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640" w:rsidRDefault="00AA2640" w:rsidP="00AA2640">
      <w:pPr>
        <w:rPr>
          <w:sz w:val="48"/>
          <w:szCs w:val="48"/>
        </w:rPr>
      </w:pPr>
      <w:r w:rsidRPr="002036C0">
        <w:rPr>
          <w:noProof/>
          <w:sz w:val="48"/>
          <w:szCs w:val="48"/>
          <w:lang w:eastAsia="es-AR"/>
        </w:rPr>
        <w:drawing>
          <wp:inline distT="0" distB="0" distL="0" distR="0" wp14:anchorId="23126D27" wp14:editId="14F240BF">
            <wp:extent cx="1175657" cy="1071129"/>
            <wp:effectExtent l="19050" t="0" r="5443"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5657" cy="1071129"/>
                    </a:xfrm>
                    <a:prstGeom prst="rect">
                      <a:avLst/>
                    </a:prstGeom>
                    <a:noFill/>
                    <a:ln>
                      <a:noFill/>
                    </a:ln>
                  </pic:spPr>
                </pic:pic>
              </a:graphicData>
            </a:graphic>
          </wp:inline>
        </w:drawing>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2036C0">
        <w:rPr>
          <w:sz w:val="32"/>
          <w:szCs w:val="32"/>
        </w:rPr>
        <w:object w:dxaOrig="5999" w:dyaOrig="2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42.8pt" o:ole="" fillcolor="window">
            <v:imagedata r:id="rId7" o:title=""/>
          </v:shape>
          <o:OLEObject Type="Embed" ProgID="CorelDRAW.Graphic.10" ShapeID="_x0000_i1025" DrawAspect="Content" ObjectID="_1604407029" r:id="rId8"/>
        </w:object>
      </w:r>
    </w:p>
    <w:p w:rsidR="00AA2640" w:rsidRPr="006B79EE" w:rsidRDefault="00AA2640" w:rsidP="00AA2640">
      <w:pPr>
        <w:rPr>
          <w:rFonts w:ascii="LM Roman 10" w:hAnsi="LM Roman 10"/>
          <w:sz w:val="32"/>
          <w:szCs w:val="32"/>
        </w:rPr>
      </w:pPr>
    </w:p>
    <w:p w:rsidR="00AA2640" w:rsidRPr="00172BC2" w:rsidRDefault="00AA2640" w:rsidP="00AA2640">
      <w:pPr>
        <w:spacing w:after="0"/>
        <w:jc w:val="center"/>
        <w:rPr>
          <w:rFonts w:ascii="LM Roman 10" w:hAnsi="LM Roman 10" w:cs="Arial"/>
          <w:b/>
          <w:sz w:val="32"/>
          <w:szCs w:val="32"/>
        </w:rPr>
      </w:pPr>
      <w:r w:rsidRPr="00172BC2">
        <w:rPr>
          <w:rFonts w:ascii="LM Roman 10" w:hAnsi="LM Roman 10" w:cs="Arial"/>
          <w:b/>
          <w:sz w:val="32"/>
          <w:szCs w:val="32"/>
        </w:rPr>
        <w:t>UNIVERSIDAD NACIONAL DE ROSARIO</w:t>
      </w:r>
    </w:p>
    <w:p w:rsidR="00AA2640" w:rsidRPr="00172BC2" w:rsidRDefault="00AA2640" w:rsidP="00AA2640">
      <w:pPr>
        <w:spacing w:after="0"/>
        <w:jc w:val="center"/>
        <w:rPr>
          <w:rFonts w:ascii="LM Roman 10" w:hAnsi="LM Roman 10" w:cs="Arial"/>
          <w:b/>
          <w:sz w:val="32"/>
          <w:szCs w:val="32"/>
        </w:rPr>
      </w:pPr>
      <w:r w:rsidRPr="00172BC2">
        <w:rPr>
          <w:rFonts w:ascii="LM Roman 10" w:hAnsi="LM Roman 10" w:cs="Arial"/>
          <w:b/>
          <w:sz w:val="32"/>
          <w:szCs w:val="32"/>
        </w:rPr>
        <w:t>FACULTAD DE CIENCIAS EXACTAS, INGENIERÍA Y AGRIMENSURA</w:t>
      </w:r>
    </w:p>
    <w:p w:rsidR="00AA2640" w:rsidRPr="00172BC2" w:rsidRDefault="00AA2640" w:rsidP="00AA2640">
      <w:pPr>
        <w:jc w:val="center"/>
        <w:rPr>
          <w:rFonts w:ascii="LM Roman 10" w:hAnsi="LM Roman 10" w:cs="Arial"/>
          <w:spacing w:val="-2"/>
          <w:sz w:val="32"/>
          <w:szCs w:val="32"/>
        </w:rPr>
      </w:pPr>
    </w:p>
    <w:p w:rsidR="00AA2640" w:rsidRDefault="00AA2640" w:rsidP="00AA2640">
      <w:pPr>
        <w:jc w:val="center"/>
        <w:rPr>
          <w:rFonts w:ascii="LM Roman 10" w:hAnsi="LM Roman 10" w:cs="Arial"/>
          <w:spacing w:val="-2"/>
          <w:sz w:val="32"/>
          <w:szCs w:val="32"/>
        </w:rPr>
      </w:pPr>
    </w:p>
    <w:p w:rsidR="006E500C" w:rsidRDefault="006E500C" w:rsidP="00AA2640">
      <w:pPr>
        <w:jc w:val="center"/>
        <w:rPr>
          <w:rFonts w:ascii="LM Roman 10" w:hAnsi="LM Roman 10" w:cs="Arial"/>
          <w:spacing w:val="-2"/>
          <w:sz w:val="32"/>
          <w:szCs w:val="32"/>
        </w:rPr>
      </w:pPr>
    </w:p>
    <w:p w:rsidR="006E500C" w:rsidRDefault="006E500C" w:rsidP="00AA2640">
      <w:pPr>
        <w:jc w:val="center"/>
        <w:rPr>
          <w:rFonts w:ascii="LM Roman 10" w:hAnsi="LM Roman 10" w:cs="Arial"/>
          <w:spacing w:val="-2"/>
          <w:sz w:val="32"/>
          <w:szCs w:val="32"/>
        </w:rPr>
      </w:pPr>
    </w:p>
    <w:p w:rsidR="006E500C" w:rsidRPr="00172BC2" w:rsidRDefault="006E500C" w:rsidP="00AA2640">
      <w:pPr>
        <w:jc w:val="center"/>
        <w:rPr>
          <w:rFonts w:ascii="LM Roman 10" w:hAnsi="LM Roman 10" w:cs="Arial"/>
          <w:spacing w:val="-2"/>
          <w:sz w:val="32"/>
          <w:szCs w:val="32"/>
        </w:rPr>
      </w:pPr>
    </w:p>
    <w:p w:rsidR="00AA2640" w:rsidRPr="00172BC2" w:rsidRDefault="00AA2640" w:rsidP="00AA2640">
      <w:pPr>
        <w:jc w:val="center"/>
        <w:rPr>
          <w:rFonts w:ascii="LM Roman 10" w:hAnsi="LM Roman 10" w:cs="Arial"/>
          <w:sz w:val="32"/>
          <w:szCs w:val="32"/>
        </w:rPr>
      </w:pPr>
      <w:r w:rsidRPr="00172BC2">
        <w:rPr>
          <w:rFonts w:ascii="LM Roman 10" w:hAnsi="LM Roman 10" w:cs="Arial"/>
          <w:sz w:val="32"/>
          <w:szCs w:val="32"/>
        </w:rPr>
        <w:t>INGENIERÍA ELECTRÓNICA</w:t>
      </w:r>
    </w:p>
    <w:p w:rsidR="00AA2640" w:rsidRDefault="00AA2640" w:rsidP="00AA2640">
      <w:pPr>
        <w:jc w:val="center"/>
        <w:rPr>
          <w:rFonts w:ascii="LM Roman 10" w:hAnsi="LM Roman 10" w:cs="Arial"/>
          <w:sz w:val="24"/>
          <w:szCs w:val="24"/>
        </w:rPr>
      </w:pPr>
      <w:r w:rsidRPr="00C97C15">
        <w:rPr>
          <w:rFonts w:ascii="LM Roman 10" w:hAnsi="LM Roman 10" w:cs="Arial"/>
          <w:sz w:val="24"/>
          <w:szCs w:val="24"/>
          <w:highlight w:val="yellow"/>
        </w:rPr>
        <w:t>ARROYO, Jonatan    A-3736/2</w:t>
      </w:r>
    </w:p>
    <w:p w:rsidR="00C97C15" w:rsidRPr="00172BC2" w:rsidRDefault="00C97C15" w:rsidP="00AA2640">
      <w:pPr>
        <w:jc w:val="center"/>
        <w:rPr>
          <w:rFonts w:ascii="LM Roman 10" w:hAnsi="LM Roman 10" w:cs="Arial"/>
          <w:sz w:val="24"/>
          <w:szCs w:val="24"/>
        </w:rPr>
      </w:pPr>
    </w:p>
    <w:p w:rsidR="00AA2640" w:rsidRDefault="00AA2640">
      <w:pPr>
        <w:spacing w:after="160" w:line="259" w:lineRule="auto"/>
      </w:pPr>
      <w:r>
        <w:br w:type="page"/>
      </w:r>
    </w:p>
    <w:p w:rsidR="004B4F48" w:rsidRDefault="00BB3CC5" w:rsidP="00BB3CC5">
      <w:pPr>
        <w:pStyle w:val="Ttulo1"/>
      </w:pPr>
      <w:r>
        <w:lastRenderedPageBreak/>
        <w:t>Descripción del problema</w:t>
      </w:r>
      <w:r w:rsidR="00D9214E">
        <w:t>.</w:t>
      </w:r>
    </w:p>
    <w:p w:rsidR="00BB3CC5" w:rsidRDefault="00BB3CC5">
      <w:pPr>
        <w:spacing w:after="160" w:line="259" w:lineRule="auto"/>
        <w:rPr>
          <w:rFonts w:ascii="Arial" w:hAnsi="Arial" w:cs="Arial"/>
          <w:color w:val="000000"/>
        </w:rPr>
      </w:pPr>
      <w:r>
        <w:rPr>
          <w:rFonts w:ascii="Arial" w:hAnsi="Arial" w:cs="Arial"/>
          <w:color w:val="000000"/>
        </w:rPr>
        <w:t xml:space="preserve">El problema que se plantea es el de diseñar e implementar un dispositivo que usando imágenes de una cámara web permita clasificar tapas de gaseosas de acuerdo al color y separar las tapas rojas de las de otros colores. Como objetivo de mínima sólo habría tapas rojas (R), verdes (G) y azules (B), pero obtendrán mayor puntaje aquellos equipos que también puedan discriminar tapas amarillas (Y), naranjas (O) y grises (Gr). </w:t>
      </w:r>
      <w:r>
        <w:rPr>
          <w:rFonts w:ascii="Arial" w:hAnsi="Arial" w:cs="Arial"/>
          <w:color w:val="000000"/>
        </w:rPr>
        <w:br/>
        <w:t>Una vista desde arriba del dispositivo se muestra en las Figuras 1 y 2, donde no se incluye la cámara web, que se encuentra sobre la posición A.</w:t>
      </w:r>
    </w:p>
    <w:p w:rsidR="00BB3CC5" w:rsidRDefault="00BB3CC5">
      <w:pPr>
        <w:spacing w:after="160" w:line="259" w:lineRule="auto"/>
        <w:rPr>
          <w:rFonts w:ascii="Arial" w:hAnsi="Arial" w:cs="Arial"/>
          <w:color w:val="000000"/>
        </w:rPr>
      </w:pPr>
    </w:p>
    <w:p w:rsidR="00BB3CC5" w:rsidRPr="00BB3CC5" w:rsidRDefault="00BB3CC5" w:rsidP="00BB3CC5">
      <w:r>
        <w:rPr>
          <w:rFonts w:ascii="Arial" w:hAnsi="Arial" w:cs="Arial"/>
          <w:color w:val="000000"/>
        </w:rPr>
        <w:t>Configuración del sistema cuando se detecta una tapa roja (vista superior)</w:t>
      </w:r>
    </w:p>
    <w:p w:rsidR="00BB3CC5" w:rsidRDefault="00BB3CC5" w:rsidP="00BB3CC5">
      <w:pPr>
        <w:keepNext/>
        <w:spacing w:after="160" w:line="259" w:lineRule="auto"/>
        <w:jc w:val="center"/>
      </w:pPr>
      <w:r>
        <w:rPr>
          <w:rFonts w:ascii="Arial" w:hAnsi="Arial" w:cs="Arial"/>
          <w:noProof/>
          <w:color w:val="000000"/>
          <w:lang w:eastAsia="es-AR"/>
        </w:rPr>
        <w:drawing>
          <wp:inline distT="0" distB="0" distL="0" distR="0" wp14:anchorId="2B586B08" wp14:editId="7A0ED5A3">
            <wp:extent cx="3971925" cy="2600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png"/>
                    <pic:cNvPicPr/>
                  </pic:nvPicPr>
                  <pic:blipFill>
                    <a:blip r:embed="rId9">
                      <a:extLst>
                        <a:ext uri="{28A0092B-C50C-407E-A947-70E740481C1C}">
                          <a14:useLocalDpi xmlns:a14="http://schemas.microsoft.com/office/drawing/2010/main" val="0"/>
                        </a:ext>
                      </a:extLst>
                    </a:blip>
                    <a:stretch>
                      <a:fillRect/>
                    </a:stretch>
                  </pic:blipFill>
                  <pic:spPr>
                    <a:xfrm>
                      <a:off x="0" y="0"/>
                      <a:ext cx="3971925" cy="2600325"/>
                    </a:xfrm>
                    <a:prstGeom prst="rect">
                      <a:avLst/>
                    </a:prstGeom>
                  </pic:spPr>
                </pic:pic>
              </a:graphicData>
            </a:graphic>
          </wp:inline>
        </w:drawing>
      </w:r>
    </w:p>
    <w:p w:rsidR="00BB3CC5" w:rsidRDefault="00BB3CC5" w:rsidP="00BB3CC5">
      <w:pPr>
        <w:pStyle w:val="Descripcin"/>
        <w:jc w:val="center"/>
      </w:pPr>
      <w:r>
        <w:t xml:space="preserve">Figura </w:t>
      </w:r>
      <w:r w:rsidR="00660904">
        <w:fldChar w:fldCharType="begin"/>
      </w:r>
      <w:r w:rsidR="00660904">
        <w:instrText xml:space="preserve"> SEQ Figura \* ARABIC </w:instrText>
      </w:r>
      <w:r w:rsidR="00660904">
        <w:fldChar w:fldCharType="separate"/>
      </w:r>
      <w:r w:rsidR="00C97C15">
        <w:rPr>
          <w:noProof/>
        </w:rPr>
        <w:t>1</w:t>
      </w:r>
      <w:r w:rsidR="00660904">
        <w:rPr>
          <w:noProof/>
        </w:rPr>
        <w:fldChar w:fldCharType="end"/>
      </w:r>
    </w:p>
    <w:p w:rsidR="00BB3CC5" w:rsidRDefault="00BB3CC5">
      <w:pPr>
        <w:spacing w:after="160" w:line="259" w:lineRule="auto"/>
      </w:pPr>
      <w:r>
        <w:rPr>
          <w:rFonts w:ascii="Arial" w:hAnsi="Arial" w:cs="Arial"/>
          <w:color w:val="000000"/>
        </w:rPr>
        <w:t>Configuración del sistema cuando se detecta una tapa verde o azul (vista superior).</w:t>
      </w:r>
    </w:p>
    <w:p w:rsidR="00C97C15" w:rsidRDefault="00BB3CC5" w:rsidP="00C97C15">
      <w:pPr>
        <w:keepNext/>
        <w:spacing w:after="160" w:line="259" w:lineRule="auto"/>
        <w:jc w:val="center"/>
      </w:pPr>
      <w:r>
        <w:rPr>
          <w:noProof/>
          <w:lang w:eastAsia="es-AR"/>
        </w:rPr>
        <w:drawing>
          <wp:inline distT="0" distB="0" distL="0" distR="0" wp14:anchorId="4BA70528" wp14:editId="617DB090">
            <wp:extent cx="3971925" cy="2600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_2.png"/>
                    <pic:cNvPicPr/>
                  </pic:nvPicPr>
                  <pic:blipFill>
                    <a:blip r:embed="rId10">
                      <a:extLst>
                        <a:ext uri="{28A0092B-C50C-407E-A947-70E740481C1C}">
                          <a14:useLocalDpi xmlns:a14="http://schemas.microsoft.com/office/drawing/2010/main" val="0"/>
                        </a:ext>
                      </a:extLst>
                    </a:blip>
                    <a:stretch>
                      <a:fillRect/>
                    </a:stretch>
                  </pic:blipFill>
                  <pic:spPr>
                    <a:xfrm>
                      <a:off x="0" y="0"/>
                      <a:ext cx="3971925" cy="2600325"/>
                    </a:xfrm>
                    <a:prstGeom prst="rect">
                      <a:avLst/>
                    </a:prstGeom>
                  </pic:spPr>
                </pic:pic>
              </a:graphicData>
            </a:graphic>
          </wp:inline>
        </w:drawing>
      </w:r>
    </w:p>
    <w:p w:rsidR="00BB3CC5" w:rsidRPr="00BB3CC5" w:rsidRDefault="00C97C15" w:rsidP="00C97C15">
      <w:pPr>
        <w:pStyle w:val="Descripcin"/>
        <w:jc w:val="center"/>
      </w:pPr>
      <w:r>
        <w:t xml:space="preserve">Figura </w:t>
      </w:r>
      <w:r w:rsidR="00660904">
        <w:fldChar w:fldCharType="begin"/>
      </w:r>
      <w:r w:rsidR="00660904">
        <w:instrText xml:space="preserve"> SEQ Figura \* ARABIC </w:instrText>
      </w:r>
      <w:r w:rsidR="00660904">
        <w:fldChar w:fldCharType="separate"/>
      </w:r>
      <w:r>
        <w:rPr>
          <w:noProof/>
        </w:rPr>
        <w:t>2</w:t>
      </w:r>
      <w:r w:rsidR="00660904">
        <w:rPr>
          <w:noProof/>
        </w:rPr>
        <w:fldChar w:fldCharType="end"/>
      </w:r>
    </w:p>
    <w:p w:rsidR="00BB3CC5" w:rsidRDefault="00BB3CC5">
      <w:pPr>
        <w:spacing w:after="160" w:line="259" w:lineRule="auto"/>
      </w:pPr>
      <w:r>
        <w:br w:type="page"/>
      </w:r>
    </w:p>
    <w:p w:rsidR="00BB3CC5" w:rsidRDefault="00BB3CC5" w:rsidP="00BB3CC5">
      <w:pPr>
        <w:pStyle w:val="Ttulo1"/>
      </w:pPr>
      <w:r>
        <w:lastRenderedPageBreak/>
        <w:t>Presentación de soluciones</w:t>
      </w:r>
      <w:r w:rsidR="00D9214E">
        <w:t>.</w:t>
      </w:r>
    </w:p>
    <w:p w:rsidR="00137ED8" w:rsidRDefault="00137ED8" w:rsidP="00137ED8">
      <w:r>
        <w:t>Para resolver el problema se disponía de:</w:t>
      </w:r>
    </w:p>
    <w:p w:rsidR="00137ED8" w:rsidRPr="00137ED8" w:rsidRDefault="00137ED8" w:rsidP="00137ED8">
      <w:pPr>
        <w:pStyle w:val="Prrafodelista"/>
        <w:numPr>
          <w:ilvl w:val="0"/>
          <w:numId w:val="1"/>
        </w:numPr>
      </w:pPr>
      <w:proofErr w:type="spellStart"/>
      <w:r>
        <w:rPr>
          <w:rFonts w:ascii="Arial" w:hAnsi="Arial" w:cs="Arial"/>
          <w:color w:val="000000"/>
        </w:rPr>
        <w:t>Raspberry</w:t>
      </w:r>
      <w:proofErr w:type="spellEnd"/>
      <w:r>
        <w:rPr>
          <w:rFonts w:ascii="Arial" w:hAnsi="Arial" w:cs="Arial"/>
          <w:color w:val="000000"/>
        </w:rPr>
        <w:t xml:space="preserve"> Pi 3: </w:t>
      </w:r>
      <w:proofErr w:type="spellStart"/>
      <w:r>
        <w:rPr>
          <w:rFonts w:ascii="Arial" w:hAnsi="Arial" w:cs="Arial"/>
          <w:color w:val="000000"/>
        </w:rPr>
        <w:t>Model</w:t>
      </w:r>
      <w:proofErr w:type="spellEnd"/>
      <w:r>
        <w:rPr>
          <w:rFonts w:ascii="Arial" w:hAnsi="Arial" w:cs="Arial"/>
          <w:color w:val="000000"/>
        </w:rPr>
        <w:t xml:space="preserve"> B, 1GB RAM, 802.11.b/g/n </w:t>
      </w:r>
      <w:proofErr w:type="spellStart"/>
      <w:r>
        <w:rPr>
          <w:rFonts w:ascii="Arial" w:hAnsi="Arial" w:cs="Arial"/>
          <w:color w:val="000000"/>
        </w:rPr>
        <w:t>Wireless</w:t>
      </w:r>
      <w:proofErr w:type="spellEnd"/>
      <w:r>
        <w:rPr>
          <w:rFonts w:ascii="Arial" w:hAnsi="Arial" w:cs="Arial"/>
          <w:color w:val="000000"/>
        </w:rPr>
        <w:t xml:space="preserve"> LAN, Bluetooth 4.1</w:t>
      </w:r>
    </w:p>
    <w:p w:rsidR="00137ED8" w:rsidRPr="0009283B" w:rsidRDefault="00137ED8" w:rsidP="00137ED8">
      <w:pPr>
        <w:pStyle w:val="Prrafodelista"/>
        <w:numPr>
          <w:ilvl w:val="0"/>
          <w:numId w:val="1"/>
        </w:numPr>
        <w:rPr>
          <w:rFonts w:ascii="Arial" w:hAnsi="Arial" w:cs="Arial"/>
          <w:color w:val="000000"/>
        </w:rPr>
      </w:pPr>
      <w:proofErr w:type="spellStart"/>
      <w:r>
        <w:rPr>
          <w:rFonts w:ascii="Arial" w:hAnsi="Arial" w:cs="Arial"/>
          <w:color w:val="000000"/>
        </w:rPr>
        <w:t>Arduino</w:t>
      </w:r>
      <w:proofErr w:type="spellEnd"/>
      <w:r>
        <w:rPr>
          <w:rFonts w:ascii="Arial" w:hAnsi="Arial" w:cs="Arial"/>
          <w:color w:val="000000"/>
        </w:rPr>
        <w:t xml:space="preserve"> UNO: </w:t>
      </w:r>
      <w:proofErr w:type="spellStart"/>
      <w:r w:rsidRPr="0009283B">
        <w:rPr>
          <w:rFonts w:ascii="Arial" w:hAnsi="Arial" w:cs="Arial"/>
          <w:color w:val="000000"/>
        </w:rPr>
        <w:t>Microcontrolador</w:t>
      </w:r>
      <w:proofErr w:type="spellEnd"/>
      <w:r w:rsidRPr="0009283B">
        <w:rPr>
          <w:rFonts w:ascii="Arial" w:hAnsi="Arial" w:cs="Arial"/>
          <w:color w:val="000000"/>
        </w:rPr>
        <w:t xml:space="preserve"> </w:t>
      </w:r>
      <w:r w:rsidRPr="0009283B">
        <w:rPr>
          <w:rFonts w:ascii="Arial" w:hAnsi="Arial" w:cs="Arial"/>
          <w:color w:val="000000"/>
        </w:rPr>
        <w:t>ATmega328P</w:t>
      </w:r>
      <w:r w:rsidRPr="0009283B">
        <w:rPr>
          <w:rFonts w:ascii="Arial" w:hAnsi="Arial" w:cs="Arial"/>
          <w:color w:val="000000"/>
        </w:rPr>
        <w:t>.</w:t>
      </w:r>
    </w:p>
    <w:p w:rsidR="00137ED8" w:rsidRPr="0009283B" w:rsidRDefault="00137ED8" w:rsidP="00137ED8">
      <w:pPr>
        <w:pStyle w:val="Prrafodelista"/>
        <w:numPr>
          <w:ilvl w:val="0"/>
          <w:numId w:val="1"/>
        </w:numPr>
        <w:rPr>
          <w:rFonts w:ascii="Arial" w:hAnsi="Arial" w:cs="Arial"/>
          <w:color w:val="000000"/>
        </w:rPr>
      </w:pPr>
      <w:r>
        <w:rPr>
          <w:rFonts w:ascii="Arial" w:hAnsi="Arial" w:cs="Arial"/>
          <w:color w:val="000000"/>
        </w:rPr>
        <w:t xml:space="preserve">Tower Pro </w:t>
      </w:r>
      <w:proofErr w:type="spellStart"/>
      <w:r>
        <w:rPr>
          <w:rFonts w:ascii="Arial" w:hAnsi="Arial" w:cs="Arial"/>
          <w:color w:val="000000"/>
        </w:rPr>
        <w:t>Super</w:t>
      </w:r>
      <w:proofErr w:type="spellEnd"/>
      <w:r>
        <w:rPr>
          <w:rFonts w:ascii="Arial" w:hAnsi="Arial" w:cs="Arial"/>
          <w:color w:val="000000"/>
        </w:rPr>
        <w:t xml:space="preserve"> </w:t>
      </w:r>
      <w:proofErr w:type="spellStart"/>
      <w:r>
        <w:rPr>
          <w:rFonts w:ascii="Arial" w:hAnsi="Arial" w:cs="Arial"/>
          <w:color w:val="000000"/>
        </w:rPr>
        <w:t>Strong</w:t>
      </w:r>
      <w:proofErr w:type="spellEnd"/>
      <w:r>
        <w:rPr>
          <w:rFonts w:ascii="Arial" w:hAnsi="Arial" w:cs="Arial"/>
          <w:color w:val="000000"/>
        </w:rPr>
        <w:t xml:space="preserve"> Metal </w:t>
      </w:r>
      <w:proofErr w:type="spellStart"/>
      <w:r>
        <w:rPr>
          <w:rFonts w:ascii="Arial" w:hAnsi="Arial" w:cs="Arial"/>
          <w:color w:val="000000"/>
        </w:rPr>
        <w:t>Core</w:t>
      </w:r>
      <w:proofErr w:type="spellEnd"/>
      <w:r>
        <w:rPr>
          <w:rFonts w:ascii="Arial" w:hAnsi="Arial" w:cs="Arial"/>
          <w:color w:val="000000"/>
        </w:rPr>
        <w:t xml:space="preserve"> Servo MG-995</w:t>
      </w:r>
      <w:r>
        <w:rPr>
          <w:rFonts w:ascii="Arial" w:hAnsi="Arial" w:cs="Arial"/>
          <w:color w:val="000000"/>
        </w:rPr>
        <w:t>.</w:t>
      </w:r>
    </w:p>
    <w:p w:rsidR="00137ED8" w:rsidRDefault="00137ED8" w:rsidP="00137ED8">
      <w:pPr>
        <w:pStyle w:val="Prrafodelista"/>
        <w:numPr>
          <w:ilvl w:val="0"/>
          <w:numId w:val="1"/>
        </w:numPr>
        <w:rPr>
          <w:rFonts w:ascii="Arial" w:hAnsi="Arial" w:cs="Arial"/>
          <w:color w:val="000000"/>
        </w:rPr>
      </w:pPr>
      <w:proofErr w:type="spellStart"/>
      <w:r w:rsidRPr="00137ED8">
        <w:rPr>
          <w:rFonts w:ascii="Arial" w:hAnsi="Arial" w:cs="Arial"/>
          <w:color w:val="000000"/>
        </w:rPr>
        <w:t>Freedom</w:t>
      </w:r>
      <w:proofErr w:type="spellEnd"/>
      <w:r w:rsidRPr="00137ED8">
        <w:rPr>
          <w:rFonts w:ascii="Arial" w:hAnsi="Arial" w:cs="Arial"/>
          <w:color w:val="000000"/>
        </w:rPr>
        <w:t xml:space="preserve">: </w:t>
      </w:r>
      <w:proofErr w:type="spellStart"/>
      <w:r>
        <w:rPr>
          <w:rFonts w:ascii="Arial" w:hAnsi="Arial" w:cs="Arial"/>
          <w:color w:val="000000"/>
        </w:rPr>
        <w:t>Microcontrolador</w:t>
      </w:r>
      <w:proofErr w:type="spellEnd"/>
      <w:r>
        <w:rPr>
          <w:rFonts w:ascii="Arial" w:hAnsi="Arial" w:cs="Arial"/>
          <w:color w:val="000000"/>
        </w:rPr>
        <w:t xml:space="preserve"> FRDM_KL46Z</w:t>
      </w:r>
      <w:r>
        <w:rPr>
          <w:rFonts w:ascii="Arial" w:hAnsi="Arial" w:cs="Arial"/>
          <w:color w:val="000000"/>
        </w:rPr>
        <w:t>.</w:t>
      </w:r>
    </w:p>
    <w:p w:rsidR="00137ED8" w:rsidRPr="00137ED8" w:rsidRDefault="00137ED8" w:rsidP="00137ED8">
      <w:pPr>
        <w:rPr>
          <w:rFonts w:ascii="Arial" w:hAnsi="Arial" w:cs="Arial"/>
          <w:color w:val="000000"/>
        </w:rPr>
      </w:pPr>
    </w:p>
    <w:p w:rsidR="00137ED8" w:rsidRDefault="00137ED8" w:rsidP="00137ED8">
      <w:pPr>
        <w:pStyle w:val="Prrafodelista"/>
        <w:numPr>
          <w:ilvl w:val="0"/>
          <w:numId w:val="2"/>
        </w:numPr>
        <w:rPr>
          <w:rFonts w:ascii="Arial" w:hAnsi="Arial" w:cs="Arial"/>
          <w:color w:val="000000"/>
        </w:rPr>
      </w:pPr>
      <w:r>
        <w:rPr>
          <w:rFonts w:ascii="Arial" w:hAnsi="Arial" w:cs="Arial"/>
          <w:color w:val="000000"/>
        </w:rPr>
        <w:t>Modelo básico capaz de separar solamente tapas rojas del resto (Figura 1):</w:t>
      </w:r>
    </w:p>
    <w:p w:rsidR="0086769F" w:rsidRPr="0086769F" w:rsidRDefault="0086769F" w:rsidP="0086769F">
      <w:pPr>
        <w:rPr>
          <w:rFonts w:ascii="Arial" w:hAnsi="Arial" w:cs="Arial"/>
          <w:color w:val="000000"/>
        </w:rPr>
      </w:pPr>
    </w:p>
    <w:p w:rsidR="0086769F" w:rsidRPr="0086769F" w:rsidRDefault="0086769F" w:rsidP="0086769F">
      <w:pPr>
        <w:rPr>
          <w:rFonts w:ascii="Arial" w:hAnsi="Arial" w:cs="Arial"/>
          <w:color w:val="000000"/>
        </w:rPr>
      </w:pPr>
    </w:p>
    <w:p w:rsidR="00137ED8" w:rsidRDefault="00137ED8" w:rsidP="00137ED8">
      <w:pPr>
        <w:pStyle w:val="Prrafodelista"/>
        <w:numPr>
          <w:ilvl w:val="0"/>
          <w:numId w:val="2"/>
        </w:numPr>
        <w:rPr>
          <w:rFonts w:ascii="Arial" w:hAnsi="Arial" w:cs="Arial"/>
          <w:color w:val="000000"/>
        </w:rPr>
      </w:pPr>
      <w:r>
        <w:rPr>
          <w:rFonts w:ascii="Arial" w:hAnsi="Arial" w:cs="Arial"/>
          <w:color w:val="000000"/>
        </w:rPr>
        <w:t>Modelo vertical compuesto por tolva de carga</w:t>
      </w:r>
      <w:r w:rsidR="0086769F">
        <w:rPr>
          <w:rFonts w:ascii="Arial" w:hAnsi="Arial" w:cs="Arial"/>
          <w:color w:val="000000"/>
        </w:rPr>
        <w:t xml:space="preserve"> de tapas</w:t>
      </w:r>
      <w:r>
        <w:rPr>
          <w:rFonts w:ascii="Arial" w:hAnsi="Arial" w:cs="Arial"/>
          <w:color w:val="000000"/>
        </w:rPr>
        <w:t xml:space="preserve"> + paleta central + base giratoria:</w:t>
      </w:r>
    </w:p>
    <w:p w:rsidR="0086769F" w:rsidRPr="0086769F" w:rsidRDefault="0086769F" w:rsidP="0086769F">
      <w:pPr>
        <w:pStyle w:val="Prrafodelista"/>
        <w:rPr>
          <w:rFonts w:ascii="Arial" w:hAnsi="Arial" w:cs="Arial"/>
          <w:color w:val="000000"/>
        </w:rPr>
      </w:pPr>
    </w:p>
    <w:p w:rsidR="0086769F" w:rsidRPr="0086769F" w:rsidRDefault="0086769F" w:rsidP="0086769F">
      <w:pPr>
        <w:rPr>
          <w:rFonts w:ascii="Arial" w:hAnsi="Arial" w:cs="Arial"/>
          <w:color w:val="000000"/>
        </w:rPr>
      </w:pPr>
    </w:p>
    <w:p w:rsidR="0086769F" w:rsidRPr="0086769F" w:rsidRDefault="0086769F" w:rsidP="0086769F">
      <w:pPr>
        <w:rPr>
          <w:rFonts w:ascii="Arial" w:hAnsi="Arial" w:cs="Arial"/>
          <w:color w:val="000000"/>
        </w:rPr>
      </w:pPr>
    </w:p>
    <w:p w:rsidR="00137ED8" w:rsidRDefault="00137ED8" w:rsidP="00137ED8">
      <w:pPr>
        <w:pStyle w:val="Prrafodelista"/>
        <w:numPr>
          <w:ilvl w:val="0"/>
          <w:numId w:val="2"/>
        </w:numPr>
        <w:rPr>
          <w:rFonts w:ascii="Arial" w:hAnsi="Arial" w:cs="Arial"/>
          <w:color w:val="000000"/>
        </w:rPr>
      </w:pPr>
      <w:r>
        <w:rPr>
          <w:rFonts w:ascii="Arial" w:hAnsi="Arial" w:cs="Arial"/>
          <w:color w:val="000000"/>
        </w:rPr>
        <w:t>Modelo vertical compuesto por tolva de carg</w:t>
      </w:r>
      <w:r w:rsidR="0086769F">
        <w:rPr>
          <w:rFonts w:ascii="Arial" w:hAnsi="Arial" w:cs="Arial"/>
          <w:color w:val="000000"/>
        </w:rPr>
        <w:t xml:space="preserve">a </w:t>
      </w:r>
      <w:r w:rsidR="0086769F">
        <w:rPr>
          <w:rFonts w:ascii="Arial" w:hAnsi="Arial" w:cs="Arial"/>
          <w:color w:val="000000"/>
        </w:rPr>
        <w:t>de tapas</w:t>
      </w:r>
      <w:r w:rsidR="0086769F">
        <w:rPr>
          <w:rFonts w:ascii="Arial" w:hAnsi="Arial" w:cs="Arial"/>
          <w:color w:val="000000"/>
        </w:rPr>
        <w:t xml:space="preserve"> + paleta central + sistema de actuadores neumáticos:</w:t>
      </w:r>
    </w:p>
    <w:p w:rsidR="0086769F" w:rsidRPr="0086769F" w:rsidRDefault="0086769F" w:rsidP="0086769F">
      <w:pPr>
        <w:pStyle w:val="Prrafodelista"/>
        <w:rPr>
          <w:rFonts w:ascii="Arial" w:hAnsi="Arial" w:cs="Arial"/>
          <w:color w:val="000000"/>
        </w:rPr>
      </w:pPr>
    </w:p>
    <w:p w:rsidR="0086769F" w:rsidRDefault="0086769F" w:rsidP="0086769F">
      <w:pPr>
        <w:rPr>
          <w:rFonts w:ascii="Arial" w:hAnsi="Arial" w:cs="Arial"/>
          <w:color w:val="000000"/>
        </w:rPr>
      </w:pPr>
    </w:p>
    <w:p w:rsidR="0086769F" w:rsidRPr="0086769F" w:rsidRDefault="0086769F" w:rsidP="0086769F">
      <w:pPr>
        <w:rPr>
          <w:rFonts w:ascii="Arial" w:hAnsi="Arial" w:cs="Arial"/>
          <w:color w:val="000000"/>
        </w:rPr>
      </w:pPr>
    </w:p>
    <w:p w:rsidR="0086769F" w:rsidRDefault="0086769F" w:rsidP="00137ED8">
      <w:pPr>
        <w:pStyle w:val="Prrafodelista"/>
        <w:numPr>
          <w:ilvl w:val="0"/>
          <w:numId w:val="2"/>
        </w:numPr>
        <w:rPr>
          <w:rFonts w:ascii="Arial" w:hAnsi="Arial" w:cs="Arial"/>
          <w:color w:val="000000"/>
        </w:rPr>
      </w:pPr>
      <w:r>
        <w:rPr>
          <w:rFonts w:ascii="Arial" w:hAnsi="Arial" w:cs="Arial"/>
          <w:color w:val="000000"/>
        </w:rPr>
        <w:t xml:space="preserve">Modelo vertical compuesto por tolva de carga </w:t>
      </w:r>
      <w:r>
        <w:rPr>
          <w:rFonts w:ascii="Arial" w:hAnsi="Arial" w:cs="Arial"/>
          <w:color w:val="000000"/>
        </w:rPr>
        <w:t>de tapas</w:t>
      </w:r>
      <w:r>
        <w:rPr>
          <w:rFonts w:ascii="Arial" w:hAnsi="Arial" w:cs="Arial"/>
          <w:color w:val="000000"/>
        </w:rPr>
        <w:t xml:space="preserve"> + paleta central + sistema de actuadores mecánicos (palanca fijada al eje de un motor paso a paso):</w:t>
      </w:r>
    </w:p>
    <w:p w:rsidR="0086769F" w:rsidRDefault="0086769F" w:rsidP="0086769F">
      <w:pPr>
        <w:pStyle w:val="Prrafodelista"/>
        <w:rPr>
          <w:rFonts w:ascii="Arial" w:hAnsi="Arial" w:cs="Arial"/>
          <w:color w:val="000000"/>
        </w:rPr>
      </w:pPr>
    </w:p>
    <w:p w:rsidR="0086769F" w:rsidRPr="0086769F" w:rsidRDefault="0086769F" w:rsidP="0086769F">
      <w:pPr>
        <w:rPr>
          <w:rFonts w:ascii="Arial" w:hAnsi="Arial" w:cs="Arial"/>
          <w:color w:val="000000"/>
        </w:rPr>
      </w:pPr>
    </w:p>
    <w:p w:rsidR="009F1EF4" w:rsidRDefault="009F1EF4">
      <w:pPr>
        <w:spacing w:after="160" w:line="259" w:lineRule="auto"/>
        <w:rPr>
          <w:rFonts w:ascii="Arial" w:hAnsi="Arial" w:cs="Arial"/>
          <w:color w:val="000000"/>
        </w:rPr>
      </w:pPr>
      <w:r>
        <w:rPr>
          <w:rFonts w:ascii="Arial" w:hAnsi="Arial" w:cs="Arial"/>
          <w:color w:val="000000"/>
        </w:rPr>
        <w:br w:type="page"/>
      </w:r>
    </w:p>
    <w:p w:rsidR="00BB3CC5" w:rsidRDefault="00BB3CC5" w:rsidP="00BB3CC5">
      <w:pPr>
        <w:pStyle w:val="Ttulo1"/>
      </w:pPr>
      <w:r>
        <w:lastRenderedPageBreak/>
        <w:t>Selección de solución a implementar</w:t>
      </w:r>
      <w:r w:rsidR="00D9214E">
        <w:t>.</w:t>
      </w:r>
    </w:p>
    <w:p w:rsidR="00A755DA" w:rsidRDefault="009F1EF4" w:rsidP="009F1EF4">
      <w:pPr>
        <w:rPr>
          <w:rFonts w:ascii="Arial" w:hAnsi="Arial" w:cs="Arial"/>
          <w:color w:val="000000"/>
        </w:rPr>
      </w:pPr>
      <w:r w:rsidRPr="00364943">
        <w:rPr>
          <w:rFonts w:ascii="Arial" w:hAnsi="Arial" w:cs="Arial"/>
          <w:color w:val="000000"/>
        </w:rPr>
        <w:t>Al momento de implementar la solución el equipo tuvo en cuenta los consejos de la cátedra, buscando una alternativa que pueda ser escalable al ámbito industrial, en cuanto a la velocidad de funcionamiento y cantidad de tapas clasificables. En base a esto la opción que cumple estos requisitos resulta 3</w:t>
      </w:r>
      <w:r w:rsidRPr="009F1EF4">
        <w:rPr>
          <w:rFonts w:ascii="Arial" w:hAnsi="Arial" w:cs="Arial"/>
          <w:color w:val="000000"/>
        </w:rPr>
        <w:t xml:space="preserve"> ya que en la industria </w:t>
      </w:r>
      <w:r>
        <w:rPr>
          <w:rFonts w:ascii="Arial" w:hAnsi="Arial" w:cs="Arial"/>
          <w:color w:val="000000"/>
        </w:rPr>
        <w:t>en general cuenta con instalaciones de aire comprimido de las que se podría realizar una conexión para que el modelo funcione. Sin embargo, por cuestiones económicas y disponibilidad de materiales se optó por la solución 4</w:t>
      </w:r>
      <w:r w:rsidR="00364943">
        <w:rPr>
          <w:rFonts w:ascii="Arial" w:hAnsi="Arial" w:cs="Arial"/>
          <w:color w:val="000000"/>
        </w:rPr>
        <w:t>.</w:t>
      </w:r>
      <w:r w:rsidR="00BA3CB4">
        <w:rPr>
          <w:rFonts w:ascii="Arial" w:hAnsi="Arial" w:cs="Arial"/>
          <w:color w:val="000000"/>
        </w:rPr>
        <w:t xml:space="preserve"> </w:t>
      </w:r>
      <w:r w:rsidR="0009569B">
        <w:rPr>
          <w:rFonts w:ascii="Arial" w:hAnsi="Arial" w:cs="Arial"/>
          <w:color w:val="000000"/>
        </w:rPr>
        <w:t>A pesar de ello, la solución 4 puede modificarse sin mucha complejidad para lograr una solución como la que se plantea en el modelo 3.</w:t>
      </w:r>
    </w:p>
    <w:p w:rsidR="001F7F59" w:rsidRDefault="001F7F59">
      <w:pPr>
        <w:spacing w:after="160" w:line="259" w:lineRule="auto"/>
        <w:rPr>
          <w:rFonts w:ascii="Arial" w:hAnsi="Arial" w:cs="Arial"/>
          <w:color w:val="000000"/>
        </w:rPr>
      </w:pPr>
      <w:r>
        <w:rPr>
          <w:rFonts w:ascii="Arial" w:hAnsi="Arial" w:cs="Arial"/>
          <w:color w:val="000000"/>
        </w:rPr>
        <w:br w:type="page"/>
      </w:r>
    </w:p>
    <w:p w:rsidR="00BB3CC5" w:rsidRDefault="00BB3CC5" w:rsidP="00BB3CC5">
      <w:pPr>
        <w:pStyle w:val="Ttulo1"/>
      </w:pPr>
      <w:r>
        <w:lastRenderedPageBreak/>
        <w:t>Descripción</w:t>
      </w:r>
      <w:r w:rsidR="00137ED8">
        <w:t xml:space="preserve"> de bloques</w:t>
      </w:r>
      <w:r w:rsidR="00D9214E">
        <w:t>.</w:t>
      </w:r>
    </w:p>
    <w:p w:rsidR="00137ED8" w:rsidRPr="0009283B" w:rsidRDefault="00A755DA" w:rsidP="00137ED8">
      <w:pPr>
        <w:rPr>
          <w:rFonts w:ascii="Arial" w:hAnsi="Arial" w:cs="Arial"/>
          <w:color w:val="000000"/>
        </w:rPr>
      </w:pPr>
      <w:r w:rsidRPr="0009283B">
        <w:rPr>
          <w:rFonts w:ascii="Arial" w:hAnsi="Arial" w:cs="Arial"/>
          <w:color w:val="000000"/>
        </w:rPr>
        <w:t>La alternativa seleccionada está compuesta por partes mecánicas, eléctric</w:t>
      </w:r>
      <w:r w:rsidR="007545CD" w:rsidRPr="0009283B">
        <w:rPr>
          <w:rFonts w:ascii="Arial" w:hAnsi="Arial" w:cs="Arial"/>
          <w:color w:val="000000"/>
        </w:rPr>
        <w:t>as</w:t>
      </w:r>
      <w:r w:rsidR="0009569B" w:rsidRPr="0009283B">
        <w:rPr>
          <w:rFonts w:ascii="Arial" w:hAnsi="Arial" w:cs="Arial"/>
          <w:color w:val="000000"/>
        </w:rPr>
        <w:t>, electromecánicas</w:t>
      </w:r>
      <w:r w:rsidR="007545CD" w:rsidRPr="0009283B">
        <w:rPr>
          <w:rFonts w:ascii="Arial" w:hAnsi="Arial" w:cs="Arial"/>
          <w:color w:val="000000"/>
        </w:rPr>
        <w:t xml:space="preserve">, electrónicas, </w:t>
      </w:r>
      <w:r w:rsidRPr="0009283B">
        <w:rPr>
          <w:rFonts w:ascii="Arial" w:hAnsi="Arial" w:cs="Arial"/>
          <w:color w:val="000000"/>
        </w:rPr>
        <w:t>software de control</w:t>
      </w:r>
      <w:r w:rsidR="007545CD" w:rsidRPr="0009283B">
        <w:rPr>
          <w:rFonts w:ascii="Arial" w:hAnsi="Arial" w:cs="Arial"/>
          <w:color w:val="000000"/>
        </w:rPr>
        <w:t xml:space="preserve"> y de reconocimiento</w:t>
      </w:r>
      <w:r w:rsidRPr="0009283B">
        <w:rPr>
          <w:rFonts w:ascii="Arial" w:hAnsi="Arial" w:cs="Arial"/>
          <w:color w:val="000000"/>
        </w:rPr>
        <w:t>.</w:t>
      </w:r>
    </w:p>
    <w:p w:rsidR="00A755DA" w:rsidRDefault="00186AE0" w:rsidP="00186AE0">
      <w:pPr>
        <w:pStyle w:val="Ttulo2"/>
      </w:pPr>
      <w:r>
        <w:t>Partes mecánicas</w:t>
      </w:r>
      <w:r w:rsidR="00D9214E">
        <w:t>.</w:t>
      </w:r>
    </w:p>
    <w:p w:rsidR="00186AE0" w:rsidRPr="0009283B" w:rsidRDefault="00186AE0" w:rsidP="00186AE0">
      <w:pPr>
        <w:pStyle w:val="Prrafodelista"/>
        <w:numPr>
          <w:ilvl w:val="0"/>
          <w:numId w:val="4"/>
        </w:numPr>
        <w:rPr>
          <w:rFonts w:ascii="Arial" w:hAnsi="Arial" w:cs="Arial"/>
          <w:color w:val="000000"/>
        </w:rPr>
      </w:pPr>
      <w:r w:rsidRPr="0009283B">
        <w:rPr>
          <w:rFonts w:ascii="Arial" w:hAnsi="Arial" w:cs="Arial"/>
          <w:color w:val="000000"/>
        </w:rPr>
        <w:t>Soporte de madera: es la estructura donde se montan las distintas partes de la maqueta.</w:t>
      </w:r>
    </w:p>
    <w:p w:rsidR="00186AE0" w:rsidRPr="0009283B" w:rsidRDefault="00186AE0" w:rsidP="00186AE0">
      <w:pPr>
        <w:pStyle w:val="Prrafodelista"/>
        <w:numPr>
          <w:ilvl w:val="0"/>
          <w:numId w:val="4"/>
        </w:numPr>
        <w:rPr>
          <w:rFonts w:ascii="Arial" w:hAnsi="Arial" w:cs="Arial"/>
          <w:color w:val="000000"/>
        </w:rPr>
      </w:pPr>
      <w:r w:rsidRPr="0009283B">
        <w:rPr>
          <w:rFonts w:ascii="Arial" w:hAnsi="Arial" w:cs="Arial"/>
          <w:color w:val="000000"/>
        </w:rPr>
        <w:t xml:space="preserve">Cargador: se construyó en madera y está pensado para acumular las tapas a clasificar, de manera que éstas ingresen a la etapa de clasificación de una única </w:t>
      </w:r>
      <w:r w:rsidR="001E5C51" w:rsidRPr="0009283B">
        <w:rPr>
          <w:rFonts w:ascii="Arial" w:hAnsi="Arial" w:cs="Arial"/>
          <w:color w:val="000000"/>
        </w:rPr>
        <w:t>forma.</w:t>
      </w:r>
    </w:p>
    <w:p w:rsidR="001E5C51" w:rsidRPr="0009283B" w:rsidRDefault="001E5C51" w:rsidP="00186AE0">
      <w:pPr>
        <w:pStyle w:val="Prrafodelista"/>
        <w:numPr>
          <w:ilvl w:val="0"/>
          <w:numId w:val="4"/>
        </w:numPr>
        <w:rPr>
          <w:rFonts w:ascii="Arial" w:hAnsi="Arial" w:cs="Arial"/>
          <w:color w:val="000000"/>
        </w:rPr>
      </w:pPr>
      <w:r w:rsidRPr="0009283B">
        <w:rPr>
          <w:rFonts w:ascii="Arial" w:hAnsi="Arial" w:cs="Arial"/>
          <w:color w:val="000000"/>
        </w:rPr>
        <w:t xml:space="preserve">Paleta de clasificación: fue construida con una impresora 3d por la complejidad que presenta, ya que sus medidas deben ser correctas para que las tapas no se atoren. También cuenta con soportes para montar la cámara, diodos </w:t>
      </w:r>
      <w:proofErr w:type="spellStart"/>
      <w:r w:rsidRPr="0009283B">
        <w:rPr>
          <w:rFonts w:ascii="Arial" w:hAnsi="Arial" w:cs="Arial"/>
          <w:color w:val="000000"/>
        </w:rPr>
        <w:t>led</w:t>
      </w:r>
      <w:proofErr w:type="spellEnd"/>
      <w:r w:rsidRPr="0009283B">
        <w:rPr>
          <w:rFonts w:ascii="Arial" w:hAnsi="Arial" w:cs="Arial"/>
          <w:color w:val="000000"/>
        </w:rPr>
        <w:t xml:space="preserve"> encargados de iluminar la tapa cuando se realiza una captura y el motor encargado de girar las paletas.</w:t>
      </w:r>
    </w:p>
    <w:p w:rsidR="001E5C51" w:rsidRPr="0009283B" w:rsidRDefault="001E5C51" w:rsidP="00186AE0">
      <w:pPr>
        <w:pStyle w:val="Prrafodelista"/>
        <w:numPr>
          <w:ilvl w:val="0"/>
          <w:numId w:val="4"/>
        </w:numPr>
        <w:rPr>
          <w:rFonts w:ascii="Arial" w:hAnsi="Arial" w:cs="Arial"/>
          <w:color w:val="000000"/>
        </w:rPr>
      </w:pPr>
      <w:r w:rsidRPr="0009283B">
        <w:rPr>
          <w:rFonts w:ascii="Arial" w:hAnsi="Arial" w:cs="Arial"/>
          <w:color w:val="000000"/>
        </w:rPr>
        <w:t>Caño de salida: está construido en madera, en él se montan los motores encargados de seleccionar las tapas y también los sensores encargados de detectar el paso de una tapa.</w:t>
      </w:r>
    </w:p>
    <w:p w:rsidR="001E5C51" w:rsidRDefault="001E5C51" w:rsidP="001E5C51">
      <w:pPr>
        <w:pStyle w:val="Ttulo2"/>
      </w:pPr>
      <w:r>
        <w:t>Partes eléctricas</w:t>
      </w:r>
      <w:r w:rsidR="00D9214E">
        <w:t>.</w:t>
      </w:r>
    </w:p>
    <w:p w:rsidR="001E5C51" w:rsidRPr="0009283B" w:rsidRDefault="0009569B" w:rsidP="0009283B">
      <w:pPr>
        <w:pStyle w:val="Prrafodelista"/>
        <w:numPr>
          <w:ilvl w:val="0"/>
          <w:numId w:val="8"/>
        </w:numPr>
        <w:rPr>
          <w:rFonts w:ascii="Arial" w:hAnsi="Arial" w:cs="Arial"/>
          <w:color w:val="000000"/>
        </w:rPr>
      </w:pPr>
      <w:r w:rsidRPr="0009283B">
        <w:rPr>
          <w:rFonts w:ascii="Arial" w:hAnsi="Arial" w:cs="Arial"/>
          <w:color w:val="000000"/>
        </w:rPr>
        <w:t>Constituye todo el cableado entre los distintos componentes del sistema.</w:t>
      </w:r>
    </w:p>
    <w:p w:rsidR="0009569B" w:rsidRDefault="0009569B" w:rsidP="0009569B"/>
    <w:p w:rsidR="0009569B" w:rsidRDefault="0009569B" w:rsidP="0009569B">
      <w:pPr>
        <w:pStyle w:val="Ttulo2"/>
      </w:pPr>
      <w:r>
        <w:t>Partes electromecánicas</w:t>
      </w:r>
      <w:r w:rsidR="00D9214E">
        <w:t>.</w:t>
      </w:r>
    </w:p>
    <w:p w:rsidR="0009569B" w:rsidRPr="00FC4F8F" w:rsidRDefault="0009569B" w:rsidP="0009283B">
      <w:pPr>
        <w:pStyle w:val="Prrafodelista"/>
        <w:numPr>
          <w:ilvl w:val="0"/>
          <w:numId w:val="9"/>
        </w:numPr>
        <w:rPr>
          <w:rFonts w:ascii="Arial" w:hAnsi="Arial" w:cs="Arial"/>
          <w:color w:val="000000"/>
          <w:highlight w:val="yellow"/>
        </w:rPr>
      </w:pPr>
      <w:r w:rsidRPr="00FC4F8F">
        <w:rPr>
          <w:rFonts w:ascii="Arial" w:hAnsi="Arial" w:cs="Arial"/>
          <w:color w:val="000000"/>
          <w:highlight w:val="yellow"/>
        </w:rPr>
        <w:t>Este apartado hace referencia a los motores paso a paso utilizados tanto para girar las paletas como para controlar las palancas que clasifican las tapas.</w:t>
      </w:r>
    </w:p>
    <w:p w:rsidR="0009569B" w:rsidRDefault="0009569B" w:rsidP="0009569B">
      <w:pPr>
        <w:pStyle w:val="Ttulo2"/>
      </w:pPr>
      <w:r>
        <w:t>Partes electrónicas</w:t>
      </w:r>
      <w:r w:rsidR="00D9214E">
        <w:t>.</w:t>
      </w:r>
    </w:p>
    <w:p w:rsidR="0009569B" w:rsidRPr="00110C83" w:rsidRDefault="0009283B" w:rsidP="0009283B">
      <w:pPr>
        <w:pStyle w:val="Prrafodelista"/>
        <w:numPr>
          <w:ilvl w:val="0"/>
          <w:numId w:val="10"/>
        </w:numPr>
        <w:rPr>
          <w:rFonts w:ascii="Arial" w:hAnsi="Arial" w:cs="Arial"/>
          <w:color w:val="000000"/>
        </w:rPr>
      </w:pPr>
      <w:proofErr w:type="spellStart"/>
      <w:r w:rsidRPr="00110C83">
        <w:rPr>
          <w:rFonts w:ascii="Arial" w:hAnsi="Arial" w:cs="Arial"/>
          <w:color w:val="000000"/>
        </w:rPr>
        <w:t>Raspberry</w:t>
      </w:r>
      <w:proofErr w:type="spellEnd"/>
      <w:r w:rsidRPr="00110C83">
        <w:rPr>
          <w:rFonts w:ascii="Arial" w:hAnsi="Arial" w:cs="Arial"/>
          <w:color w:val="000000"/>
        </w:rPr>
        <w:t xml:space="preserve"> Pi 3</w:t>
      </w:r>
      <w:r w:rsidR="00744631" w:rsidRPr="00110C83">
        <w:rPr>
          <w:rFonts w:ascii="Arial" w:hAnsi="Arial" w:cs="Arial"/>
          <w:color w:val="000000"/>
        </w:rPr>
        <w:t xml:space="preserve">: es la encargada del procesamiento de imagen y control del motor de la paleta. También debe comunicar, a través de una comunicación serie, al </w:t>
      </w:r>
      <w:r w:rsidR="00744631" w:rsidRPr="00110C83">
        <w:rPr>
          <w:rFonts w:ascii="Arial" w:hAnsi="Arial" w:cs="Arial"/>
          <w:color w:val="000000"/>
        </w:rPr>
        <w:t>ATmega328P</w:t>
      </w:r>
      <w:r w:rsidR="00744631" w:rsidRPr="00110C83">
        <w:rPr>
          <w:rFonts w:ascii="Arial" w:hAnsi="Arial" w:cs="Arial"/>
          <w:color w:val="000000"/>
        </w:rPr>
        <w:t xml:space="preserve"> el color de la tapa para que este realice la operación correspondiente.</w:t>
      </w:r>
    </w:p>
    <w:p w:rsidR="0009283B" w:rsidRPr="00110C83" w:rsidRDefault="0009283B" w:rsidP="0009283B">
      <w:pPr>
        <w:pStyle w:val="Prrafodelista"/>
        <w:numPr>
          <w:ilvl w:val="0"/>
          <w:numId w:val="10"/>
        </w:numPr>
        <w:rPr>
          <w:rFonts w:ascii="Arial" w:hAnsi="Arial" w:cs="Arial"/>
          <w:color w:val="000000"/>
        </w:rPr>
      </w:pPr>
      <w:r w:rsidRPr="00110C83">
        <w:rPr>
          <w:rFonts w:ascii="Arial" w:hAnsi="Arial" w:cs="Arial"/>
          <w:color w:val="000000"/>
        </w:rPr>
        <w:t>ATmega328P</w:t>
      </w:r>
      <w:r w:rsidRPr="00110C83">
        <w:rPr>
          <w:rFonts w:ascii="Arial" w:hAnsi="Arial" w:cs="Arial"/>
          <w:color w:val="000000"/>
        </w:rPr>
        <w:t>:</w:t>
      </w:r>
      <w:r w:rsidR="00744631" w:rsidRPr="00110C83">
        <w:rPr>
          <w:rFonts w:ascii="Arial" w:hAnsi="Arial" w:cs="Arial"/>
          <w:color w:val="000000"/>
        </w:rPr>
        <w:t xml:space="preserve"> su función es comandar los motores de selección de tapas, recibir las señales de los sensores </w:t>
      </w:r>
      <w:r w:rsidR="00744631" w:rsidRPr="00110C83">
        <w:rPr>
          <w:rFonts w:ascii="Arial" w:hAnsi="Arial" w:cs="Arial"/>
          <w:color w:val="000000"/>
        </w:rPr>
        <w:t>CNY70</w:t>
      </w:r>
      <w:r w:rsidR="00744631" w:rsidRPr="00110C83">
        <w:rPr>
          <w:rFonts w:ascii="Arial" w:hAnsi="Arial" w:cs="Arial"/>
          <w:color w:val="000000"/>
        </w:rPr>
        <w:t xml:space="preserve">, recibir los datos enviados por </w:t>
      </w:r>
      <w:proofErr w:type="spellStart"/>
      <w:r w:rsidR="00744631" w:rsidRPr="00110C83">
        <w:rPr>
          <w:rFonts w:ascii="Arial" w:hAnsi="Arial" w:cs="Arial"/>
          <w:color w:val="000000"/>
        </w:rPr>
        <w:t>Raspberry</w:t>
      </w:r>
      <w:proofErr w:type="spellEnd"/>
      <w:r w:rsidR="00744631" w:rsidRPr="00110C83">
        <w:rPr>
          <w:rFonts w:ascii="Arial" w:hAnsi="Arial" w:cs="Arial"/>
          <w:color w:val="000000"/>
        </w:rPr>
        <w:t xml:space="preserve"> Pi 3</w:t>
      </w:r>
      <w:r w:rsidR="00744631" w:rsidRPr="00110C83">
        <w:rPr>
          <w:rFonts w:ascii="Arial" w:hAnsi="Arial" w:cs="Arial"/>
          <w:color w:val="000000"/>
        </w:rPr>
        <w:t>, armando una lista de tapas, para evitar errores en la selección.</w:t>
      </w:r>
    </w:p>
    <w:p w:rsidR="00744631" w:rsidRPr="00110C83" w:rsidRDefault="0009283B" w:rsidP="00744631">
      <w:pPr>
        <w:pStyle w:val="Prrafodelista"/>
        <w:numPr>
          <w:ilvl w:val="0"/>
          <w:numId w:val="10"/>
        </w:numPr>
        <w:rPr>
          <w:rFonts w:ascii="Arial" w:hAnsi="Arial" w:cs="Arial"/>
          <w:color w:val="000000"/>
        </w:rPr>
      </w:pPr>
      <w:r w:rsidRPr="00110C83">
        <w:rPr>
          <w:rFonts w:ascii="Arial" w:hAnsi="Arial" w:cs="Arial"/>
          <w:color w:val="000000"/>
        </w:rPr>
        <w:t>A4</w:t>
      </w:r>
      <w:r w:rsidR="00FC4F8F" w:rsidRPr="00110C83">
        <w:rPr>
          <w:rFonts w:ascii="Arial" w:hAnsi="Arial" w:cs="Arial"/>
          <w:color w:val="000000"/>
        </w:rPr>
        <w:t xml:space="preserve">988 </w:t>
      </w:r>
      <w:proofErr w:type="spellStart"/>
      <w:r w:rsidR="00FC4F8F" w:rsidRPr="00110C83">
        <w:rPr>
          <w:rFonts w:ascii="Arial" w:hAnsi="Arial" w:cs="Arial"/>
          <w:color w:val="000000"/>
        </w:rPr>
        <w:t>Stepper</w:t>
      </w:r>
      <w:proofErr w:type="spellEnd"/>
      <w:r w:rsidR="00FC4F8F" w:rsidRPr="00110C83">
        <w:rPr>
          <w:rFonts w:ascii="Arial" w:hAnsi="Arial" w:cs="Arial"/>
          <w:color w:val="000000"/>
        </w:rPr>
        <w:t xml:space="preserve"> Motor Driver:</w:t>
      </w:r>
      <w:r w:rsidR="00F33CD7" w:rsidRPr="00110C83">
        <w:rPr>
          <w:rFonts w:ascii="Arial" w:hAnsi="Arial" w:cs="Arial"/>
          <w:color w:val="000000"/>
        </w:rPr>
        <w:t xml:space="preserve"> </w:t>
      </w:r>
      <w:r w:rsidR="003A7A69" w:rsidRPr="00110C83">
        <w:rPr>
          <w:rFonts w:ascii="Arial" w:hAnsi="Arial" w:cs="Arial"/>
          <w:color w:val="000000"/>
        </w:rPr>
        <w:t xml:space="preserve">Circuito integrado que consta de 2 puentes H, lógica de control para lograr </w:t>
      </w:r>
      <w:proofErr w:type="spellStart"/>
      <w:r w:rsidR="003A7A69" w:rsidRPr="00110C83">
        <w:rPr>
          <w:rFonts w:ascii="Arial" w:hAnsi="Arial" w:cs="Arial"/>
          <w:color w:val="000000"/>
        </w:rPr>
        <w:t>micropasos</w:t>
      </w:r>
      <w:proofErr w:type="spellEnd"/>
      <w:r w:rsidR="003A7A69" w:rsidRPr="00110C83">
        <w:rPr>
          <w:rFonts w:ascii="Arial" w:hAnsi="Arial" w:cs="Arial"/>
          <w:color w:val="000000"/>
        </w:rPr>
        <w:t xml:space="preserve">, y realimentación para controlar la corriente que circula por los puentes. Muy utilizado en impresoras 3d y </w:t>
      </w:r>
      <w:proofErr w:type="spellStart"/>
      <w:r w:rsidR="003A7A69" w:rsidRPr="00110C83">
        <w:rPr>
          <w:rFonts w:ascii="Arial" w:hAnsi="Arial" w:cs="Arial"/>
          <w:color w:val="000000"/>
        </w:rPr>
        <w:t>router</w:t>
      </w:r>
      <w:proofErr w:type="spellEnd"/>
      <w:r w:rsidR="003A7A69" w:rsidRPr="00110C83">
        <w:rPr>
          <w:rFonts w:ascii="Arial" w:hAnsi="Arial" w:cs="Arial"/>
          <w:color w:val="000000"/>
        </w:rPr>
        <w:t xml:space="preserve"> CNC.</w:t>
      </w:r>
      <w:r w:rsidR="00744631" w:rsidRPr="00110C83">
        <w:rPr>
          <w:rFonts w:ascii="Arial" w:hAnsi="Arial" w:cs="Arial"/>
          <w:color w:val="000000"/>
        </w:rPr>
        <w:t xml:space="preserve"> El proyecto cuenta con 4 de estos para controlar todos los motores.</w:t>
      </w:r>
    </w:p>
    <w:p w:rsidR="00FC4F8F" w:rsidRPr="00110C83" w:rsidRDefault="00FC4F8F" w:rsidP="00FC4F8F">
      <w:pPr>
        <w:pStyle w:val="Prrafodelista"/>
        <w:numPr>
          <w:ilvl w:val="0"/>
          <w:numId w:val="10"/>
        </w:numPr>
        <w:rPr>
          <w:rFonts w:ascii="Arial" w:hAnsi="Arial" w:cs="Arial"/>
          <w:color w:val="000000"/>
        </w:rPr>
      </w:pPr>
      <w:proofErr w:type="spellStart"/>
      <w:r w:rsidRPr="00110C83">
        <w:rPr>
          <w:rFonts w:ascii="Arial" w:hAnsi="Arial" w:cs="Arial"/>
          <w:color w:val="000000"/>
        </w:rPr>
        <w:t>Reflective</w:t>
      </w:r>
      <w:proofErr w:type="spellEnd"/>
      <w:r w:rsidRPr="00110C83">
        <w:rPr>
          <w:rFonts w:ascii="Arial" w:hAnsi="Arial" w:cs="Arial"/>
          <w:color w:val="000000"/>
        </w:rPr>
        <w:t xml:space="preserve"> </w:t>
      </w:r>
      <w:proofErr w:type="spellStart"/>
      <w:r w:rsidRPr="00110C83">
        <w:rPr>
          <w:rFonts w:ascii="Arial" w:hAnsi="Arial" w:cs="Arial"/>
          <w:color w:val="000000"/>
        </w:rPr>
        <w:t>Optical</w:t>
      </w:r>
      <w:proofErr w:type="spellEnd"/>
      <w:r w:rsidRPr="00110C83">
        <w:rPr>
          <w:rFonts w:ascii="Arial" w:hAnsi="Arial" w:cs="Arial"/>
          <w:color w:val="000000"/>
        </w:rPr>
        <w:t xml:space="preserve"> Sensor CNY70:</w:t>
      </w:r>
      <w:r w:rsidR="00744631" w:rsidRPr="00110C83">
        <w:rPr>
          <w:rFonts w:ascii="Arial" w:hAnsi="Arial" w:cs="Arial"/>
          <w:color w:val="000000"/>
        </w:rPr>
        <w:t xml:space="preserve"> este sensor se ocupa de detectar el paso de una tapa y transmitirlo a través de un acondicionador de señal al </w:t>
      </w:r>
      <w:proofErr w:type="spellStart"/>
      <w:r w:rsidR="00744631" w:rsidRPr="00110C83">
        <w:rPr>
          <w:rFonts w:ascii="Arial" w:hAnsi="Arial" w:cs="Arial"/>
          <w:color w:val="000000"/>
        </w:rPr>
        <w:t>microcontrolador</w:t>
      </w:r>
      <w:proofErr w:type="spellEnd"/>
      <w:r w:rsidR="00744631" w:rsidRPr="00110C83">
        <w:rPr>
          <w:rFonts w:ascii="Arial" w:hAnsi="Arial" w:cs="Arial"/>
          <w:color w:val="000000"/>
        </w:rPr>
        <w:t>, para que este ejecute la operación correspondiente.</w:t>
      </w:r>
    </w:p>
    <w:p w:rsidR="00FC4F8F" w:rsidRDefault="00FC4F8F" w:rsidP="00FC4F8F">
      <w:pPr>
        <w:pStyle w:val="Prrafodelista"/>
        <w:numPr>
          <w:ilvl w:val="0"/>
          <w:numId w:val="10"/>
        </w:numPr>
        <w:rPr>
          <w:rFonts w:ascii="Arial" w:hAnsi="Arial" w:cs="Arial"/>
          <w:color w:val="000000"/>
          <w:highlight w:val="yellow"/>
        </w:rPr>
      </w:pPr>
      <w:r w:rsidRPr="00660904">
        <w:rPr>
          <w:rFonts w:ascii="Arial" w:hAnsi="Arial" w:cs="Arial"/>
          <w:color w:val="000000"/>
          <w:highlight w:val="yellow"/>
        </w:rPr>
        <w:t xml:space="preserve">Rs485 </w:t>
      </w:r>
      <w:proofErr w:type="spellStart"/>
      <w:r w:rsidRPr="00660904">
        <w:rPr>
          <w:rFonts w:ascii="Arial" w:hAnsi="Arial" w:cs="Arial"/>
          <w:color w:val="000000"/>
          <w:highlight w:val="yellow"/>
        </w:rPr>
        <w:t>Ttl</w:t>
      </w:r>
      <w:proofErr w:type="spellEnd"/>
      <w:r w:rsidRPr="00660904">
        <w:rPr>
          <w:rFonts w:ascii="Arial" w:hAnsi="Arial" w:cs="Arial"/>
          <w:color w:val="000000"/>
          <w:highlight w:val="yellow"/>
        </w:rPr>
        <w:t xml:space="preserve"> Max485 </w:t>
      </w:r>
      <w:proofErr w:type="spellStart"/>
      <w:r w:rsidRPr="00660904">
        <w:rPr>
          <w:rFonts w:ascii="Arial" w:hAnsi="Arial" w:cs="Arial"/>
          <w:color w:val="000000"/>
          <w:highlight w:val="yellow"/>
        </w:rPr>
        <w:t>Transceiver</w:t>
      </w:r>
      <w:proofErr w:type="spellEnd"/>
      <w:r w:rsidRPr="00660904">
        <w:rPr>
          <w:rFonts w:ascii="Arial" w:hAnsi="Arial" w:cs="Arial"/>
          <w:color w:val="000000"/>
          <w:highlight w:val="yellow"/>
        </w:rPr>
        <w:t>:</w:t>
      </w:r>
      <w:r w:rsidR="00744631" w:rsidRPr="00660904">
        <w:rPr>
          <w:rFonts w:ascii="Arial" w:hAnsi="Arial" w:cs="Arial"/>
          <w:color w:val="000000"/>
          <w:highlight w:val="yellow"/>
        </w:rPr>
        <w:t xml:space="preserve"> este módulo es utilizado para comunicar el </w:t>
      </w:r>
      <w:proofErr w:type="spellStart"/>
      <w:r w:rsidR="00744631" w:rsidRPr="00660904">
        <w:rPr>
          <w:rFonts w:ascii="Arial" w:hAnsi="Arial" w:cs="Arial"/>
          <w:color w:val="000000"/>
          <w:highlight w:val="yellow"/>
        </w:rPr>
        <w:t>Raspberry</w:t>
      </w:r>
      <w:proofErr w:type="spellEnd"/>
      <w:r w:rsidR="00744631" w:rsidRPr="00660904">
        <w:rPr>
          <w:rFonts w:ascii="Arial" w:hAnsi="Arial" w:cs="Arial"/>
          <w:color w:val="000000"/>
          <w:highlight w:val="yellow"/>
        </w:rPr>
        <w:t xml:space="preserve"> Pi 3</w:t>
      </w:r>
      <w:r w:rsidR="00744631" w:rsidRPr="00660904">
        <w:rPr>
          <w:rFonts w:ascii="Arial" w:hAnsi="Arial" w:cs="Arial"/>
          <w:color w:val="000000"/>
          <w:highlight w:val="yellow"/>
        </w:rPr>
        <w:t xml:space="preserve"> con el </w:t>
      </w:r>
      <w:r w:rsidR="00744631" w:rsidRPr="00660904">
        <w:rPr>
          <w:rFonts w:ascii="Arial" w:hAnsi="Arial" w:cs="Arial"/>
          <w:color w:val="000000"/>
          <w:highlight w:val="yellow"/>
        </w:rPr>
        <w:t>ATmega328P</w:t>
      </w:r>
      <w:r w:rsidR="00744631" w:rsidRPr="00660904">
        <w:rPr>
          <w:rFonts w:ascii="Arial" w:hAnsi="Arial" w:cs="Arial"/>
          <w:color w:val="000000"/>
          <w:highlight w:val="yellow"/>
        </w:rPr>
        <w:t xml:space="preserve">, ya que ambos presentan distintos niveles de tensión en sus </w:t>
      </w:r>
      <w:r w:rsidR="00110C83" w:rsidRPr="00660904">
        <w:rPr>
          <w:rFonts w:ascii="Arial" w:hAnsi="Arial" w:cs="Arial"/>
          <w:color w:val="000000"/>
          <w:highlight w:val="yellow"/>
        </w:rPr>
        <w:t>módulos</w:t>
      </w:r>
      <w:r w:rsidR="00744631" w:rsidRPr="00660904">
        <w:rPr>
          <w:rFonts w:ascii="Arial" w:hAnsi="Arial" w:cs="Arial"/>
          <w:color w:val="000000"/>
          <w:highlight w:val="yellow"/>
        </w:rPr>
        <w:t xml:space="preserve"> </w:t>
      </w:r>
      <w:proofErr w:type="spellStart"/>
      <w:r w:rsidR="00744631" w:rsidRPr="00660904">
        <w:rPr>
          <w:rFonts w:ascii="Arial" w:hAnsi="Arial" w:cs="Arial"/>
          <w:color w:val="000000"/>
          <w:highlight w:val="yellow"/>
        </w:rPr>
        <w:t>uart</w:t>
      </w:r>
      <w:proofErr w:type="spellEnd"/>
      <w:r w:rsidR="00744631" w:rsidRPr="00660904">
        <w:rPr>
          <w:rFonts w:ascii="Arial" w:hAnsi="Arial" w:cs="Arial"/>
          <w:color w:val="000000"/>
          <w:highlight w:val="yellow"/>
        </w:rPr>
        <w:t>.</w:t>
      </w:r>
    </w:p>
    <w:p w:rsidR="00660904" w:rsidRPr="00660904" w:rsidRDefault="00660904" w:rsidP="00FC4F8F">
      <w:pPr>
        <w:pStyle w:val="Prrafodelista"/>
        <w:numPr>
          <w:ilvl w:val="0"/>
          <w:numId w:val="10"/>
        </w:numPr>
        <w:rPr>
          <w:rFonts w:ascii="Arial" w:hAnsi="Arial" w:cs="Arial"/>
          <w:color w:val="000000"/>
          <w:highlight w:val="yellow"/>
        </w:rPr>
      </w:pPr>
      <w:r>
        <w:rPr>
          <w:rFonts w:ascii="Arial" w:hAnsi="Arial" w:cs="Arial"/>
          <w:color w:val="000000"/>
          <w:highlight w:val="yellow"/>
        </w:rPr>
        <w:t>Alimentación de todo el sistema: consta de una fuente de tensión continua de pc.</w:t>
      </w:r>
      <w:bookmarkStart w:id="0" w:name="_GoBack"/>
      <w:bookmarkEnd w:id="0"/>
    </w:p>
    <w:p w:rsidR="00FC4F8F" w:rsidRPr="00FC4F8F" w:rsidRDefault="00FC4F8F" w:rsidP="00FC4F8F">
      <w:pPr>
        <w:pStyle w:val="Ttulo2"/>
      </w:pPr>
      <w:r w:rsidRPr="00FC4F8F">
        <w:lastRenderedPageBreak/>
        <w:t>Software de control</w:t>
      </w:r>
      <w:r w:rsidR="00D9214E">
        <w:t>.</w:t>
      </w:r>
    </w:p>
    <w:p w:rsidR="001F7F59" w:rsidRDefault="001A3BAF" w:rsidP="0009569B">
      <w:r>
        <w:t xml:space="preserve">Consiste en 3 máquinas de estados, una función encargada de generar los pulsos de ancho y período necesarios para accionar los </w:t>
      </w:r>
      <w:r w:rsidRPr="00110C83">
        <w:rPr>
          <w:rFonts w:ascii="Arial" w:hAnsi="Arial" w:cs="Arial"/>
          <w:color w:val="000000"/>
        </w:rPr>
        <w:t>A4988</w:t>
      </w:r>
      <w:r>
        <w:rPr>
          <w:rFonts w:ascii="Arial" w:hAnsi="Arial" w:cs="Arial"/>
          <w:color w:val="000000"/>
        </w:rPr>
        <w:t xml:space="preserve">. También se implementan 2 interrupciones para los sensores </w:t>
      </w:r>
      <w:r w:rsidRPr="00110C83">
        <w:rPr>
          <w:rFonts w:ascii="Arial" w:hAnsi="Arial" w:cs="Arial"/>
          <w:color w:val="000000"/>
        </w:rPr>
        <w:t>CNY70</w:t>
      </w:r>
      <w:r>
        <w:rPr>
          <w:rFonts w:ascii="Arial" w:hAnsi="Arial" w:cs="Arial"/>
          <w:color w:val="000000"/>
        </w:rPr>
        <w:t xml:space="preserve">. Los tiempos son generados por medio de </w:t>
      </w:r>
      <w:proofErr w:type="spellStart"/>
      <w:r>
        <w:rPr>
          <w:rFonts w:ascii="Arial" w:hAnsi="Arial" w:cs="Arial"/>
          <w:color w:val="000000"/>
        </w:rPr>
        <w:t>timers</w:t>
      </w:r>
      <w:proofErr w:type="spellEnd"/>
      <w:r>
        <w:rPr>
          <w:rFonts w:ascii="Arial" w:hAnsi="Arial" w:cs="Arial"/>
          <w:color w:val="000000"/>
        </w:rPr>
        <w:t xml:space="preserve"> programados.</w:t>
      </w:r>
    </w:p>
    <w:p w:rsidR="00FC4F8F" w:rsidRDefault="00FC4F8F" w:rsidP="0009569B"/>
    <w:p w:rsidR="00D9214E" w:rsidRDefault="00D9214E" w:rsidP="0009569B"/>
    <w:p w:rsidR="00FC4F8F" w:rsidRDefault="00FC4F8F" w:rsidP="0009569B"/>
    <w:p w:rsidR="00FC4F8F" w:rsidRDefault="00FC4F8F" w:rsidP="00FC4F8F">
      <w:pPr>
        <w:pStyle w:val="Ttulo2"/>
      </w:pPr>
      <w:r>
        <w:t>Software de reconocimiento</w:t>
      </w:r>
      <w:r w:rsidR="00D9214E">
        <w:t>.</w:t>
      </w:r>
    </w:p>
    <w:p w:rsidR="001A3BAF" w:rsidRDefault="001A3BAF" w:rsidP="001A3BAF"/>
    <w:p w:rsidR="001A3BAF" w:rsidRDefault="001A3BAF" w:rsidP="001A3BAF"/>
    <w:p w:rsidR="001A3BAF" w:rsidRPr="001A3BAF" w:rsidRDefault="001A3BAF" w:rsidP="001A3BAF"/>
    <w:p w:rsidR="001F7F59" w:rsidRDefault="001F7F59">
      <w:pPr>
        <w:spacing w:after="160" w:line="259" w:lineRule="auto"/>
      </w:pPr>
      <w:r>
        <w:br w:type="page"/>
      </w:r>
    </w:p>
    <w:p w:rsidR="00BB3CC5" w:rsidRDefault="00BB3CC5" w:rsidP="00BB3CC5">
      <w:pPr>
        <w:pStyle w:val="Ttulo1"/>
      </w:pPr>
      <w:r>
        <w:lastRenderedPageBreak/>
        <w:t>Resultados</w:t>
      </w:r>
      <w:r w:rsidR="008E021E">
        <w:t>.</w:t>
      </w:r>
    </w:p>
    <w:p w:rsidR="00137ED8" w:rsidRDefault="00137ED8" w:rsidP="00137ED8"/>
    <w:p w:rsidR="00660904" w:rsidRDefault="00660904" w:rsidP="00137ED8"/>
    <w:p w:rsidR="00660904" w:rsidRDefault="00660904">
      <w:pPr>
        <w:spacing w:after="160" w:line="259" w:lineRule="auto"/>
      </w:pPr>
      <w:r>
        <w:br w:type="page"/>
      </w:r>
    </w:p>
    <w:p w:rsidR="00660904" w:rsidRDefault="00660904" w:rsidP="00660904">
      <w:pPr>
        <w:pStyle w:val="Ttulo1"/>
      </w:pPr>
      <w:r>
        <w:lastRenderedPageBreak/>
        <w:t>Anexo</w:t>
      </w:r>
    </w:p>
    <w:p w:rsidR="00660904" w:rsidRDefault="00660904" w:rsidP="00660904"/>
    <w:p w:rsidR="00660904" w:rsidRDefault="00660904" w:rsidP="00660904"/>
    <w:p w:rsidR="00660904" w:rsidRPr="00660904" w:rsidRDefault="00660904" w:rsidP="00660904">
      <w:proofErr w:type="spellStart"/>
      <w:r w:rsidRPr="00660904">
        <w:rPr>
          <w:highlight w:val="yellow"/>
        </w:rPr>
        <w:t>Aca</w:t>
      </w:r>
      <w:proofErr w:type="spellEnd"/>
      <w:r w:rsidRPr="00660904">
        <w:rPr>
          <w:highlight w:val="yellow"/>
        </w:rPr>
        <w:t xml:space="preserve"> podemos poner la lista de materiales, costos, horas dedicadas a investigar e implementar, etc.</w:t>
      </w:r>
    </w:p>
    <w:p w:rsidR="00660904" w:rsidRDefault="00660904">
      <w:pPr>
        <w:spacing w:after="160" w:line="259" w:lineRule="auto"/>
      </w:pPr>
      <w:r>
        <w:br w:type="page"/>
      </w:r>
    </w:p>
    <w:p w:rsidR="00660904" w:rsidRPr="00660904" w:rsidRDefault="00660904" w:rsidP="00660904"/>
    <w:sectPr w:rsidR="00660904" w:rsidRPr="006609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C5B2E"/>
    <w:multiLevelType w:val="hybridMultilevel"/>
    <w:tmpl w:val="1A80F8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504A6F"/>
    <w:multiLevelType w:val="hybridMultilevel"/>
    <w:tmpl w:val="9A8C5C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9DF44A9"/>
    <w:multiLevelType w:val="hybridMultilevel"/>
    <w:tmpl w:val="723CFB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1BE230B"/>
    <w:multiLevelType w:val="hybridMultilevel"/>
    <w:tmpl w:val="14AC77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FE51B1D"/>
    <w:multiLevelType w:val="hybridMultilevel"/>
    <w:tmpl w:val="14AC77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0963A09"/>
    <w:multiLevelType w:val="hybridMultilevel"/>
    <w:tmpl w:val="6F684C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1E30086"/>
    <w:multiLevelType w:val="hybridMultilevel"/>
    <w:tmpl w:val="723CFB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1367FE7"/>
    <w:multiLevelType w:val="hybridMultilevel"/>
    <w:tmpl w:val="723CFB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1681B02"/>
    <w:multiLevelType w:val="hybridMultilevel"/>
    <w:tmpl w:val="723CFB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B095810"/>
    <w:multiLevelType w:val="hybridMultilevel"/>
    <w:tmpl w:val="1A80F8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9"/>
  </w:num>
  <w:num w:numId="7">
    <w:abstractNumId w:val="0"/>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640"/>
    <w:rsid w:val="0009283B"/>
    <w:rsid w:val="0009569B"/>
    <w:rsid w:val="00110C83"/>
    <w:rsid w:val="00137ED8"/>
    <w:rsid w:val="00186AE0"/>
    <w:rsid w:val="001A3BAF"/>
    <w:rsid w:val="001E5C51"/>
    <w:rsid w:val="001F7F59"/>
    <w:rsid w:val="00364943"/>
    <w:rsid w:val="003A7A69"/>
    <w:rsid w:val="004B4F48"/>
    <w:rsid w:val="00660904"/>
    <w:rsid w:val="006E500C"/>
    <w:rsid w:val="006F5A99"/>
    <w:rsid w:val="00744631"/>
    <w:rsid w:val="007545CD"/>
    <w:rsid w:val="0086769F"/>
    <w:rsid w:val="008E021E"/>
    <w:rsid w:val="009B2A03"/>
    <w:rsid w:val="009F1EF4"/>
    <w:rsid w:val="00A755DA"/>
    <w:rsid w:val="00AA2640"/>
    <w:rsid w:val="00BA3CB4"/>
    <w:rsid w:val="00BB3CC5"/>
    <w:rsid w:val="00C97C15"/>
    <w:rsid w:val="00D9214E"/>
    <w:rsid w:val="00F33CD7"/>
    <w:rsid w:val="00FC4F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D6A41-4C01-467E-A6BC-FABD7C8B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640"/>
    <w:pPr>
      <w:spacing w:after="200" w:line="276" w:lineRule="auto"/>
    </w:pPr>
    <w:rPr>
      <w:rFonts w:eastAsiaTheme="minorEastAsia"/>
    </w:rPr>
  </w:style>
  <w:style w:type="paragraph" w:styleId="Ttulo1">
    <w:name w:val="heading 1"/>
    <w:basedOn w:val="Normal"/>
    <w:next w:val="Normal"/>
    <w:link w:val="Ttulo1Car"/>
    <w:uiPriority w:val="9"/>
    <w:qFormat/>
    <w:rsid w:val="00BB3C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86A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CC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BB3CC5"/>
    <w:pPr>
      <w:spacing w:line="259" w:lineRule="auto"/>
      <w:outlineLvl w:val="9"/>
    </w:pPr>
    <w:rPr>
      <w:lang w:eastAsia="es-AR"/>
    </w:rPr>
  </w:style>
  <w:style w:type="paragraph" w:styleId="TDC2">
    <w:name w:val="toc 2"/>
    <w:basedOn w:val="Normal"/>
    <w:next w:val="Normal"/>
    <w:autoRedefine/>
    <w:uiPriority w:val="39"/>
    <w:unhideWhenUsed/>
    <w:rsid w:val="00BB3CC5"/>
    <w:pPr>
      <w:spacing w:after="100" w:line="259" w:lineRule="auto"/>
      <w:ind w:left="220"/>
    </w:pPr>
    <w:rPr>
      <w:rFonts w:cs="Times New Roman"/>
      <w:lang w:eastAsia="es-AR"/>
    </w:rPr>
  </w:style>
  <w:style w:type="paragraph" w:styleId="TDC1">
    <w:name w:val="toc 1"/>
    <w:basedOn w:val="Normal"/>
    <w:next w:val="Normal"/>
    <w:autoRedefine/>
    <w:uiPriority w:val="39"/>
    <w:unhideWhenUsed/>
    <w:rsid w:val="00BB3CC5"/>
    <w:pPr>
      <w:spacing w:after="100" w:line="259" w:lineRule="auto"/>
    </w:pPr>
    <w:rPr>
      <w:rFonts w:cs="Times New Roman"/>
      <w:lang w:eastAsia="es-AR"/>
    </w:rPr>
  </w:style>
  <w:style w:type="paragraph" w:styleId="TDC3">
    <w:name w:val="toc 3"/>
    <w:basedOn w:val="Normal"/>
    <w:next w:val="Normal"/>
    <w:autoRedefine/>
    <w:uiPriority w:val="39"/>
    <w:unhideWhenUsed/>
    <w:rsid w:val="00BB3CC5"/>
    <w:pPr>
      <w:spacing w:after="100" w:line="259" w:lineRule="auto"/>
      <w:ind w:left="440"/>
    </w:pPr>
    <w:rPr>
      <w:rFonts w:cs="Times New Roman"/>
      <w:lang w:eastAsia="es-AR"/>
    </w:rPr>
  </w:style>
  <w:style w:type="paragraph" w:styleId="Descripcin">
    <w:name w:val="caption"/>
    <w:basedOn w:val="Normal"/>
    <w:next w:val="Normal"/>
    <w:uiPriority w:val="35"/>
    <w:unhideWhenUsed/>
    <w:qFormat/>
    <w:rsid w:val="00BB3CC5"/>
    <w:pPr>
      <w:spacing w:line="240" w:lineRule="auto"/>
    </w:pPr>
    <w:rPr>
      <w:i/>
      <w:iCs/>
      <w:color w:val="44546A" w:themeColor="text2"/>
      <w:sz w:val="18"/>
      <w:szCs w:val="18"/>
    </w:rPr>
  </w:style>
  <w:style w:type="paragraph" w:styleId="Prrafodelista">
    <w:name w:val="List Paragraph"/>
    <w:basedOn w:val="Normal"/>
    <w:uiPriority w:val="34"/>
    <w:qFormat/>
    <w:rsid w:val="00137ED8"/>
    <w:pPr>
      <w:ind w:left="720"/>
      <w:contextualSpacing/>
    </w:pPr>
  </w:style>
  <w:style w:type="character" w:customStyle="1" w:styleId="Ttulo2Car">
    <w:name w:val="Título 2 Car"/>
    <w:basedOn w:val="Fuentedeprrafopredeter"/>
    <w:link w:val="Ttulo2"/>
    <w:uiPriority w:val="9"/>
    <w:rsid w:val="00186AE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81126">
      <w:bodyDiv w:val="1"/>
      <w:marLeft w:val="0"/>
      <w:marRight w:val="0"/>
      <w:marTop w:val="0"/>
      <w:marBottom w:val="0"/>
      <w:divBdr>
        <w:top w:val="none" w:sz="0" w:space="0" w:color="auto"/>
        <w:left w:val="none" w:sz="0" w:space="0" w:color="auto"/>
        <w:bottom w:val="none" w:sz="0" w:space="0" w:color="auto"/>
        <w:right w:val="none" w:sz="0" w:space="0" w:color="auto"/>
      </w:divBdr>
    </w:div>
    <w:div w:id="60955853">
      <w:bodyDiv w:val="1"/>
      <w:marLeft w:val="0"/>
      <w:marRight w:val="0"/>
      <w:marTop w:val="0"/>
      <w:marBottom w:val="0"/>
      <w:divBdr>
        <w:top w:val="none" w:sz="0" w:space="0" w:color="auto"/>
        <w:left w:val="none" w:sz="0" w:space="0" w:color="auto"/>
        <w:bottom w:val="none" w:sz="0" w:space="0" w:color="auto"/>
        <w:right w:val="none" w:sz="0" w:space="0" w:color="auto"/>
      </w:divBdr>
    </w:div>
    <w:div w:id="175115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22454-D90B-4208-8E9A-7577DB363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9</Pages>
  <Words>827</Words>
  <Characters>4551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arroyo</dc:creator>
  <cp:keywords/>
  <dc:description/>
  <cp:lastModifiedBy>jonatan arroyo</cp:lastModifiedBy>
  <cp:revision>17</cp:revision>
  <dcterms:created xsi:type="dcterms:W3CDTF">2018-11-22T15:08:00Z</dcterms:created>
  <dcterms:modified xsi:type="dcterms:W3CDTF">2018-11-22T18:51:00Z</dcterms:modified>
</cp:coreProperties>
</file>