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77A" w:rsidRDefault="004671B4">
      <w:pPr>
        <w:pStyle w:val="Title"/>
      </w:pPr>
      <w:bookmarkStart w:id="0" w:name="_GoBack"/>
      <w:bookmarkEnd w:id="0"/>
      <w:r>
        <w:t>Laboratory Exercise Week 10</w:t>
      </w:r>
    </w:p>
    <w:p w:rsidR="00CF777A" w:rsidRDefault="004671B4">
      <w:pPr>
        <w:pStyle w:val="Author"/>
      </w:pPr>
      <w:r>
        <w:t>Ryan Estes | Section 006, 10 pts</w:t>
      </w:r>
    </w:p>
    <w:p w:rsidR="00CF777A" w:rsidRDefault="004671B4">
      <w:pPr>
        <w:pStyle w:val="Date"/>
      </w:pPr>
      <w:r>
        <w:t>10/25/2017</w:t>
      </w:r>
    </w:p>
    <w:p w:rsidR="00CF777A" w:rsidRDefault="004671B4">
      <w:pPr>
        <w:pStyle w:val="FirstParagraph"/>
      </w:pPr>
      <w:r>
        <w:rPr>
          <w:i/>
        </w:rPr>
        <w:t>Directions</w:t>
      </w:r>
      <w:r>
        <w:t>:</w:t>
      </w:r>
    </w:p>
    <w:p w:rsidR="00CF777A" w:rsidRDefault="004671B4">
      <w:pPr>
        <w:pStyle w:val="Compact"/>
        <w:numPr>
          <w:ilvl w:val="0"/>
          <w:numId w:val="3"/>
        </w:numPr>
      </w:pPr>
      <w:r>
        <w:t>Write your R code inside the code chunks after each question.</w:t>
      </w:r>
    </w:p>
    <w:p w:rsidR="00CF777A" w:rsidRDefault="004671B4">
      <w:pPr>
        <w:pStyle w:val="Compact"/>
        <w:numPr>
          <w:ilvl w:val="0"/>
          <w:numId w:val="3"/>
        </w:numPr>
      </w:pPr>
      <w:r>
        <w:t xml:space="preserve">Write your answer comments after the </w:t>
      </w:r>
      <w:r>
        <w:rPr>
          <w:rStyle w:val="VerbatimChar"/>
        </w:rPr>
        <w:t>#</w:t>
      </w:r>
      <w:r>
        <w:t xml:space="preserve"> sign.</w:t>
      </w:r>
    </w:p>
    <w:p w:rsidR="00CF777A" w:rsidRDefault="004671B4">
      <w:pPr>
        <w:pStyle w:val="Compact"/>
        <w:numPr>
          <w:ilvl w:val="0"/>
          <w:numId w:val="3"/>
        </w:numPr>
      </w:pPr>
      <w:r>
        <w:t xml:space="preserve">To generate the word document output, click the button </w:t>
      </w:r>
      <w:r>
        <w:rPr>
          <w:rStyle w:val="VerbatimChar"/>
        </w:rPr>
        <w:t>Knit</w:t>
      </w:r>
      <w:r>
        <w:t xml:space="preserve"> </w:t>
      </w:r>
      <w:r>
        <w:t>and wait for the word document to appear.</w:t>
      </w:r>
    </w:p>
    <w:p w:rsidR="00CF777A" w:rsidRDefault="004671B4">
      <w:pPr>
        <w:pStyle w:val="Compact"/>
        <w:numPr>
          <w:ilvl w:val="0"/>
          <w:numId w:val="3"/>
        </w:numPr>
      </w:pPr>
      <w:r>
        <w:t xml:space="preserve">RStudio will prompt you (only once) to install the </w:t>
      </w:r>
      <w:r>
        <w:rPr>
          <w:rStyle w:val="VerbatimChar"/>
        </w:rPr>
        <w:t>knitr</w:t>
      </w:r>
      <w:r>
        <w:t xml:space="preserve"> package.</w:t>
      </w:r>
    </w:p>
    <w:p w:rsidR="00CF777A" w:rsidRDefault="004671B4">
      <w:pPr>
        <w:pStyle w:val="Compact"/>
        <w:numPr>
          <w:ilvl w:val="0"/>
          <w:numId w:val="3"/>
        </w:numPr>
      </w:pPr>
      <w:r>
        <w:t>Submit your completed laboratory exercise using Blackboard's Turnitin feature. Your Turnitin upload link is found on your Blackboard Course shell un</w:t>
      </w:r>
      <w:r>
        <w:t>der the Laboratory folder.</w:t>
      </w:r>
    </w:p>
    <w:p w:rsidR="00CF777A" w:rsidRDefault="004671B4">
      <w:r>
        <w:pict>
          <v:rect id="_x0000_i1025" style="width:0;height:1.5pt" o:hralign="center" o:hrstd="t" o:hr="t"/>
        </w:pict>
      </w:r>
    </w:p>
    <w:p w:rsidR="00CF777A" w:rsidRDefault="004671B4">
      <w:pPr>
        <w:pStyle w:val="FirstParagraph"/>
      </w:pPr>
      <w:r>
        <w:t xml:space="preserve">For this exercise, you will need to use the package </w:t>
      </w:r>
      <w:r>
        <w:rPr>
          <w:rStyle w:val="VerbatimChar"/>
        </w:rPr>
        <w:t>mosaic</w:t>
      </w:r>
      <w:r>
        <w:t xml:space="preserve"> to find numerical and graphical summaries.</w:t>
      </w:r>
    </w:p>
    <w:p w:rsidR="00CF777A" w:rsidRDefault="004671B4">
      <w:pPr>
        <w:pStyle w:val="SourceCode"/>
      </w:pPr>
      <w:r>
        <w:rPr>
          <w:rStyle w:val="KeywordTok"/>
        </w:rPr>
        <w:t>library</w:t>
      </w:r>
      <w:r>
        <w:rPr>
          <w:rStyle w:val="NormalTok"/>
        </w:rPr>
        <w:t xml:space="preserve">(mosaic) </w:t>
      </w:r>
      <w:r>
        <w:rPr>
          <w:rStyle w:val="CommentTok"/>
        </w:rPr>
        <w:t># load the package mosaic to use its functions</w:t>
      </w:r>
    </w:p>
    <w:p w:rsidR="00CF777A" w:rsidRDefault="004671B4">
      <w:pPr>
        <w:pStyle w:val="SourceCode"/>
      </w:pPr>
      <w:r>
        <w:rPr>
          <w:rStyle w:val="VerbatimChar"/>
        </w:rPr>
        <w:t>## Loading required package: dplyr</w:t>
      </w:r>
    </w:p>
    <w:p w:rsidR="00CF777A" w:rsidRDefault="004671B4">
      <w:pPr>
        <w:pStyle w:val="SourceCode"/>
      </w:pPr>
      <w:r>
        <w:rPr>
          <w:rStyle w:val="VerbatimChar"/>
        </w:rPr>
        <w:t xml:space="preserve">## </w:t>
      </w:r>
      <w:r>
        <w:br/>
      </w:r>
      <w:r>
        <w:rPr>
          <w:rStyle w:val="VerbatimChar"/>
        </w:rPr>
        <w:t>## Attaching package: '</w:t>
      </w:r>
      <w:r>
        <w:rPr>
          <w:rStyle w:val="VerbatimChar"/>
        </w:rPr>
        <w:t>dplyr'</w:t>
      </w:r>
    </w:p>
    <w:p w:rsidR="00CF777A" w:rsidRDefault="004671B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CF777A" w:rsidRDefault="004671B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CF777A" w:rsidRDefault="004671B4">
      <w:pPr>
        <w:pStyle w:val="SourceCode"/>
      </w:pPr>
      <w:r>
        <w:rPr>
          <w:rStyle w:val="VerbatimChar"/>
        </w:rPr>
        <w:t>## Loading required package: lattice</w:t>
      </w:r>
    </w:p>
    <w:p w:rsidR="00CF777A" w:rsidRDefault="004671B4">
      <w:pPr>
        <w:pStyle w:val="SourceCode"/>
      </w:pPr>
      <w:r>
        <w:rPr>
          <w:rStyle w:val="VerbatimChar"/>
        </w:rPr>
        <w:t>## Loading required package</w:t>
      </w:r>
      <w:r>
        <w:rPr>
          <w:rStyle w:val="VerbatimChar"/>
        </w:rPr>
        <w:t>: ggformula</w:t>
      </w:r>
    </w:p>
    <w:p w:rsidR="00CF777A" w:rsidRDefault="004671B4">
      <w:pPr>
        <w:pStyle w:val="SourceCode"/>
      </w:pPr>
      <w:r>
        <w:rPr>
          <w:rStyle w:val="VerbatimChar"/>
        </w:rPr>
        <w:t>## Loading required package: ggplot2</w:t>
      </w:r>
    </w:p>
    <w:p w:rsidR="00CF777A" w:rsidRDefault="004671B4">
      <w:pPr>
        <w:pStyle w:val="SourceCode"/>
      </w:pPr>
      <w:r>
        <w:rPr>
          <w:rStyle w:val="VerbatimChar"/>
        </w:rPr>
        <w:t xml:space="preserve">## </w:t>
      </w:r>
      <w:r>
        <w:br/>
      </w:r>
      <w:r>
        <w:rPr>
          <w:rStyle w:val="VerbatimChar"/>
        </w:rPr>
        <w:t xml:space="preserve">## New to ggformula?  Try the tutorials: </w:t>
      </w:r>
      <w:r>
        <w:br/>
      </w:r>
      <w:r>
        <w:rPr>
          <w:rStyle w:val="VerbatimChar"/>
        </w:rPr>
        <w:t>##  learnr::run_tutorial("introduction", package = "ggformula")</w:t>
      </w:r>
      <w:r>
        <w:br/>
      </w:r>
      <w:r>
        <w:rPr>
          <w:rStyle w:val="VerbatimChar"/>
        </w:rPr>
        <w:t>##  learnr::run_tutorial("refining", package = "ggformula")</w:t>
      </w:r>
    </w:p>
    <w:p w:rsidR="00CF777A" w:rsidRDefault="004671B4">
      <w:pPr>
        <w:pStyle w:val="SourceCode"/>
      </w:pPr>
      <w:r>
        <w:rPr>
          <w:rStyle w:val="VerbatimChar"/>
        </w:rPr>
        <w:t>## Loading required package: mosaicDa</w:t>
      </w:r>
      <w:r>
        <w:rPr>
          <w:rStyle w:val="VerbatimChar"/>
        </w:rPr>
        <w:t>ta</w:t>
      </w:r>
    </w:p>
    <w:p w:rsidR="00CF777A" w:rsidRDefault="004671B4">
      <w:pPr>
        <w:pStyle w:val="SourceCode"/>
      </w:pPr>
      <w:r>
        <w:rPr>
          <w:rStyle w:val="VerbatimChar"/>
        </w:rPr>
        <w:lastRenderedPageBreak/>
        <w:t>## Loading required package: Matrix</w:t>
      </w:r>
    </w:p>
    <w:p w:rsidR="00CF777A" w:rsidRDefault="004671B4">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additional features.  The original behavior of these functions should not be affected by this.</w:t>
      </w:r>
      <w:r>
        <w:br/>
      </w:r>
      <w:r>
        <w:rPr>
          <w:rStyle w:val="VerbatimChar"/>
        </w:rPr>
        <w:t xml:space="preserve">## </w:t>
      </w:r>
      <w:r>
        <w:br/>
      </w:r>
      <w:r>
        <w:rPr>
          <w:rStyle w:val="VerbatimChar"/>
        </w:rPr>
        <w:t>## Note: If you use the Mat</w:t>
      </w:r>
      <w:r>
        <w:rPr>
          <w:rStyle w:val="VerbatimChar"/>
        </w:rPr>
        <w:t>rix package, be sure to load it BEFORE loading mosaic.</w:t>
      </w:r>
    </w:p>
    <w:p w:rsidR="00CF777A" w:rsidRDefault="004671B4">
      <w:pPr>
        <w:pStyle w:val="SourceCode"/>
      </w:pPr>
      <w:r>
        <w:rPr>
          <w:rStyle w:val="VerbatimChar"/>
        </w:rPr>
        <w:t xml:space="preserve">## </w:t>
      </w:r>
      <w:r>
        <w:br/>
      </w:r>
      <w:r>
        <w:rPr>
          <w:rStyle w:val="VerbatimChar"/>
        </w:rPr>
        <w:t>## Attaching package: 'mosaic'</w:t>
      </w:r>
    </w:p>
    <w:p w:rsidR="00CF777A" w:rsidRDefault="004671B4">
      <w:pPr>
        <w:pStyle w:val="SourceCode"/>
      </w:pPr>
      <w:r>
        <w:rPr>
          <w:rStyle w:val="VerbatimChar"/>
        </w:rPr>
        <w:t>## The following object is masked from 'package:Matrix':</w:t>
      </w:r>
      <w:r>
        <w:br/>
      </w:r>
      <w:r>
        <w:rPr>
          <w:rStyle w:val="VerbatimChar"/>
        </w:rPr>
        <w:t xml:space="preserve">## </w:t>
      </w:r>
      <w:r>
        <w:br/>
      </w:r>
      <w:r>
        <w:rPr>
          <w:rStyle w:val="VerbatimChar"/>
        </w:rPr>
        <w:t>##     mean</w:t>
      </w:r>
    </w:p>
    <w:p w:rsidR="00CF777A" w:rsidRDefault="004671B4">
      <w:pPr>
        <w:pStyle w:val="SourceCode"/>
      </w:pPr>
      <w:r>
        <w:rPr>
          <w:rStyle w:val="VerbatimChar"/>
        </w:rPr>
        <w:t>## The following objects are masked from 'package:dplyr':</w:t>
      </w:r>
      <w:r>
        <w:br/>
      </w:r>
      <w:r>
        <w:rPr>
          <w:rStyle w:val="VerbatimChar"/>
        </w:rPr>
        <w:t xml:space="preserve">## </w:t>
      </w:r>
      <w:r>
        <w:br/>
      </w:r>
      <w:r>
        <w:rPr>
          <w:rStyle w:val="VerbatimChar"/>
        </w:rPr>
        <w:t>##     count, do, tally</w:t>
      </w:r>
    </w:p>
    <w:p w:rsidR="00CF777A" w:rsidRDefault="004671B4">
      <w:pPr>
        <w:pStyle w:val="SourceCode"/>
      </w:pPr>
      <w:r>
        <w:rPr>
          <w:rStyle w:val="VerbatimChar"/>
        </w:rPr>
        <w:t>## The following objects are masked from 'package:stats':</w:t>
      </w:r>
      <w:r>
        <w:br/>
      </w:r>
      <w:r>
        <w:rPr>
          <w:rStyle w:val="VerbatimChar"/>
        </w:rPr>
        <w:t xml:space="preserve">## </w:t>
      </w:r>
      <w:r>
        <w:br/>
      </w:r>
      <w:r>
        <w:rPr>
          <w:rStyle w:val="VerbatimChar"/>
        </w:rPr>
        <w:t>##     binom.test, cor, cor.test, cov, fivenum, IQR, median,</w:t>
      </w:r>
      <w:r>
        <w:br/>
      </w:r>
      <w:r>
        <w:rPr>
          <w:rStyle w:val="VerbatimChar"/>
        </w:rPr>
        <w:t>##     prop.test, quantile, sd, t.test, var</w:t>
      </w:r>
    </w:p>
    <w:p w:rsidR="00CF777A" w:rsidRDefault="004671B4">
      <w:pPr>
        <w:pStyle w:val="SourceCode"/>
      </w:pPr>
      <w:r>
        <w:rPr>
          <w:rStyle w:val="VerbatimChar"/>
        </w:rPr>
        <w:t>## The following objects are masked from 'package:base':</w:t>
      </w:r>
      <w:r>
        <w:br/>
      </w:r>
      <w:r>
        <w:rPr>
          <w:rStyle w:val="VerbatimChar"/>
        </w:rPr>
        <w:t xml:space="preserve">## </w:t>
      </w:r>
      <w:r>
        <w:br/>
      </w:r>
      <w:r>
        <w:rPr>
          <w:rStyle w:val="VerbatimChar"/>
        </w:rPr>
        <w:t>##     max, mean, min, prod, range, sample, sum</w:t>
      </w:r>
    </w:p>
    <w:p w:rsidR="00CF777A" w:rsidRDefault="004671B4">
      <w:pPr>
        <w:pStyle w:val="Compact"/>
        <w:numPr>
          <w:ilvl w:val="0"/>
          <w:numId w:val="4"/>
        </w:numPr>
      </w:pPr>
      <w:r>
        <w:t>The experimental data below contains food intake (in Kcal) for 15 men on the day following two nights of only 4 hours of sleep each night and for 15 mean on the day following two nights of 8 hours of sleep ea</w:t>
      </w:r>
      <w:r>
        <w:t>ch each night. The mean participating in this experiment were randomly assigned to one of the two sleep conditions.</w:t>
      </w:r>
    </w:p>
    <w:p w:rsidR="00CF777A" w:rsidRDefault="004671B4">
      <w:pPr>
        <w:pStyle w:val="SourceCode"/>
      </w:pPr>
      <w:r>
        <w:rPr>
          <w:rStyle w:val="NormalTok"/>
        </w:rPr>
        <w:t>four.hr.grp &lt;-</w:t>
      </w:r>
      <w:r>
        <w:rPr>
          <w:rStyle w:val="StringTok"/>
        </w:rPr>
        <w:t xml:space="preserve"> </w:t>
      </w:r>
      <w:r>
        <w:rPr>
          <w:rStyle w:val="KeywordTok"/>
        </w:rPr>
        <w:t>c</w:t>
      </w:r>
      <w:r>
        <w:rPr>
          <w:rStyle w:val="NormalTok"/>
        </w:rPr>
        <w:t>(</w:t>
      </w:r>
      <w:r>
        <w:rPr>
          <w:rStyle w:val="DecValTok"/>
        </w:rPr>
        <w:t>3585</w:t>
      </w:r>
      <w:r>
        <w:rPr>
          <w:rStyle w:val="NormalTok"/>
        </w:rPr>
        <w:t xml:space="preserve">, </w:t>
      </w:r>
      <w:r>
        <w:rPr>
          <w:rStyle w:val="DecValTok"/>
        </w:rPr>
        <w:t>4470</w:t>
      </w:r>
      <w:r>
        <w:rPr>
          <w:rStyle w:val="NormalTok"/>
        </w:rPr>
        <w:t xml:space="preserve">, </w:t>
      </w:r>
      <w:r>
        <w:rPr>
          <w:rStyle w:val="DecValTok"/>
        </w:rPr>
        <w:t>3068</w:t>
      </w:r>
      <w:r>
        <w:rPr>
          <w:rStyle w:val="NormalTok"/>
        </w:rPr>
        <w:t xml:space="preserve">, </w:t>
      </w:r>
      <w:r>
        <w:rPr>
          <w:rStyle w:val="DecValTok"/>
        </w:rPr>
        <w:t>5338</w:t>
      </w:r>
      <w:r>
        <w:rPr>
          <w:rStyle w:val="NormalTok"/>
        </w:rPr>
        <w:t xml:space="preserve">, </w:t>
      </w:r>
      <w:r>
        <w:rPr>
          <w:rStyle w:val="DecValTok"/>
        </w:rPr>
        <w:t>2221</w:t>
      </w:r>
      <w:r>
        <w:rPr>
          <w:rStyle w:val="NormalTok"/>
        </w:rPr>
        <w:t xml:space="preserve">, </w:t>
      </w:r>
      <w:r>
        <w:rPr>
          <w:rStyle w:val="DecValTok"/>
        </w:rPr>
        <w:t>4791</w:t>
      </w:r>
      <w:r>
        <w:rPr>
          <w:rStyle w:val="NormalTok"/>
        </w:rPr>
        <w:t xml:space="preserve">, </w:t>
      </w:r>
      <w:r>
        <w:rPr>
          <w:rStyle w:val="DecValTok"/>
        </w:rPr>
        <w:t>4435</w:t>
      </w:r>
      <w:r>
        <w:rPr>
          <w:rStyle w:val="NormalTok"/>
        </w:rPr>
        <w:t xml:space="preserve">, </w:t>
      </w:r>
      <w:r>
        <w:rPr>
          <w:rStyle w:val="DecValTok"/>
        </w:rPr>
        <w:t>3099</w:t>
      </w:r>
      <w:r>
        <w:rPr>
          <w:rStyle w:val="NormalTok"/>
        </w:rPr>
        <w:t xml:space="preserve">, </w:t>
      </w:r>
      <w:r>
        <w:rPr>
          <w:rStyle w:val="DecValTok"/>
        </w:rPr>
        <w:t>3187</w:t>
      </w:r>
      <w:r>
        <w:rPr>
          <w:rStyle w:val="NormalTok"/>
        </w:rPr>
        <w:t xml:space="preserve">, </w:t>
      </w:r>
      <w:r>
        <w:rPr>
          <w:rStyle w:val="DecValTok"/>
        </w:rPr>
        <w:t>3901</w:t>
      </w:r>
      <w:r>
        <w:rPr>
          <w:rStyle w:val="NormalTok"/>
        </w:rPr>
        <w:t xml:space="preserve">, </w:t>
      </w:r>
      <w:r>
        <w:rPr>
          <w:rStyle w:val="DecValTok"/>
        </w:rPr>
        <w:t>3868</w:t>
      </w:r>
      <w:r>
        <w:rPr>
          <w:rStyle w:val="NormalTok"/>
        </w:rPr>
        <w:t xml:space="preserve">, </w:t>
      </w:r>
      <w:r>
        <w:rPr>
          <w:rStyle w:val="DecValTok"/>
        </w:rPr>
        <w:t>3869</w:t>
      </w:r>
      <w:r>
        <w:rPr>
          <w:rStyle w:val="NormalTok"/>
        </w:rPr>
        <w:t xml:space="preserve">, </w:t>
      </w:r>
      <w:r>
        <w:rPr>
          <w:rStyle w:val="DecValTok"/>
        </w:rPr>
        <w:t>4878</w:t>
      </w:r>
      <w:r>
        <w:rPr>
          <w:rStyle w:val="NormalTok"/>
        </w:rPr>
        <w:t xml:space="preserve">, </w:t>
      </w:r>
      <w:r>
        <w:rPr>
          <w:rStyle w:val="DecValTok"/>
        </w:rPr>
        <w:t>3632</w:t>
      </w:r>
      <w:r>
        <w:rPr>
          <w:rStyle w:val="NormalTok"/>
        </w:rPr>
        <w:t xml:space="preserve">, </w:t>
      </w:r>
      <w:r>
        <w:rPr>
          <w:rStyle w:val="DecValTok"/>
        </w:rPr>
        <w:t>4518</w:t>
      </w:r>
      <w:r>
        <w:rPr>
          <w:rStyle w:val="NormalTok"/>
        </w:rPr>
        <w:t xml:space="preserve">)  </w:t>
      </w:r>
      <w:r>
        <w:br/>
      </w:r>
      <w:r>
        <w:rPr>
          <w:rStyle w:val="NormalTok"/>
        </w:rPr>
        <w:t>eight.hr.grp &lt;-</w:t>
      </w:r>
      <w:r>
        <w:rPr>
          <w:rStyle w:val="StringTok"/>
        </w:rPr>
        <w:t xml:space="preserve"> </w:t>
      </w:r>
      <w:r>
        <w:rPr>
          <w:rStyle w:val="KeywordTok"/>
        </w:rPr>
        <w:t>c</w:t>
      </w:r>
      <w:r>
        <w:rPr>
          <w:rStyle w:val="NormalTok"/>
        </w:rPr>
        <w:t>(</w:t>
      </w:r>
      <w:r>
        <w:rPr>
          <w:rStyle w:val="DecValTok"/>
        </w:rPr>
        <w:t>4965</w:t>
      </w:r>
      <w:r>
        <w:rPr>
          <w:rStyle w:val="NormalTok"/>
        </w:rPr>
        <w:t xml:space="preserve">, </w:t>
      </w:r>
      <w:r>
        <w:rPr>
          <w:rStyle w:val="DecValTok"/>
        </w:rPr>
        <w:t>3918</w:t>
      </w:r>
      <w:r>
        <w:rPr>
          <w:rStyle w:val="NormalTok"/>
        </w:rPr>
        <w:t xml:space="preserve">, </w:t>
      </w:r>
      <w:r>
        <w:rPr>
          <w:rStyle w:val="DecValTok"/>
        </w:rPr>
        <w:t>1</w:t>
      </w:r>
      <w:r>
        <w:rPr>
          <w:rStyle w:val="DecValTok"/>
        </w:rPr>
        <w:t>987</w:t>
      </w:r>
      <w:r>
        <w:rPr>
          <w:rStyle w:val="NormalTok"/>
        </w:rPr>
        <w:t xml:space="preserve">, </w:t>
      </w:r>
      <w:r>
        <w:rPr>
          <w:rStyle w:val="DecValTok"/>
        </w:rPr>
        <w:t>4993</w:t>
      </w:r>
      <w:r>
        <w:rPr>
          <w:rStyle w:val="NormalTok"/>
        </w:rPr>
        <w:t xml:space="preserve">, </w:t>
      </w:r>
      <w:r>
        <w:rPr>
          <w:rStyle w:val="DecValTok"/>
        </w:rPr>
        <w:t>5220</w:t>
      </w:r>
      <w:r>
        <w:rPr>
          <w:rStyle w:val="NormalTok"/>
        </w:rPr>
        <w:t xml:space="preserve">, </w:t>
      </w:r>
      <w:r>
        <w:rPr>
          <w:rStyle w:val="DecValTok"/>
        </w:rPr>
        <w:t>3653</w:t>
      </w:r>
      <w:r>
        <w:rPr>
          <w:rStyle w:val="NormalTok"/>
        </w:rPr>
        <w:t xml:space="preserve">, </w:t>
      </w:r>
      <w:r>
        <w:rPr>
          <w:rStyle w:val="DecValTok"/>
        </w:rPr>
        <w:t>3510</w:t>
      </w:r>
      <w:r>
        <w:rPr>
          <w:rStyle w:val="NormalTok"/>
        </w:rPr>
        <w:t xml:space="preserve">, </w:t>
      </w:r>
      <w:r>
        <w:rPr>
          <w:rStyle w:val="DecValTok"/>
        </w:rPr>
        <w:t>3338</w:t>
      </w:r>
      <w:r>
        <w:rPr>
          <w:rStyle w:val="NormalTok"/>
        </w:rPr>
        <w:t xml:space="preserve">, </w:t>
      </w:r>
      <w:r>
        <w:rPr>
          <w:rStyle w:val="DecValTok"/>
        </w:rPr>
        <w:t>4100</w:t>
      </w:r>
      <w:r>
        <w:rPr>
          <w:rStyle w:val="NormalTok"/>
        </w:rPr>
        <w:t xml:space="preserve">, </w:t>
      </w:r>
      <w:r>
        <w:rPr>
          <w:rStyle w:val="DecValTok"/>
        </w:rPr>
        <w:t>5792</w:t>
      </w:r>
      <w:r>
        <w:rPr>
          <w:rStyle w:val="NormalTok"/>
        </w:rPr>
        <w:t xml:space="preserve">, </w:t>
      </w:r>
      <w:r>
        <w:rPr>
          <w:rStyle w:val="DecValTok"/>
        </w:rPr>
        <w:t>4547</w:t>
      </w:r>
      <w:r>
        <w:rPr>
          <w:rStyle w:val="NormalTok"/>
        </w:rPr>
        <w:t xml:space="preserve">, </w:t>
      </w:r>
      <w:r>
        <w:rPr>
          <w:rStyle w:val="DecValTok"/>
        </w:rPr>
        <w:t>3319</w:t>
      </w:r>
      <w:r>
        <w:rPr>
          <w:rStyle w:val="NormalTok"/>
        </w:rPr>
        <w:t xml:space="preserve">, </w:t>
      </w:r>
      <w:r>
        <w:rPr>
          <w:rStyle w:val="DecValTok"/>
        </w:rPr>
        <w:t>4304</w:t>
      </w:r>
      <w:r>
        <w:rPr>
          <w:rStyle w:val="NormalTok"/>
        </w:rPr>
        <w:t xml:space="preserve">, </w:t>
      </w:r>
      <w:r>
        <w:rPr>
          <w:rStyle w:val="DecValTok"/>
        </w:rPr>
        <w:t>4057</w:t>
      </w:r>
      <w:r>
        <w:rPr>
          <w:rStyle w:val="NormalTok"/>
        </w:rPr>
        <w:t>)</w:t>
      </w:r>
    </w:p>
    <w:p w:rsidR="00CF777A" w:rsidRDefault="004671B4">
      <w:pPr>
        <w:pStyle w:val="Compact"/>
        <w:numPr>
          <w:ilvl w:val="0"/>
          <w:numId w:val="5"/>
        </w:numPr>
      </w:pPr>
      <w:r>
        <w:t>Compute the mean and standard deviation of the two groups. Comment on what you see.</w:t>
      </w:r>
      <w:r>
        <w:br/>
      </w:r>
    </w:p>
    <w:p w:rsidR="00CF777A" w:rsidRDefault="004671B4">
      <w:pPr>
        <w:pStyle w:val="Compact"/>
        <w:numPr>
          <w:ilvl w:val="0"/>
          <w:numId w:val="5"/>
        </w:numPr>
      </w:pPr>
      <w:r>
        <w:t>Create a boxplot and histogram (with a fitted normal density curve) for the food intake in the two g</w:t>
      </w:r>
      <w:r>
        <w:t>roups. Is the normal distribution a reasonable assumption for the sodium intake in both classes?</w:t>
      </w:r>
      <w:r>
        <w:br/>
      </w:r>
    </w:p>
    <w:p w:rsidR="00CF777A" w:rsidRDefault="004671B4">
      <w:pPr>
        <w:pStyle w:val="Compact"/>
        <w:numPr>
          <w:ilvl w:val="0"/>
          <w:numId w:val="5"/>
        </w:numPr>
      </w:pPr>
      <w:r>
        <w:t>Carry out a two-sample t test with alpha = 0.05 to determine if there is a significant difference in mean food intake for the two different sleep conditions.</w:t>
      </w:r>
      <w:r>
        <w:br/>
      </w:r>
    </w:p>
    <w:p w:rsidR="00CF777A" w:rsidRDefault="004671B4">
      <w:pPr>
        <w:pStyle w:val="Compact"/>
        <w:numPr>
          <w:ilvl w:val="0"/>
          <w:numId w:val="5"/>
        </w:numPr>
      </w:pPr>
      <w:r>
        <w:lastRenderedPageBreak/>
        <w:t>State the results of your t-test. Can you make conclusive statement based on the information in your data? Why?</w:t>
      </w:r>
    </w:p>
    <w:p w:rsidR="00CF777A" w:rsidRDefault="004671B4">
      <w:pPr>
        <w:pStyle w:val="Heading3"/>
      </w:pPr>
      <w:bookmarkStart w:id="1" w:name="code-chunk"/>
      <w:bookmarkEnd w:id="1"/>
      <w:r>
        <w:t>Code chunk</w:t>
      </w:r>
    </w:p>
    <w:p w:rsidR="00CF777A" w:rsidRDefault="004671B4">
      <w:pPr>
        <w:pStyle w:val="SourceCode"/>
      </w:pPr>
      <w:r>
        <w:rPr>
          <w:rStyle w:val="CommentTok"/>
        </w:rPr>
        <w:t># start your code</w:t>
      </w:r>
      <w:r>
        <w:br/>
      </w:r>
      <w:r>
        <w:rPr>
          <w:rStyle w:val="CommentTok"/>
        </w:rPr>
        <w:t># i)</w:t>
      </w:r>
      <w:r>
        <w:br/>
      </w:r>
      <w:r>
        <w:rPr>
          <w:rStyle w:val="KeywordTok"/>
        </w:rPr>
        <w:t>favstats</w:t>
      </w:r>
      <w:r>
        <w:rPr>
          <w:rStyle w:val="NormalTok"/>
        </w:rPr>
        <w:t>(four.hr.grp)</w:t>
      </w:r>
    </w:p>
    <w:p w:rsidR="00CF777A" w:rsidRDefault="004671B4">
      <w:pPr>
        <w:pStyle w:val="SourceCode"/>
      </w:pPr>
      <w:r>
        <w:rPr>
          <w:rStyle w:val="VerbatimChar"/>
        </w:rPr>
        <w:t>##   min   Q1 median   Q3  max mean       sd  n missing</w:t>
      </w:r>
      <w:r>
        <w:br/>
      </w:r>
      <w:r>
        <w:rPr>
          <w:rStyle w:val="VerbatimChar"/>
        </w:rPr>
        <w:t xml:space="preserve">##  2221 3386   3869 4494 5338 </w:t>
      </w:r>
      <w:r>
        <w:rPr>
          <w:rStyle w:val="VerbatimChar"/>
        </w:rPr>
        <w:t>3924 829.6681 15       0</w:t>
      </w:r>
    </w:p>
    <w:p w:rsidR="00CF777A" w:rsidRDefault="004671B4">
      <w:pPr>
        <w:pStyle w:val="SourceCode"/>
      </w:pPr>
      <w:r>
        <w:rPr>
          <w:rStyle w:val="CommentTok"/>
        </w:rPr>
        <w:t># mean = 3924</w:t>
      </w:r>
      <w:r>
        <w:br/>
      </w:r>
      <w:r>
        <w:rPr>
          <w:rStyle w:val="CommentTok"/>
        </w:rPr>
        <w:t># sd = 829.67</w:t>
      </w:r>
      <w:r>
        <w:br/>
      </w:r>
      <w:r>
        <w:rPr>
          <w:rStyle w:val="KeywordTok"/>
        </w:rPr>
        <w:t>favstats</w:t>
      </w:r>
      <w:r>
        <w:rPr>
          <w:rStyle w:val="NormalTok"/>
        </w:rPr>
        <w:t>(eight.hr.grp)</w:t>
      </w:r>
    </w:p>
    <w:p w:rsidR="00CF777A" w:rsidRDefault="004671B4">
      <w:pPr>
        <w:pStyle w:val="SourceCode"/>
      </w:pPr>
      <w:r>
        <w:rPr>
          <w:rStyle w:val="VerbatimChar"/>
        </w:rPr>
        <w:t>##   min      Q1 median     Q3  max     mean       sd  n missing</w:t>
      </w:r>
      <w:r>
        <w:br/>
      </w:r>
      <w:r>
        <w:rPr>
          <w:rStyle w:val="VerbatimChar"/>
        </w:rPr>
        <w:t>##  1987 3545.75 4078.5 4860.5 5792 4121.643 966.2004 14       0</w:t>
      </w:r>
    </w:p>
    <w:p w:rsidR="00CF777A" w:rsidRDefault="004671B4">
      <w:pPr>
        <w:pStyle w:val="SourceCode"/>
      </w:pPr>
      <w:r>
        <w:rPr>
          <w:rStyle w:val="CommentTok"/>
        </w:rPr>
        <w:t># mean = 4121.64</w:t>
      </w:r>
      <w:r>
        <w:br/>
      </w:r>
      <w:r>
        <w:rPr>
          <w:rStyle w:val="CommentTok"/>
        </w:rPr>
        <w:t># sd = 966.20</w:t>
      </w:r>
      <w:r>
        <w:br/>
      </w:r>
      <w:r>
        <w:br/>
      </w:r>
      <w:r>
        <w:rPr>
          <w:rStyle w:val="CommentTok"/>
        </w:rPr>
        <w:t xml:space="preserve"># Those who sleep </w:t>
      </w:r>
      <w:r>
        <w:rPr>
          <w:rStyle w:val="CommentTok"/>
        </w:rPr>
        <w:t>more tend to have a higher sodium intake the next day.</w:t>
      </w:r>
      <w:r>
        <w:br/>
      </w:r>
      <w:r>
        <w:br/>
      </w:r>
      <w:r>
        <w:rPr>
          <w:rStyle w:val="CommentTok"/>
        </w:rPr>
        <w:t># ii)</w:t>
      </w:r>
      <w:r>
        <w:br/>
      </w:r>
      <w:r>
        <w:rPr>
          <w:rStyle w:val="KeywordTok"/>
        </w:rPr>
        <w:t>bwplot</w:t>
      </w:r>
      <w:r>
        <w:rPr>
          <w:rStyle w:val="NormalTok"/>
        </w:rPr>
        <w:t xml:space="preserve">(four.hr.grp, </w:t>
      </w:r>
      <w:r>
        <w:rPr>
          <w:rStyle w:val="DataTypeTok"/>
        </w:rPr>
        <w:t>fit =</w:t>
      </w:r>
      <w:r>
        <w:rPr>
          <w:rStyle w:val="NormalTok"/>
        </w:rPr>
        <w:t xml:space="preserve"> </w:t>
      </w:r>
      <w:r>
        <w:rPr>
          <w:rStyle w:val="StringTok"/>
        </w:rPr>
        <w:t>"normal"</w:t>
      </w:r>
      <w:r>
        <w:rPr>
          <w:rStyle w:val="NormalTok"/>
        </w:rPr>
        <w:t>)</w:t>
      </w:r>
    </w:p>
    <w:p w:rsidR="00CF777A" w:rsidRDefault="004671B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yanEstes-week10-Exercis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F777A" w:rsidRDefault="004671B4">
      <w:pPr>
        <w:pStyle w:val="SourceCode"/>
      </w:pPr>
      <w:r>
        <w:rPr>
          <w:rStyle w:val="KeywordTok"/>
        </w:rPr>
        <w:t>histogram</w:t>
      </w:r>
      <w:r>
        <w:rPr>
          <w:rStyle w:val="NormalTok"/>
        </w:rPr>
        <w:t xml:space="preserve">(four.hr.grp, </w:t>
      </w:r>
      <w:r>
        <w:rPr>
          <w:rStyle w:val="DataTypeTok"/>
        </w:rPr>
        <w:t>fit =</w:t>
      </w:r>
      <w:r>
        <w:rPr>
          <w:rStyle w:val="NormalTok"/>
        </w:rPr>
        <w:t xml:space="preserve"> </w:t>
      </w:r>
      <w:r>
        <w:rPr>
          <w:rStyle w:val="StringTok"/>
        </w:rPr>
        <w:t>"normal"</w:t>
      </w:r>
      <w:r>
        <w:rPr>
          <w:rStyle w:val="NormalTok"/>
        </w:rPr>
        <w:t>)</w:t>
      </w:r>
    </w:p>
    <w:p w:rsidR="00CF777A" w:rsidRDefault="004671B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yanEstes-week10-Exercise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F777A" w:rsidRDefault="004671B4">
      <w:pPr>
        <w:pStyle w:val="SourceCode"/>
      </w:pPr>
      <w:r>
        <w:rPr>
          <w:rStyle w:val="KeywordTok"/>
        </w:rPr>
        <w:t>bwplot</w:t>
      </w:r>
      <w:r>
        <w:rPr>
          <w:rStyle w:val="NormalTok"/>
        </w:rPr>
        <w:t xml:space="preserve">(eight.hr.grp, </w:t>
      </w:r>
      <w:r>
        <w:rPr>
          <w:rStyle w:val="DataTypeTok"/>
        </w:rPr>
        <w:t>fit =</w:t>
      </w:r>
      <w:r>
        <w:rPr>
          <w:rStyle w:val="NormalTok"/>
        </w:rPr>
        <w:t xml:space="preserve"> </w:t>
      </w:r>
      <w:r>
        <w:rPr>
          <w:rStyle w:val="StringTok"/>
        </w:rPr>
        <w:t>"normal"</w:t>
      </w:r>
      <w:r>
        <w:rPr>
          <w:rStyle w:val="NormalTok"/>
        </w:rPr>
        <w:t>)</w:t>
      </w:r>
    </w:p>
    <w:p w:rsidR="00CF777A" w:rsidRDefault="004671B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yanEstes-week10-Exercise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F777A" w:rsidRDefault="004671B4">
      <w:pPr>
        <w:pStyle w:val="SourceCode"/>
      </w:pPr>
      <w:r>
        <w:rPr>
          <w:rStyle w:val="KeywordTok"/>
        </w:rPr>
        <w:t>histogram</w:t>
      </w:r>
      <w:r>
        <w:rPr>
          <w:rStyle w:val="NormalTok"/>
        </w:rPr>
        <w:t xml:space="preserve">(eight.hr.grp, </w:t>
      </w:r>
      <w:r>
        <w:rPr>
          <w:rStyle w:val="DataTypeTok"/>
        </w:rPr>
        <w:t>fit =</w:t>
      </w:r>
      <w:r>
        <w:rPr>
          <w:rStyle w:val="NormalTok"/>
        </w:rPr>
        <w:t xml:space="preserve"> </w:t>
      </w:r>
      <w:r>
        <w:rPr>
          <w:rStyle w:val="StringTok"/>
        </w:rPr>
        <w:t>"normal"</w:t>
      </w:r>
      <w:r>
        <w:rPr>
          <w:rStyle w:val="NormalTok"/>
        </w:rPr>
        <w:t>)</w:t>
      </w:r>
    </w:p>
    <w:p w:rsidR="00CF777A" w:rsidRDefault="004671B4">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yanEstes-week10-Exercise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F777A" w:rsidRDefault="004671B4">
      <w:pPr>
        <w:pStyle w:val="SourceCode"/>
      </w:pPr>
      <w:r>
        <w:rPr>
          <w:rStyle w:val="CommentTok"/>
        </w:rPr>
        <w:t># Both groups are safe assumptions</w:t>
      </w:r>
      <w:r>
        <w:rPr>
          <w:rStyle w:val="CommentTok"/>
        </w:rPr>
        <w:t>, however it is worth noting that the eight hour group does have a slight left-skewness.</w:t>
      </w:r>
      <w:r>
        <w:br/>
      </w:r>
      <w:r>
        <w:br/>
      </w:r>
      <w:r>
        <w:rPr>
          <w:rStyle w:val="CommentTok"/>
        </w:rPr>
        <w:t># iii)</w:t>
      </w:r>
      <w:r>
        <w:br/>
      </w:r>
      <w:r>
        <w:rPr>
          <w:rStyle w:val="KeywordTok"/>
        </w:rPr>
        <w:t>t.test</w:t>
      </w:r>
      <w:r>
        <w:rPr>
          <w:rStyle w:val="NormalTok"/>
        </w:rPr>
        <w:t>(four.hr.grp, eight.hr.grp,</w:t>
      </w:r>
      <w:r>
        <w:br/>
      </w:r>
      <w:r>
        <w:rPr>
          <w:rStyle w:val="NormalTok"/>
        </w:rPr>
        <w:t xml:space="preserve">       </w:t>
      </w:r>
      <w:r>
        <w:rPr>
          <w:rStyle w:val="DataTypeTok"/>
        </w:rPr>
        <w:t>var.equal =</w:t>
      </w:r>
      <w:r>
        <w:rPr>
          <w:rStyle w:val="NormalTok"/>
        </w:rPr>
        <w:t xml:space="preserve"> </w:t>
      </w:r>
      <w:r>
        <w:rPr>
          <w:rStyle w:val="OtherTok"/>
        </w:rPr>
        <w:t>FALSE</w:t>
      </w:r>
      <w:r>
        <w:rPr>
          <w:rStyle w:val="NormalTok"/>
        </w:rPr>
        <w:t>,</w:t>
      </w:r>
      <w:r>
        <w:br/>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CF777A" w:rsidRDefault="004671B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four.hr.grp and eight.hr.grp</w:t>
      </w:r>
      <w:r>
        <w:br/>
      </w:r>
      <w:r>
        <w:rPr>
          <w:rStyle w:val="VerbatimChar"/>
        </w:rPr>
        <w:t>## t = -0.58907, df = 25.733, p-value = 0.561</w:t>
      </w:r>
      <w:r>
        <w:br/>
      </w:r>
      <w:r>
        <w:rPr>
          <w:rStyle w:val="VerbatimChar"/>
        </w:rPr>
        <w:t>## alternative hypothesis: true difference in means is not equal to 0</w:t>
      </w:r>
      <w:r>
        <w:br/>
      </w:r>
      <w:r>
        <w:rPr>
          <w:rStyle w:val="VerbatimChar"/>
        </w:rPr>
        <w:t>## 95 percent confidence interval:</w:t>
      </w:r>
      <w:r>
        <w:br/>
      </w:r>
      <w:r>
        <w:rPr>
          <w:rStyle w:val="VerbatimChar"/>
        </w:rPr>
        <w:t>##  -887.6561  492.3704</w:t>
      </w:r>
      <w:r>
        <w:br/>
      </w:r>
      <w:r>
        <w:rPr>
          <w:rStyle w:val="VerbatimChar"/>
        </w:rPr>
        <w:t>## sample estimates:</w:t>
      </w:r>
      <w:r>
        <w:br/>
      </w:r>
      <w:r>
        <w:rPr>
          <w:rStyle w:val="VerbatimChar"/>
        </w:rPr>
        <w:t xml:space="preserve">## mean of x mean of </w:t>
      </w:r>
      <w:r>
        <w:rPr>
          <w:rStyle w:val="VerbatimChar"/>
        </w:rPr>
        <w:t xml:space="preserve">y </w:t>
      </w:r>
      <w:r>
        <w:br/>
      </w:r>
      <w:r>
        <w:rPr>
          <w:rStyle w:val="VerbatimChar"/>
        </w:rPr>
        <w:t>##  3924.000  4121.643</w:t>
      </w:r>
    </w:p>
    <w:p w:rsidR="00CF777A" w:rsidRDefault="004671B4">
      <w:pPr>
        <w:pStyle w:val="SourceCode"/>
      </w:pPr>
      <w:r>
        <w:rPr>
          <w:rStyle w:val="CommentTok"/>
        </w:rPr>
        <w:t># iv)</w:t>
      </w:r>
      <w:r>
        <w:br/>
      </w:r>
      <w:r>
        <w:rPr>
          <w:rStyle w:val="CommentTok"/>
        </w:rPr>
        <w:t xml:space="preserve"># p-value is significantly larger than the alpha value and the null hypothesis is not rejected. Thus, it is pretty safe to conclude based on this data. </w:t>
      </w:r>
      <w:r>
        <w:br/>
      </w:r>
      <w:r>
        <w:br/>
      </w:r>
      <w:r>
        <w:rPr>
          <w:rStyle w:val="CommentTok"/>
        </w:rPr>
        <w:t># last R code line</w:t>
      </w:r>
    </w:p>
    <w:p w:rsidR="00CF777A" w:rsidRDefault="004671B4">
      <w:pPr>
        <w:pStyle w:val="Compact"/>
        <w:numPr>
          <w:ilvl w:val="0"/>
          <w:numId w:val="6"/>
        </w:numPr>
      </w:pPr>
      <w:r>
        <w:lastRenderedPageBreak/>
        <w:t>Instructors in two nutrition education programs hav</w:t>
      </w:r>
      <w:r>
        <w:t xml:space="preserve">e their SNAP-Ed students keep diaries of what they eat for a week, and then calculate the daily sodium intake in milligrams. Since the classes have received different nutrition education programs, they want to see if the mean sodium intake is the same for </w:t>
      </w:r>
      <w:r>
        <w:t>both classes.</w:t>
      </w:r>
    </w:p>
    <w:p w:rsidR="00CF777A" w:rsidRDefault="004671B4">
      <w:pPr>
        <w:pStyle w:val="FirstParagraph"/>
      </w:pPr>
      <w:r>
        <w:t>The data are displayed in the table below:</w:t>
      </w:r>
    </w:p>
    <w:p w:rsidR="00CF777A" w:rsidRDefault="004671B4">
      <w:pPr>
        <w:pStyle w:val="SourceCode"/>
      </w:pPr>
      <w:r>
        <w:rPr>
          <w:rStyle w:val="NormalTok"/>
        </w:rPr>
        <w:t>sodium &lt;-</w:t>
      </w:r>
      <w:r>
        <w:rPr>
          <w:rStyle w:val="StringTok"/>
        </w:rPr>
        <w:t xml:space="preserve"> </w:t>
      </w:r>
      <w:r>
        <w:rPr>
          <w:rStyle w:val="KeywordTok"/>
        </w:rPr>
        <w:t>read.table</w:t>
      </w:r>
      <w:r>
        <w:rPr>
          <w:rStyle w:val="NormalTok"/>
        </w:rPr>
        <w:t>(</w:t>
      </w:r>
      <w:r>
        <w:rPr>
          <w:rStyle w:val="DataTypeTok"/>
        </w:rPr>
        <w:t>header =</w:t>
      </w:r>
      <w:r>
        <w:rPr>
          <w:rStyle w:val="NormalTok"/>
        </w:rPr>
        <w:t xml:space="preserve"> T, </w:t>
      </w:r>
      <w:r>
        <w:rPr>
          <w:rStyle w:val="DataTypeTok"/>
        </w:rPr>
        <w:t>text =</w:t>
      </w:r>
      <w:r>
        <w:rPr>
          <w:rStyle w:val="StringTok"/>
        </w:rPr>
        <w:t>"</w:t>
      </w:r>
      <w:r>
        <w:br/>
      </w:r>
      <w:r>
        <w:rPr>
          <w:rStyle w:val="StringTok"/>
        </w:rPr>
        <w:t>Instructor       Student  Sodium</w:t>
      </w:r>
      <w:r>
        <w:br/>
      </w:r>
      <w:r>
        <w:rPr>
          <w:rStyle w:val="StringTok"/>
        </w:rPr>
        <w:t>'Brendon Small'  a        1200</w:t>
      </w:r>
      <w:r>
        <w:br/>
      </w:r>
      <w:r>
        <w:rPr>
          <w:rStyle w:val="StringTok"/>
        </w:rPr>
        <w:t>'Brendon Small'  b        1400</w:t>
      </w:r>
      <w:r>
        <w:br/>
      </w:r>
      <w:r>
        <w:rPr>
          <w:rStyle w:val="StringTok"/>
        </w:rPr>
        <w:t>'Brendon Small'  c        1350</w:t>
      </w:r>
      <w:r>
        <w:br/>
      </w:r>
      <w:r>
        <w:rPr>
          <w:rStyle w:val="StringTok"/>
        </w:rPr>
        <w:t>'Brendon Small'  d         950</w:t>
      </w:r>
      <w:r>
        <w:br/>
      </w:r>
      <w:r>
        <w:rPr>
          <w:rStyle w:val="StringTok"/>
        </w:rPr>
        <w:t>'</w:t>
      </w:r>
      <w:r>
        <w:rPr>
          <w:rStyle w:val="StringTok"/>
        </w:rPr>
        <w:t>Brendon Small'  e        1400</w:t>
      </w:r>
      <w:r>
        <w:br/>
      </w:r>
      <w:r>
        <w:rPr>
          <w:rStyle w:val="StringTok"/>
        </w:rPr>
        <w:t>'Brendon Small'  f        1150</w:t>
      </w:r>
      <w:r>
        <w:br/>
      </w:r>
      <w:r>
        <w:rPr>
          <w:rStyle w:val="StringTok"/>
        </w:rPr>
        <w:t>'Brendon Small'  g        1300</w:t>
      </w:r>
      <w:r>
        <w:br/>
      </w:r>
      <w:r>
        <w:rPr>
          <w:rStyle w:val="StringTok"/>
        </w:rPr>
        <w:t>'Brendon Small'  h        1325</w:t>
      </w:r>
      <w:r>
        <w:br/>
      </w:r>
      <w:r>
        <w:rPr>
          <w:rStyle w:val="StringTok"/>
        </w:rPr>
        <w:t>'Brendon Small'  i        1425</w:t>
      </w:r>
      <w:r>
        <w:br/>
      </w:r>
      <w:r>
        <w:rPr>
          <w:rStyle w:val="StringTok"/>
        </w:rPr>
        <w:t>'Brendon Small'  j        1500</w:t>
      </w:r>
      <w:r>
        <w:br/>
      </w:r>
      <w:r>
        <w:rPr>
          <w:rStyle w:val="StringTok"/>
        </w:rPr>
        <w:t>'Brendon Small'  k        1250</w:t>
      </w:r>
      <w:r>
        <w:br/>
      </w:r>
      <w:r>
        <w:rPr>
          <w:rStyle w:val="StringTok"/>
        </w:rPr>
        <w:t>'Brendon Small'  l        1150</w:t>
      </w:r>
      <w:r>
        <w:br/>
      </w:r>
      <w:r>
        <w:rPr>
          <w:rStyle w:val="StringTok"/>
        </w:rPr>
        <w:t xml:space="preserve">'Brendon </w:t>
      </w:r>
      <w:r>
        <w:rPr>
          <w:rStyle w:val="StringTok"/>
        </w:rPr>
        <w:t>Small'  m         950</w:t>
      </w:r>
      <w:r>
        <w:br/>
      </w:r>
      <w:r>
        <w:rPr>
          <w:rStyle w:val="StringTok"/>
        </w:rPr>
        <w:t>'Brendon Small'  n        1150</w:t>
      </w:r>
      <w:r>
        <w:br/>
      </w:r>
      <w:r>
        <w:rPr>
          <w:rStyle w:val="StringTok"/>
        </w:rPr>
        <w:t>'Brendon Small'  o        1600</w:t>
      </w:r>
      <w:r>
        <w:br/>
      </w:r>
      <w:r>
        <w:rPr>
          <w:rStyle w:val="StringTok"/>
        </w:rPr>
        <w:t>'Brendon Small'  p        1300</w:t>
      </w:r>
      <w:r>
        <w:br/>
      </w:r>
      <w:r>
        <w:rPr>
          <w:rStyle w:val="StringTok"/>
        </w:rPr>
        <w:t>'Brendon Small'  q        1050</w:t>
      </w:r>
      <w:r>
        <w:br/>
      </w:r>
      <w:r>
        <w:rPr>
          <w:rStyle w:val="StringTok"/>
        </w:rPr>
        <w:t>'Brendon Small'  r        1300</w:t>
      </w:r>
      <w:r>
        <w:br/>
      </w:r>
      <w:r>
        <w:rPr>
          <w:rStyle w:val="StringTok"/>
        </w:rPr>
        <w:t>'Brendon Small'  s        1700</w:t>
      </w:r>
      <w:r>
        <w:br/>
      </w:r>
      <w:r>
        <w:rPr>
          <w:rStyle w:val="StringTok"/>
        </w:rPr>
        <w:t>'Brendon Small'  t        1300</w:t>
      </w:r>
      <w:r>
        <w:br/>
      </w:r>
      <w:r>
        <w:rPr>
          <w:rStyle w:val="StringTok"/>
        </w:rPr>
        <w:t xml:space="preserve">'Coach McGuirk'  </w:t>
      </w:r>
      <w:r>
        <w:rPr>
          <w:rStyle w:val="StringTok"/>
        </w:rPr>
        <w:t>u        1100</w:t>
      </w:r>
      <w:r>
        <w:br/>
      </w:r>
      <w:r>
        <w:rPr>
          <w:rStyle w:val="StringTok"/>
        </w:rPr>
        <w:t>'Coach McGuirk'  v        1200</w:t>
      </w:r>
      <w:r>
        <w:br/>
      </w:r>
      <w:r>
        <w:rPr>
          <w:rStyle w:val="StringTok"/>
        </w:rPr>
        <w:t>'Coach McGuirk'  w        1250</w:t>
      </w:r>
      <w:r>
        <w:br/>
      </w:r>
      <w:r>
        <w:rPr>
          <w:rStyle w:val="StringTok"/>
        </w:rPr>
        <w:t>'Coach McGuirk'  x        1050</w:t>
      </w:r>
      <w:r>
        <w:br/>
      </w:r>
      <w:r>
        <w:rPr>
          <w:rStyle w:val="StringTok"/>
        </w:rPr>
        <w:t>'Coach McGuirk'  y        1200</w:t>
      </w:r>
      <w:r>
        <w:br/>
      </w:r>
      <w:r>
        <w:rPr>
          <w:rStyle w:val="StringTok"/>
        </w:rPr>
        <w:t>'Coach McGuirk'  z        1250</w:t>
      </w:r>
      <w:r>
        <w:br/>
      </w:r>
      <w:r>
        <w:rPr>
          <w:rStyle w:val="StringTok"/>
        </w:rPr>
        <w:t>'Coach McGuirk'  aa       1350</w:t>
      </w:r>
      <w:r>
        <w:br/>
      </w:r>
      <w:r>
        <w:rPr>
          <w:rStyle w:val="StringTok"/>
        </w:rPr>
        <w:t>'Coach McGuirk'  ab       1350</w:t>
      </w:r>
      <w:r>
        <w:br/>
      </w:r>
      <w:r>
        <w:rPr>
          <w:rStyle w:val="StringTok"/>
        </w:rPr>
        <w:t>'Coach McGuirk'  ac       1325</w:t>
      </w:r>
      <w:r>
        <w:br/>
      </w:r>
      <w:r>
        <w:rPr>
          <w:rStyle w:val="StringTok"/>
        </w:rPr>
        <w:t>'Coach McGuirk'  ad       1525</w:t>
      </w:r>
      <w:r>
        <w:br/>
      </w:r>
      <w:r>
        <w:rPr>
          <w:rStyle w:val="StringTok"/>
        </w:rPr>
        <w:t>'Coach McGuirk'  ae       1225</w:t>
      </w:r>
      <w:r>
        <w:br/>
      </w:r>
      <w:r>
        <w:rPr>
          <w:rStyle w:val="StringTok"/>
        </w:rPr>
        <w:t>'Coach McGuirk'  af       1125</w:t>
      </w:r>
      <w:r>
        <w:br/>
      </w:r>
      <w:r>
        <w:rPr>
          <w:rStyle w:val="StringTok"/>
        </w:rPr>
        <w:t>'Coach McGuirk'  ag       1000</w:t>
      </w:r>
      <w:r>
        <w:br/>
      </w:r>
      <w:r>
        <w:rPr>
          <w:rStyle w:val="StringTok"/>
        </w:rPr>
        <w:t>'Coach McGuirk'  ah       1125</w:t>
      </w:r>
      <w:r>
        <w:br/>
      </w:r>
      <w:r>
        <w:rPr>
          <w:rStyle w:val="StringTok"/>
        </w:rPr>
        <w:t>'Coach McGuirk'  ai       1400</w:t>
      </w:r>
      <w:r>
        <w:br/>
      </w:r>
      <w:r>
        <w:rPr>
          <w:rStyle w:val="StringTok"/>
        </w:rPr>
        <w:t>'Coach McGuirk'  aj       1200</w:t>
      </w:r>
      <w:r>
        <w:br/>
      </w:r>
      <w:r>
        <w:rPr>
          <w:rStyle w:val="StringTok"/>
        </w:rPr>
        <w:t>'Coach M</w:t>
      </w:r>
      <w:r>
        <w:rPr>
          <w:rStyle w:val="StringTok"/>
        </w:rPr>
        <w:t>cGuirk'  ak       1150</w:t>
      </w:r>
      <w:r>
        <w:br/>
      </w:r>
      <w:r>
        <w:rPr>
          <w:rStyle w:val="StringTok"/>
        </w:rPr>
        <w:t>'Coach McGuirk'  al       1400</w:t>
      </w:r>
      <w:r>
        <w:br/>
      </w:r>
      <w:r>
        <w:rPr>
          <w:rStyle w:val="StringTok"/>
        </w:rPr>
        <w:t>'Coach McGuirk'  am       1500</w:t>
      </w:r>
      <w:r>
        <w:br/>
      </w:r>
      <w:r>
        <w:rPr>
          <w:rStyle w:val="StringTok"/>
        </w:rPr>
        <w:t>'Coach McGuirk'  an       1200</w:t>
      </w:r>
      <w:r>
        <w:br/>
      </w:r>
      <w:r>
        <w:rPr>
          <w:rStyle w:val="StringTok"/>
        </w:rPr>
        <w:t>"</w:t>
      </w:r>
      <w:r>
        <w:rPr>
          <w:rStyle w:val="NormalTok"/>
        </w:rPr>
        <w:t>)</w:t>
      </w:r>
    </w:p>
    <w:p w:rsidR="00CF777A" w:rsidRDefault="004671B4">
      <w:pPr>
        <w:pStyle w:val="Compact"/>
        <w:numPr>
          <w:ilvl w:val="0"/>
          <w:numId w:val="7"/>
        </w:numPr>
      </w:pPr>
      <w:r>
        <w:lastRenderedPageBreak/>
        <w:t xml:space="preserve">Compare the sodium intake between the two classes. Use the </w:t>
      </w:r>
      <w:r>
        <w:rPr>
          <w:rStyle w:val="VerbatimChar"/>
        </w:rPr>
        <w:t>favstats</w:t>
      </w:r>
      <w:r>
        <w:t xml:space="preserve"> function. Comment on what you see.</w:t>
      </w:r>
      <w:r>
        <w:br/>
      </w:r>
    </w:p>
    <w:p w:rsidR="00CF777A" w:rsidRDefault="004671B4">
      <w:pPr>
        <w:pStyle w:val="Compact"/>
        <w:numPr>
          <w:ilvl w:val="0"/>
          <w:numId w:val="7"/>
        </w:numPr>
      </w:pPr>
      <w:r>
        <w:t>Create a boxplot and histogram (with a fitted normal density curve) for the sodium intake in the two classes. Is the normal distribution a reasonable assumption for the sodium intake in both classes?</w:t>
      </w:r>
      <w:r>
        <w:br/>
      </w:r>
    </w:p>
    <w:p w:rsidR="00CF777A" w:rsidRDefault="004671B4">
      <w:pPr>
        <w:pStyle w:val="Compact"/>
        <w:numPr>
          <w:ilvl w:val="0"/>
          <w:numId w:val="7"/>
        </w:numPr>
      </w:pPr>
      <w:r>
        <w:t>Carry a two-sample t-test with alpha = 0.05 to determin</w:t>
      </w:r>
      <w:r>
        <w:t>e if there is a significant difference in mean sodium intake for the two different classes.</w:t>
      </w:r>
      <w:r>
        <w:br/>
      </w:r>
    </w:p>
    <w:p w:rsidR="00CF777A" w:rsidRDefault="004671B4">
      <w:pPr>
        <w:pStyle w:val="Compact"/>
        <w:numPr>
          <w:ilvl w:val="0"/>
          <w:numId w:val="7"/>
        </w:numPr>
      </w:pPr>
      <w:r>
        <w:t>State the results of your t-test. Can you make conclusive statement based on the information in your data? Why?</w:t>
      </w:r>
    </w:p>
    <w:p w:rsidR="00CF777A" w:rsidRDefault="004671B4">
      <w:pPr>
        <w:pStyle w:val="Heading3"/>
      </w:pPr>
      <w:bookmarkStart w:id="2" w:name="code-chunk-1"/>
      <w:bookmarkEnd w:id="2"/>
      <w:r>
        <w:t>Code chunk</w:t>
      </w:r>
    </w:p>
    <w:p w:rsidR="00CF777A" w:rsidRDefault="004671B4">
      <w:pPr>
        <w:pStyle w:val="SourceCode"/>
      </w:pPr>
      <w:r>
        <w:rPr>
          <w:rStyle w:val="CommentTok"/>
        </w:rPr>
        <w:t># start your code</w:t>
      </w:r>
      <w:r>
        <w:br/>
      </w:r>
      <w:r>
        <w:rPr>
          <w:rStyle w:val="CommentTok"/>
        </w:rPr>
        <w:t># i)</w:t>
      </w:r>
      <w:r>
        <w:br/>
      </w:r>
      <w:r>
        <w:rPr>
          <w:rStyle w:val="KeywordTok"/>
        </w:rPr>
        <w:t>favstats</w:t>
      </w:r>
      <w:r>
        <w:rPr>
          <w:rStyle w:val="NormalTok"/>
        </w:rPr>
        <w:t>(</w:t>
      </w:r>
      <w:r>
        <w:rPr>
          <w:rStyle w:val="OperatorTok"/>
        </w:rPr>
        <w:t>~</w:t>
      </w:r>
      <w:r>
        <w:rPr>
          <w:rStyle w:val="NormalTok"/>
        </w:rPr>
        <w:t>Sodium,</w:t>
      </w:r>
      <w:r>
        <w:rPr>
          <w:rStyle w:val="NormalTok"/>
        </w:rPr>
        <w:t xml:space="preserve"> </w:t>
      </w:r>
      <w:r>
        <w:rPr>
          <w:rStyle w:val="DataTypeTok"/>
        </w:rPr>
        <w:t>data =</w:t>
      </w:r>
      <w:r>
        <w:rPr>
          <w:rStyle w:val="NormalTok"/>
        </w:rPr>
        <w:t xml:space="preserve"> sodium, </w:t>
      </w:r>
      <w:r>
        <w:rPr>
          <w:rStyle w:val="DataTypeTok"/>
        </w:rPr>
        <w:t>group =</w:t>
      </w:r>
      <w:r>
        <w:rPr>
          <w:rStyle w:val="NormalTok"/>
        </w:rPr>
        <w:t xml:space="preserve"> sodium</w:t>
      </w:r>
      <w:r>
        <w:rPr>
          <w:rStyle w:val="OperatorTok"/>
        </w:rPr>
        <w:t>$</w:t>
      </w:r>
      <w:r>
        <w:rPr>
          <w:rStyle w:val="NormalTok"/>
        </w:rPr>
        <w:t>Instructor)</w:t>
      </w:r>
    </w:p>
    <w:p w:rsidR="00CF777A" w:rsidRDefault="004671B4">
      <w:pPr>
        <w:pStyle w:val="SourceCode"/>
      </w:pPr>
      <w:r>
        <w:rPr>
          <w:rStyle w:val="VerbatimChar"/>
        </w:rPr>
        <w:t>##   sodium$Instructor  min      Q1 median   Q3  max    mean       sd  n</w:t>
      </w:r>
      <w:r>
        <w:br/>
      </w:r>
      <w:r>
        <w:rPr>
          <w:rStyle w:val="VerbatimChar"/>
        </w:rPr>
        <w:t>## 1     Brendon Small  950 1150.00 1300.0 1400 1700 1287.50 193.7341 20</w:t>
      </w:r>
      <w:r>
        <w:br/>
      </w:r>
      <w:r>
        <w:rPr>
          <w:rStyle w:val="VerbatimChar"/>
        </w:rPr>
        <w:t>## 2     Coach McGuirk 1000 1143.75 1212.5 1350 1525 1246.25 142.41</w:t>
      </w:r>
      <w:r>
        <w:rPr>
          <w:rStyle w:val="VerbatimChar"/>
        </w:rPr>
        <w:t>23 20</w:t>
      </w:r>
      <w:r>
        <w:br/>
      </w:r>
      <w:r>
        <w:rPr>
          <w:rStyle w:val="VerbatimChar"/>
        </w:rPr>
        <w:t>##   missing</w:t>
      </w:r>
      <w:r>
        <w:br/>
      </w:r>
      <w:r>
        <w:rPr>
          <w:rStyle w:val="VerbatimChar"/>
        </w:rPr>
        <w:t>## 1       0</w:t>
      </w:r>
      <w:r>
        <w:br/>
      </w:r>
      <w:r>
        <w:rPr>
          <w:rStyle w:val="VerbatimChar"/>
        </w:rPr>
        <w:t>## 2       0</w:t>
      </w:r>
    </w:p>
    <w:p w:rsidR="00CF777A" w:rsidRDefault="004671B4">
      <w:pPr>
        <w:pStyle w:val="SourceCode"/>
      </w:pPr>
      <w:r>
        <w:rPr>
          <w:rStyle w:val="CommentTok"/>
        </w:rPr>
        <w:t># The class instructed by Brendon Small has a higher mean, lower min, higher max, higher sd, and higher median, which means that this class fluctuates heavily more than Coach McGuirk's class.</w:t>
      </w:r>
      <w:r>
        <w:br/>
      </w:r>
      <w:r>
        <w:br/>
      </w:r>
      <w:r>
        <w:rPr>
          <w:rStyle w:val="CommentTok"/>
        </w:rPr>
        <w:t>#ii)</w:t>
      </w:r>
      <w:r>
        <w:br/>
      </w:r>
      <w:r>
        <w:rPr>
          <w:rStyle w:val="KeywordTok"/>
        </w:rPr>
        <w:t>bwplot</w:t>
      </w:r>
      <w:r>
        <w:rPr>
          <w:rStyle w:val="NormalTok"/>
        </w:rPr>
        <w:t>(</w:t>
      </w:r>
      <w:r>
        <w:rPr>
          <w:rStyle w:val="OperatorTok"/>
        </w:rPr>
        <w:t>~</w:t>
      </w:r>
      <w:r>
        <w:rPr>
          <w:rStyle w:val="NormalTok"/>
        </w:rPr>
        <w:t>Sodiu</w:t>
      </w:r>
      <w:r>
        <w:rPr>
          <w:rStyle w:val="NormalTok"/>
        </w:rPr>
        <w:t xml:space="preserve">m </w:t>
      </w:r>
      <w:r>
        <w:rPr>
          <w:rStyle w:val="OperatorTok"/>
        </w:rPr>
        <w:t>|</w:t>
      </w:r>
      <w:r>
        <w:rPr>
          <w:rStyle w:val="StringTok"/>
        </w:rPr>
        <w:t xml:space="preserve"> </w:t>
      </w:r>
      <w:r>
        <w:rPr>
          <w:rStyle w:val="NormalTok"/>
        </w:rPr>
        <w:t xml:space="preserve">Instructor, </w:t>
      </w:r>
      <w:r>
        <w:rPr>
          <w:rStyle w:val="DataTypeTok"/>
        </w:rPr>
        <w:t>data =</w:t>
      </w:r>
      <w:r>
        <w:rPr>
          <w:rStyle w:val="NormalTok"/>
        </w:rPr>
        <w:t xml:space="preserve"> sodium, </w:t>
      </w:r>
      <w:r>
        <w:rPr>
          <w:rStyle w:val="DataTypeTok"/>
        </w:rPr>
        <w:t>fit =</w:t>
      </w:r>
      <w:r>
        <w:rPr>
          <w:rStyle w:val="NormalTok"/>
        </w:rPr>
        <w:t xml:space="preserve"> </w:t>
      </w:r>
      <w:r>
        <w:rPr>
          <w:rStyle w:val="StringTok"/>
        </w:rPr>
        <w:t>"normal"</w:t>
      </w:r>
      <w:r>
        <w:rPr>
          <w:rStyle w:val="NormalTok"/>
        </w:rPr>
        <w:t>)</w:t>
      </w:r>
    </w:p>
    <w:p w:rsidR="00CF777A" w:rsidRDefault="004671B4">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yanEstes-week10-Exercise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F777A" w:rsidRDefault="004671B4">
      <w:pPr>
        <w:pStyle w:val="SourceCode"/>
      </w:pPr>
      <w:r>
        <w:rPr>
          <w:rStyle w:val="KeywordTok"/>
        </w:rPr>
        <w:t>histogram</w:t>
      </w:r>
      <w:r>
        <w:rPr>
          <w:rStyle w:val="NormalTok"/>
        </w:rPr>
        <w:t>(</w:t>
      </w:r>
      <w:r>
        <w:rPr>
          <w:rStyle w:val="OperatorTok"/>
        </w:rPr>
        <w:t>~</w:t>
      </w:r>
      <w:r>
        <w:rPr>
          <w:rStyle w:val="NormalTok"/>
        </w:rPr>
        <w:t xml:space="preserve">Sodium </w:t>
      </w:r>
      <w:r>
        <w:rPr>
          <w:rStyle w:val="OperatorTok"/>
        </w:rPr>
        <w:t>|</w:t>
      </w:r>
      <w:r>
        <w:rPr>
          <w:rStyle w:val="StringTok"/>
        </w:rPr>
        <w:t xml:space="preserve"> </w:t>
      </w:r>
      <w:r>
        <w:rPr>
          <w:rStyle w:val="NormalTok"/>
        </w:rPr>
        <w:t xml:space="preserve">Instructor, </w:t>
      </w:r>
      <w:r>
        <w:rPr>
          <w:rStyle w:val="DataTypeTok"/>
        </w:rPr>
        <w:t>data =</w:t>
      </w:r>
      <w:r>
        <w:rPr>
          <w:rStyle w:val="NormalTok"/>
        </w:rPr>
        <w:t xml:space="preserve"> sodium, </w:t>
      </w:r>
      <w:r>
        <w:rPr>
          <w:rStyle w:val="DataTypeTok"/>
        </w:rPr>
        <w:t>fit =</w:t>
      </w:r>
      <w:r>
        <w:rPr>
          <w:rStyle w:val="NormalTok"/>
        </w:rPr>
        <w:t xml:space="preserve"> </w:t>
      </w:r>
      <w:r>
        <w:rPr>
          <w:rStyle w:val="StringTok"/>
        </w:rPr>
        <w:t>"normal"</w:t>
      </w:r>
      <w:r>
        <w:rPr>
          <w:rStyle w:val="NormalTok"/>
        </w:rPr>
        <w:t>)</w:t>
      </w:r>
    </w:p>
    <w:p w:rsidR="00CF777A" w:rsidRDefault="004671B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yanEstes-week10-Exercise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F777A" w:rsidRDefault="004671B4">
      <w:pPr>
        <w:pStyle w:val="SourceCode"/>
      </w:pPr>
      <w:r>
        <w:rPr>
          <w:rStyle w:val="CommentTok"/>
        </w:rPr>
        <w:lastRenderedPageBreak/>
        <w:t>#From the data, it safe to assume the sdoium intake for Brendon Small's class. However, it is unsafe to assume for Coach McGuirk's class.</w:t>
      </w:r>
      <w:r>
        <w:br/>
      </w:r>
      <w:r>
        <w:br/>
      </w:r>
      <w:r>
        <w:rPr>
          <w:rStyle w:val="CommentTok"/>
        </w:rPr>
        <w:t># iii)</w:t>
      </w:r>
      <w:r>
        <w:br/>
      </w:r>
      <w:r>
        <w:rPr>
          <w:rStyle w:val="NormalTok"/>
        </w:rPr>
        <w:t>Brendon &lt;-</w:t>
      </w:r>
      <w:r>
        <w:rPr>
          <w:rStyle w:val="StringTok"/>
        </w:rPr>
        <w:t xml:space="preserve"> </w:t>
      </w:r>
      <w:r>
        <w:rPr>
          <w:rStyle w:val="NormalTok"/>
        </w:rPr>
        <w:t>sodium</w:t>
      </w:r>
      <w:r>
        <w:rPr>
          <w:rStyle w:val="OperatorTok"/>
        </w:rPr>
        <w:t>$</w:t>
      </w:r>
      <w:r>
        <w:rPr>
          <w:rStyle w:val="NormalTok"/>
        </w:rPr>
        <w:t>Sodium[</w:t>
      </w:r>
      <w:r>
        <w:rPr>
          <w:rStyle w:val="DecValTok"/>
        </w:rPr>
        <w:t>1</w:t>
      </w:r>
      <w:r>
        <w:rPr>
          <w:rStyle w:val="OperatorTok"/>
        </w:rPr>
        <w:t>:</w:t>
      </w:r>
      <w:r>
        <w:rPr>
          <w:rStyle w:val="DecValTok"/>
        </w:rPr>
        <w:t>20</w:t>
      </w:r>
      <w:r>
        <w:rPr>
          <w:rStyle w:val="NormalTok"/>
        </w:rPr>
        <w:t>]</w:t>
      </w:r>
      <w:r>
        <w:br/>
      </w:r>
      <w:r>
        <w:rPr>
          <w:rStyle w:val="NormalTok"/>
        </w:rPr>
        <w:t>Coach &lt;-</w:t>
      </w:r>
      <w:r>
        <w:rPr>
          <w:rStyle w:val="StringTok"/>
        </w:rPr>
        <w:t xml:space="preserve"> </w:t>
      </w:r>
      <w:r>
        <w:rPr>
          <w:rStyle w:val="NormalTok"/>
        </w:rPr>
        <w:t>sodium</w:t>
      </w:r>
      <w:r>
        <w:rPr>
          <w:rStyle w:val="OperatorTok"/>
        </w:rPr>
        <w:t>$</w:t>
      </w:r>
      <w:r>
        <w:rPr>
          <w:rStyle w:val="NormalTok"/>
        </w:rPr>
        <w:t>Sodium[</w:t>
      </w:r>
      <w:r>
        <w:rPr>
          <w:rStyle w:val="DecValTok"/>
        </w:rPr>
        <w:t>21</w:t>
      </w:r>
      <w:r>
        <w:rPr>
          <w:rStyle w:val="OperatorTok"/>
        </w:rPr>
        <w:t>:</w:t>
      </w:r>
      <w:r>
        <w:rPr>
          <w:rStyle w:val="DecValTok"/>
        </w:rPr>
        <w:t>40</w:t>
      </w:r>
      <w:r>
        <w:rPr>
          <w:rStyle w:val="NormalTok"/>
        </w:rPr>
        <w:t>]</w:t>
      </w:r>
      <w:r>
        <w:br/>
      </w:r>
      <w:r>
        <w:br/>
      </w:r>
      <w:r>
        <w:rPr>
          <w:rStyle w:val="KeywordTok"/>
        </w:rPr>
        <w:t>t.test</w:t>
      </w:r>
      <w:r>
        <w:rPr>
          <w:rStyle w:val="NormalTok"/>
        </w:rPr>
        <w:t>(Brendon, Coach,</w:t>
      </w:r>
      <w:r>
        <w:br/>
      </w:r>
      <w:r>
        <w:rPr>
          <w:rStyle w:val="NormalTok"/>
        </w:rPr>
        <w:t xml:space="preserve">       </w:t>
      </w:r>
      <w:r>
        <w:rPr>
          <w:rStyle w:val="DataTypeTok"/>
        </w:rPr>
        <w:t>var.equal =</w:t>
      </w:r>
      <w:r>
        <w:rPr>
          <w:rStyle w:val="NormalTok"/>
        </w:rPr>
        <w:t xml:space="preserve"> </w:t>
      </w:r>
      <w:r>
        <w:rPr>
          <w:rStyle w:val="OtherTok"/>
        </w:rPr>
        <w:t>FALSE</w:t>
      </w:r>
      <w:r>
        <w:rPr>
          <w:rStyle w:val="NormalTok"/>
        </w:rPr>
        <w:t>,</w:t>
      </w:r>
      <w:r>
        <w:br/>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CF777A" w:rsidRDefault="004671B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Brendon and Coach</w:t>
      </w:r>
      <w:r>
        <w:br/>
      </w:r>
      <w:r>
        <w:rPr>
          <w:rStyle w:val="VerbatimChar"/>
        </w:rPr>
        <w:t>## t = 0.76722, df = 34.893, p-value = 0.4481</w:t>
      </w:r>
      <w:r>
        <w:br/>
      </w:r>
      <w:r>
        <w:rPr>
          <w:rStyle w:val="VerbatimChar"/>
        </w:rPr>
        <w:t>##</w:t>
      </w:r>
      <w:r>
        <w:rPr>
          <w:rStyle w:val="VerbatimChar"/>
        </w:rPr>
        <w:t xml:space="preserve"> alternative hypothesis: true difference in means is not equal to 0</w:t>
      </w:r>
      <w:r>
        <w:br/>
      </w:r>
      <w:r>
        <w:rPr>
          <w:rStyle w:val="VerbatimChar"/>
        </w:rPr>
        <w:t>## 95 percent confidence interval:</w:t>
      </w:r>
      <w:r>
        <w:br/>
      </w:r>
      <w:r>
        <w:rPr>
          <w:rStyle w:val="VerbatimChar"/>
        </w:rPr>
        <w:t>##  -67.91132 150.41132</w:t>
      </w:r>
      <w:r>
        <w:br/>
      </w:r>
      <w:r>
        <w:rPr>
          <w:rStyle w:val="VerbatimChar"/>
        </w:rPr>
        <w:t>## sample estimates:</w:t>
      </w:r>
      <w:r>
        <w:br/>
      </w:r>
      <w:r>
        <w:rPr>
          <w:rStyle w:val="VerbatimChar"/>
        </w:rPr>
        <w:t xml:space="preserve">## mean of x mean of y </w:t>
      </w:r>
      <w:r>
        <w:br/>
      </w:r>
      <w:r>
        <w:rPr>
          <w:rStyle w:val="VerbatimChar"/>
        </w:rPr>
        <w:t>##   1287.50   1246.25</w:t>
      </w:r>
    </w:p>
    <w:p w:rsidR="00CF777A" w:rsidRDefault="004671B4">
      <w:pPr>
        <w:pStyle w:val="SourceCode"/>
      </w:pPr>
      <w:r>
        <w:rPr>
          <w:rStyle w:val="CommentTok"/>
        </w:rPr>
        <w:t># iv)</w:t>
      </w:r>
      <w:r>
        <w:br/>
      </w:r>
      <w:r>
        <w:rPr>
          <w:rStyle w:val="CommentTok"/>
        </w:rPr>
        <w:t xml:space="preserve"># p-value is significantly larger than the alpha value and the null hypothesis is not rejected. Thus, it is pretty safe to conclude based on this data. </w:t>
      </w:r>
      <w:r>
        <w:br/>
      </w:r>
      <w:r>
        <w:br/>
      </w:r>
      <w:r>
        <w:rPr>
          <w:rStyle w:val="CommentTok"/>
        </w:rPr>
        <w:t># last R code line</w:t>
      </w:r>
    </w:p>
    <w:sectPr w:rsidR="00CF77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1B4" w:rsidRDefault="004671B4">
      <w:pPr>
        <w:spacing w:after="0"/>
      </w:pPr>
      <w:r>
        <w:separator/>
      </w:r>
    </w:p>
  </w:endnote>
  <w:endnote w:type="continuationSeparator" w:id="0">
    <w:p w:rsidR="004671B4" w:rsidRDefault="00467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1B4" w:rsidRDefault="004671B4">
      <w:r>
        <w:separator/>
      </w:r>
    </w:p>
  </w:footnote>
  <w:footnote w:type="continuationSeparator" w:id="0">
    <w:p w:rsidR="004671B4" w:rsidRDefault="00467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88717B"/>
    <w:multiLevelType w:val="multilevel"/>
    <w:tmpl w:val="0160FA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F1A326"/>
    <w:multiLevelType w:val="multilevel"/>
    <w:tmpl w:val="F0FC980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555B273"/>
    <w:multiLevelType w:val="multilevel"/>
    <w:tmpl w:val="A3CA0C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B574EEF"/>
    <w:multiLevelType w:val="multilevel"/>
    <w:tmpl w:val="11E876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DB60A9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40D8552"/>
    <w:multiLevelType w:val="multilevel"/>
    <w:tmpl w:val="588EDBA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71B4"/>
    <w:rsid w:val="004E29B3"/>
    <w:rsid w:val="00590D07"/>
    <w:rsid w:val="00784D58"/>
    <w:rsid w:val="008D6863"/>
    <w:rsid w:val="00B86B75"/>
    <w:rsid w:val="00BC48D5"/>
    <w:rsid w:val="00C36279"/>
    <w:rsid w:val="00CF777A"/>
    <w:rsid w:val="00DD73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32685-2B01-4ACA-9A79-1215232E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Laboratory Exercise Week 10</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10</dc:title>
  <dc:creator>Ryan Estes | Section 006, 10 pts</dc:creator>
  <cp:lastModifiedBy>Ryan Estes</cp:lastModifiedBy>
  <cp:revision>2</cp:revision>
  <dcterms:created xsi:type="dcterms:W3CDTF">2017-10-31T06:20:00Z</dcterms:created>
  <dcterms:modified xsi:type="dcterms:W3CDTF">2017-10-31T06:20:00Z</dcterms:modified>
</cp:coreProperties>
</file>