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6F64" w14:textId="7C8EBC6F" w:rsidR="00AE0C71" w:rsidRDefault="00AE0C71" w:rsidP="00CA7610">
      <w:pPr>
        <w:pStyle w:val="Heading2"/>
      </w:pPr>
      <w:r w:rsidRPr="00CA7610">
        <w:t>Release Notes</w:t>
      </w:r>
    </w:p>
    <w:p w14:paraId="50BB80FC" w14:textId="3BC40451" w:rsidR="00AE0C71" w:rsidRPr="00AE0C71" w:rsidRDefault="00AE0C71" w:rsidP="00AE0C71">
      <w:r w:rsidRPr="00AE0C71">
        <w:t>2.0.11</w:t>
      </w:r>
    </w:p>
    <w:p w14:paraId="445011FF" w14:textId="77777777" w:rsidR="00AE0C71" w:rsidRPr="00AE0C71" w:rsidRDefault="00AE0C71" w:rsidP="00AE0C71">
      <w:r w:rsidRPr="00AE0C71">
        <w:rPr>
          <w:b/>
          <w:bCs/>
        </w:rPr>
        <w:t>Release Date</w:t>
      </w:r>
      <w:r w:rsidRPr="00AE0C71">
        <w:t xml:space="preserve"> 03 November 2025</w:t>
      </w:r>
    </w:p>
    <w:p w14:paraId="4ECF444B" w14:textId="77777777" w:rsidR="00AE0C71" w:rsidRPr="00AE0C71" w:rsidRDefault="00AE0C71" w:rsidP="00AE0C71">
      <w:r w:rsidRPr="00AE0C71">
        <w:rPr>
          <w:b/>
          <w:bCs/>
        </w:rPr>
        <w:t>Overview</w:t>
      </w:r>
    </w:p>
    <w:p w14:paraId="007BD73A" w14:textId="77777777" w:rsidR="00AE0C71" w:rsidRPr="00AE0C71" w:rsidRDefault="00AE0C71" w:rsidP="00AE0C71">
      <w:r w:rsidRPr="00AE0C71">
        <w:t xml:space="preserve">The new version of the Quality Indicators API introduces several updates, including revised wording across most questionnaires, enhancements to align the API with FHIR standards, improved traceability, URL modifications, and migration to a new technical environment in compliance with the Aged Care Act. The payload structure has been updated for FHIR compliance, a new optional header has been added to support request-response correlation, and a User Identity Request Header has been introduced to ensure appropriate </w:t>
      </w:r>
      <w:proofErr w:type="spellStart"/>
      <w:r w:rsidRPr="00AE0C71">
        <w:t>authorisation</w:t>
      </w:r>
      <w:proofErr w:type="spellEnd"/>
      <w:r w:rsidRPr="00AE0C71">
        <w:t xml:space="preserve"> when </w:t>
      </w:r>
      <w:proofErr w:type="spellStart"/>
      <w:r w:rsidRPr="00AE0C71">
        <w:t>finalising</w:t>
      </w:r>
      <w:proofErr w:type="spellEnd"/>
      <w:r w:rsidRPr="00AE0C71">
        <w:t xml:space="preserve"> Quality Indicators data.</w:t>
      </w:r>
    </w:p>
    <w:p w14:paraId="29FC87B7" w14:textId="77777777" w:rsidR="00AE0C71" w:rsidRPr="00AE0C71" w:rsidRDefault="00AE0C71" w:rsidP="00AE0C71">
      <w:r w:rsidRPr="00AE0C71">
        <w:rPr>
          <w:b/>
          <w:bCs/>
        </w:rPr>
        <w:t>Key Changes</w:t>
      </w:r>
    </w:p>
    <w:p w14:paraId="57EF416F" w14:textId="77777777" w:rsidR="00AE0C71" w:rsidRPr="00AE0C71" w:rsidRDefault="00AE0C71" w:rsidP="00AE0C71">
      <w:pPr>
        <w:numPr>
          <w:ilvl w:val="0"/>
          <w:numId w:val="6"/>
        </w:numPr>
      </w:pPr>
      <w:r w:rsidRPr="00AE0C71">
        <w:t>Updated wording across all Quality Indicators API responses, requests, and documentation.</w:t>
      </w:r>
    </w:p>
    <w:p w14:paraId="10AE2F62" w14:textId="77777777" w:rsidR="00AE0C71" w:rsidRPr="00AE0C71" w:rsidRDefault="00AE0C71" w:rsidP="00AE0C71">
      <w:pPr>
        <w:numPr>
          <w:ilvl w:val="0"/>
          <w:numId w:val="6"/>
        </w:numPr>
      </w:pPr>
      <w:r w:rsidRPr="00AE0C71">
        <w:t>Revised API payload structure to conform with FHIR (Fast Healthcare Interoperability Resources) standards.</w:t>
      </w:r>
    </w:p>
    <w:p w14:paraId="055C7B8D" w14:textId="77777777" w:rsidR="00AE0C71" w:rsidRPr="00AE0C71" w:rsidRDefault="00AE0C71" w:rsidP="00AE0C71">
      <w:pPr>
        <w:numPr>
          <w:ilvl w:val="0"/>
          <w:numId w:val="6"/>
        </w:numPr>
      </w:pPr>
      <w:r w:rsidRPr="00AE0C71">
        <w:t>Introduced an optional X-Correlation-Id header to facilitate end-to-end traceability.</w:t>
      </w:r>
    </w:p>
    <w:p w14:paraId="47FC857F" w14:textId="77777777" w:rsidR="00AE0C71" w:rsidRPr="00AE0C71" w:rsidRDefault="00AE0C71" w:rsidP="00AE0C71">
      <w:pPr>
        <w:numPr>
          <w:ilvl w:val="0"/>
          <w:numId w:val="6"/>
        </w:numPr>
      </w:pPr>
      <w:r w:rsidRPr="00AE0C71">
        <w:t xml:space="preserve">Added a User Identity Request Header to ensure appropriate </w:t>
      </w:r>
      <w:proofErr w:type="spellStart"/>
      <w:r w:rsidRPr="00AE0C71">
        <w:t>authorisation</w:t>
      </w:r>
      <w:proofErr w:type="spellEnd"/>
      <w:r w:rsidRPr="00AE0C71">
        <w:t xml:space="preserve"> when </w:t>
      </w:r>
      <w:proofErr w:type="spellStart"/>
      <w:r w:rsidRPr="00AE0C71">
        <w:t>finalising</w:t>
      </w:r>
      <w:proofErr w:type="spellEnd"/>
      <w:r w:rsidRPr="00AE0C71">
        <w:t xml:space="preserve"> Quality Indicators data.</w:t>
      </w:r>
    </w:p>
    <w:p w14:paraId="3D9A3899" w14:textId="77777777" w:rsidR="00AE0C71" w:rsidRPr="00AE0C71" w:rsidRDefault="00AE0C71" w:rsidP="00AE0C71">
      <w:pPr>
        <w:numPr>
          <w:ilvl w:val="0"/>
          <w:numId w:val="6"/>
        </w:numPr>
      </w:pPr>
      <w:r w:rsidRPr="00AE0C71">
        <w:t>Updated API URLs by removing "exp" from all endpoint links.</w:t>
      </w:r>
    </w:p>
    <w:p w14:paraId="607A08CB" w14:textId="77777777" w:rsidR="00AE0C71" w:rsidRPr="00AE0C71" w:rsidRDefault="00AE0C71" w:rsidP="00AE0C71">
      <w:pPr>
        <w:numPr>
          <w:ilvl w:val="0"/>
          <w:numId w:val="6"/>
        </w:numPr>
      </w:pPr>
      <w:r w:rsidRPr="00AE0C71">
        <w:t>Refreshed all example payloads to reflect the new structure and terminology.</w:t>
      </w:r>
    </w:p>
    <w:p w14:paraId="44B02AF6" w14:textId="77777777" w:rsidR="00AE0C71" w:rsidRPr="00AE0C71" w:rsidRDefault="00AE0C71" w:rsidP="00AE0C71">
      <w:r w:rsidRPr="00AE0C71">
        <w:rPr>
          <w:b/>
          <w:bCs/>
        </w:rPr>
        <w:t>Impact on Developers</w:t>
      </w:r>
    </w:p>
    <w:p w14:paraId="356D09B1" w14:textId="77777777" w:rsidR="00AE0C71" w:rsidRPr="00AE0C71" w:rsidRDefault="00AE0C71" w:rsidP="00AE0C71">
      <w:pPr>
        <w:numPr>
          <w:ilvl w:val="0"/>
          <w:numId w:val="7"/>
        </w:numPr>
      </w:pPr>
      <w:r w:rsidRPr="00AE0C71">
        <w:t>Review the updated payload structure and ensure your systems can parse and process FHIR-compliant data.</w:t>
      </w:r>
    </w:p>
    <w:p w14:paraId="33199B7A" w14:textId="77777777" w:rsidR="00AE0C71" w:rsidRPr="00AE0C71" w:rsidRDefault="00AE0C71" w:rsidP="00AE0C71">
      <w:pPr>
        <w:numPr>
          <w:ilvl w:val="0"/>
          <w:numId w:val="7"/>
        </w:numPr>
      </w:pPr>
      <w:r w:rsidRPr="00AE0C71">
        <w:t xml:space="preserve">Update your systems to </w:t>
      </w:r>
      <w:proofErr w:type="spellStart"/>
      <w:r w:rsidRPr="00AE0C71">
        <w:t>recognise</w:t>
      </w:r>
      <w:proofErr w:type="spellEnd"/>
      <w:r w:rsidRPr="00AE0C71">
        <w:t xml:space="preserve"> the revised questionnaire wording.</w:t>
      </w:r>
    </w:p>
    <w:p w14:paraId="786E586E" w14:textId="77777777" w:rsidR="00AE0C71" w:rsidRPr="00AE0C71" w:rsidRDefault="00AE0C71" w:rsidP="00AE0C71">
      <w:pPr>
        <w:numPr>
          <w:ilvl w:val="0"/>
          <w:numId w:val="7"/>
        </w:numPr>
      </w:pPr>
      <w:r w:rsidRPr="00AE0C71">
        <w:t>Any API calls using outdated terminology after the release date may result in errors or data discrepancies.</w:t>
      </w:r>
    </w:p>
    <w:p w14:paraId="3C436E3F" w14:textId="77777777" w:rsidR="00AE0C71" w:rsidRPr="00AE0C71" w:rsidRDefault="00AE0C71" w:rsidP="00AE0C71">
      <w:pPr>
        <w:numPr>
          <w:ilvl w:val="0"/>
          <w:numId w:val="7"/>
        </w:numPr>
      </w:pPr>
      <w:r w:rsidRPr="00AE0C71">
        <w:t>If you use correlation IDs for logging or tracing, you are required to update your client and server implementations to support the X-Correlation-Id header.</w:t>
      </w:r>
    </w:p>
    <w:p w14:paraId="01E92B27" w14:textId="77777777" w:rsidR="00AE0C71" w:rsidRPr="00AE0C71" w:rsidRDefault="00AE0C71" w:rsidP="00AE0C71">
      <w:pPr>
        <w:numPr>
          <w:ilvl w:val="0"/>
          <w:numId w:val="7"/>
        </w:numPr>
      </w:pPr>
      <w:r w:rsidRPr="00AE0C71">
        <w:t xml:space="preserve">Update your integration to include the User Identity Request Header when </w:t>
      </w:r>
      <w:proofErr w:type="spellStart"/>
      <w:r w:rsidRPr="00AE0C71">
        <w:t>finalising</w:t>
      </w:r>
      <w:proofErr w:type="spellEnd"/>
      <w:r w:rsidRPr="00AE0C71">
        <w:t xml:space="preserve"> Quality Indicators data.</w:t>
      </w:r>
    </w:p>
    <w:p w14:paraId="6929167C" w14:textId="77777777" w:rsidR="00AE0C71" w:rsidRPr="00AE0C71" w:rsidRDefault="00AE0C71" w:rsidP="00AE0C71">
      <w:pPr>
        <w:numPr>
          <w:ilvl w:val="0"/>
          <w:numId w:val="7"/>
        </w:numPr>
      </w:pPr>
      <w:r w:rsidRPr="00AE0C71">
        <w:t>Update your systems to point to the new API version URLs.</w:t>
      </w:r>
    </w:p>
    <w:p w14:paraId="68509067" w14:textId="77777777" w:rsidR="00AE0C71" w:rsidRPr="00AE0C71" w:rsidRDefault="00AE0C71" w:rsidP="00AE0C71">
      <w:pPr>
        <w:numPr>
          <w:ilvl w:val="0"/>
          <w:numId w:val="7"/>
        </w:numPr>
      </w:pPr>
      <w:r w:rsidRPr="00AE0C71">
        <w:t>Refer to the updated API documentation for examples and usage guidelines.</w:t>
      </w:r>
    </w:p>
    <w:p w14:paraId="75C0ABD6" w14:textId="77777777" w:rsidR="00AE0C71" w:rsidRPr="00AE0C71" w:rsidRDefault="00AE0C71" w:rsidP="00AE0C71">
      <w:pPr>
        <w:numPr>
          <w:ilvl w:val="0"/>
          <w:numId w:val="7"/>
        </w:numPr>
      </w:pPr>
      <w:r w:rsidRPr="00AE0C71">
        <w:t>Test your systems thoroughly to ensure compatibility with the new payload format, revised wording, and new headers.</w:t>
      </w:r>
    </w:p>
    <w:p w14:paraId="572EFC6B" w14:textId="77777777" w:rsidR="00AE0C71" w:rsidRDefault="00AE0C71" w:rsidP="00AE0C71"/>
    <w:sectPr w:rsidR="00AE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1DA"/>
    <w:multiLevelType w:val="multilevel"/>
    <w:tmpl w:val="BC2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1843"/>
    <w:multiLevelType w:val="multilevel"/>
    <w:tmpl w:val="10A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5E19"/>
    <w:multiLevelType w:val="multilevel"/>
    <w:tmpl w:val="3A4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06CB"/>
    <w:multiLevelType w:val="multilevel"/>
    <w:tmpl w:val="94D6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13943"/>
    <w:multiLevelType w:val="multilevel"/>
    <w:tmpl w:val="EFC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42BD7"/>
    <w:multiLevelType w:val="multilevel"/>
    <w:tmpl w:val="206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92B1C"/>
    <w:multiLevelType w:val="multilevel"/>
    <w:tmpl w:val="24C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27904"/>
    <w:multiLevelType w:val="multilevel"/>
    <w:tmpl w:val="A00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C1F22"/>
    <w:multiLevelType w:val="multilevel"/>
    <w:tmpl w:val="474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917CE"/>
    <w:multiLevelType w:val="multilevel"/>
    <w:tmpl w:val="CBE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53FD3"/>
    <w:multiLevelType w:val="multilevel"/>
    <w:tmpl w:val="73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74A92"/>
    <w:multiLevelType w:val="multilevel"/>
    <w:tmpl w:val="251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01F96"/>
    <w:multiLevelType w:val="multilevel"/>
    <w:tmpl w:val="D974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530183">
    <w:abstractNumId w:val="3"/>
  </w:num>
  <w:num w:numId="2" w16cid:durableId="1379622625">
    <w:abstractNumId w:val="7"/>
  </w:num>
  <w:num w:numId="3" w16cid:durableId="1607692442">
    <w:abstractNumId w:val="4"/>
  </w:num>
  <w:num w:numId="4" w16cid:durableId="1219442599">
    <w:abstractNumId w:val="0"/>
  </w:num>
  <w:num w:numId="5" w16cid:durableId="737747437">
    <w:abstractNumId w:val="12"/>
  </w:num>
  <w:num w:numId="6" w16cid:durableId="34282826">
    <w:abstractNumId w:val="2"/>
  </w:num>
  <w:num w:numId="7" w16cid:durableId="1270047125">
    <w:abstractNumId w:val="9"/>
  </w:num>
  <w:num w:numId="8" w16cid:durableId="1368795002">
    <w:abstractNumId w:val="10"/>
  </w:num>
  <w:num w:numId="9" w16cid:durableId="1802528523">
    <w:abstractNumId w:val="1"/>
  </w:num>
  <w:num w:numId="10" w16cid:durableId="23942363">
    <w:abstractNumId w:val="8"/>
  </w:num>
  <w:num w:numId="11" w16cid:durableId="544802052">
    <w:abstractNumId w:val="5"/>
  </w:num>
  <w:num w:numId="12" w16cid:durableId="1903441165">
    <w:abstractNumId w:val="11"/>
  </w:num>
  <w:num w:numId="13" w16cid:durableId="681660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15"/>
    <w:rsid w:val="001F7994"/>
    <w:rsid w:val="003F29E7"/>
    <w:rsid w:val="00417B15"/>
    <w:rsid w:val="004F2F2D"/>
    <w:rsid w:val="005B4290"/>
    <w:rsid w:val="0073711C"/>
    <w:rsid w:val="00904CF2"/>
    <w:rsid w:val="00AE0C71"/>
    <w:rsid w:val="00AF35D5"/>
    <w:rsid w:val="00B4605C"/>
    <w:rsid w:val="00CA7610"/>
    <w:rsid w:val="00F26C30"/>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072C"/>
  <w15:chartTrackingRefBased/>
  <w15:docId w15:val="{6641D640-F6CD-4C04-8300-8A10C209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B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17B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7B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7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17B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7B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7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15"/>
    <w:rPr>
      <w:rFonts w:eastAsiaTheme="majorEastAsia" w:cstheme="majorBidi"/>
      <w:color w:val="272727" w:themeColor="text1" w:themeTint="D8"/>
    </w:rPr>
  </w:style>
  <w:style w:type="paragraph" w:styleId="Title">
    <w:name w:val="Title"/>
    <w:basedOn w:val="Normal"/>
    <w:next w:val="Normal"/>
    <w:link w:val="TitleChar"/>
    <w:uiPriority w:val="10"/>
    <w:qFormat/>
    <w:rsid w:val="00417B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7B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7B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7B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7B15"/>
    <w:pPr>
      <w:spacing w:before="160"/>
      <w:jc w:val="center"/>
    </w:pPr>
    <w:rPr>
      <w:i/>
      <w:iCs/>
      <w:color w:val="404040" w:themeColor="text1" w:themeTint="BF"/>
    </w:rPr>
  </w:style>
  <w:style w:type="character" w:customStyle="1" w:styleId="QuoteChar">
    <w:name w:val="Quote Char"/>
    <w:basedOn w:val="DefaultParagraphFont"/>
    <w:link w:val="Quote"/>
    <w:uiPriority w:val="29"/>
    <w:rsid w:val="00417B15"/>
    <w:rPr>
      <w:i/>
      <w:iCs/>
      <w:color w:val="404040" w:themeColor="text1" w:themeTint="BF"/>
    </w:rPr>
  </w:style>
  <w:style w:type="paragraph" w:styleId="ListParagraph">
    <w:name w:val="List Paragraph"/>
    <w:basedOn w:val="Normal"/>
    <w:uiPriority w:val="34"/>
    <w:qFormat/>
    <w:rsid w:val="00417B15"/>
    <w:pPr>
      <w:ind w:left="720"/>
      <w:contextualSpacing/>
    </w:pPr>
  </w:style>
  <w:style w:type="character" w:styleId="IntenseEmphasis">
    <w:name w:val="Intense Emphasis"/>
    <w:basedOn w:val="DefaultParagraphFont"/>
    <w:uiPriority w:val="21"/>
    <w:qFormat/>
    <w:rsid w:val="00417B15"/>
    <w:rPr>
      <w:i/>
      <w:iCs/>
      <w:color w:val="0F4761" w:themeColor="accent1" w:themeShade="BF"/>
    </w:rPr>
  </w:style>
  <w:style w:type="paragraph" w:styleId="IntenseQuote">
    <w:name w:val="Intense Quote"/>
    <w:basedOn w:val="Normal"/>
    <w:next w:val="Normal"/>
    <w:link w:val="IntenseQuoteChar"/>
    <w:uiPriority w:val="30"/>
    <w:qFormat/>
    <w:rsid w:val="00417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B15"/>
    <w:rPr>
      <w:i/>
      <w:iCs/>
      <w:color w:val="0F4761" w:themeColor="accent1" w:themeShade="BF"/>
    </w:rPr>
  </w:style>
  <w:style w:type="character" w:styleId="IntenseReference">
    <w:name w:val="Intense Reference"/>
    <w:basedOn w:val="DefaultParagraphFont"/>
    <w:uiPriority w:val="32"/>
    <w:qFormat/>
    <w:rsid w:val="00417B15"/>
    <w:rPr>
      <w:b/>
      <w:bCs/>
      <w:smallCaps/>
      <w:color w:val="0F4761" w:themeColor="accent1" w:themeShade="BF"/>
      <w:spacing w:val="5"/>
    </w:rPr>
  </w:style>
  <w:style w:type="paragraph" w:customStyle="1" w:styleId="msonormal0">
    <w:name w:val="msonormal"/>
    <w:basedOn w:val="Normal"/>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04CF2"/>
    <w:rPr>
      <w:b/>
      <w:bCs/>
    </w:rPr>
  </w:style>
  <w:style w:type="character" w:styleId="Hyperlink">
    <w:name w:val="Hyperlink"/>
    <w:basedOn w:val="DefaultParagraphFont"/>
    <w:uiPriority w:val="99"/>
    <w:unhideWhenUsed/>
    <w:rsid w:val="00904CF2"/>
    <w:rPr>
      <w:color w:val="0000FF"/>
      <w:u w:val="single"/>
    </w:rPr>
  </w:style>
  <w:style w:type="character" w:styleId="FollowedHyperlink">
    <w:name w:val="FollowedHyperlink"/>
    <w:basedOn w:val="DefaultParagraphFont"/>
    <w:uiPriority w:val="99"/>
    <w:semiHidden/>
    <w:unhideWhenUsed/>
    <w:rsid w:val="00904CF2"/>
    <w:rPr>
      <w:color w:val="800080"/>
      <w:u w:val="single"/>
    </w:rPr>
  </w:style>
  <w:style w:type="paragraph" w:styleId="HTMLPreformatted">
    <w:name w:val="HTML Preformatted"/>
    <w:basedOn w:val="Normal"/>
    <w:link w:val="HTMLPreformattedChar"/>
    <w:uiPriority w:val="99"/>
    <w:semiHidden/>
    <w:unhideWhenUsed/>
    <w:rsid w:val="00904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4C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4CF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04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8410">
      <w:bodyDiv w:val="1"/>
      <w:marLeft w:val="0"/>
      <w:marRight w:val="0"/>
      <w:marTop w:val="0"/>
      <w:marBottom w:val="0"/>
      <w:divBdr>
        <w:top w:val="none" w:sz="0" w:space="0" w:color="auto"/>
        <w:left w:val="none" w:sz="0" w:space="0" w:color="auto"/>
        <w:bottom w:val="none" w:sz="0" w:space="0" w:color="auto"/>
        <w:right w:val="none" w:sz="0" w:space="0" w:color="auto"/>
      </w:divBdr>
    </w:div>
    <w:div w:id="100598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Lyster Von Espina</dc:creator>
  <cp:keywords/>
  <dc:description/>
  <cp:lastModifiedBy>Lyster Von Espina</cp:lastModifiedBy>
  <cp:revision>5</cp:revision>
  <dcterms:created xsi:type="dcterms:W3CDTF">2025-10-01T03:47:00Z</dcterms:created>
  <dcterms:modified xsi:type="dcterms:W3CDTF">2025-12-10T08:05:00Z</dcterms:modified>
</cp:coreProperties>
</file>