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E98" w:rsidRPr="00B82E98" w:rsidRDefault="00B82E98" w:rsidP="00B82E98">
      <w:pPr>
        <w:jc w:val="center"/>
        <w:rPr>
          <w:sz w:val="28"/>
          <w:szCs w:val="28"/>
        </w:rPr>
      </w:pPr>
      <w:r w:rsidRPr="00B82E98">
        <w:rPr>
          <w:sz w:val="28"/>
          <w:szCs w:val="28"/>
        </w:rPr>
        <w:t>UNIVERSIDADE FEDERAL DE ALAGOAS</w:t>
      </w:r>
    </w:p>
    <w:p w:rsidR="00B82E98" w:rsidRPr="00B82E98" w:rsidRDefault="00B82E98" w:rsidP="00B82E98">
      <w:pPr>
        <w:jc w:val="center"/>
        <w:rPr>
          <w:sz w:val="28"/>
          <w:szCs w:val="28"/>
        </w:rPr>
      </w:pPr>
      <w:r w:rsidRPr="00B82E98">
        <w:rPr>
          <w:sz w:val="28"/>
          <w:szCs w:val="28"/>
        </w:rPr>
        <w:t>INSTITUTO DE COMPUTAÇÃO</w:t>
      </w:r>
    </w:p>
    <w:p w:rsidR="00B82E98" w:rsidRPr="00B82E98" w:rsidRDefault="00B82E98" w:rsidP="00B82E98">
      <w:pPr>
        <w:jc w:val="center"/>
        <w:rPr>
          <w:sz w:val="28"/>
          <w:szCs w:val="28"/>
        </w:rPr>
      </w:pPr>
      <w:r w:rsidRPr="00B82E98">
        <w:rPr>
          <w:sz w:val="28"/>
          <w:szCs w:val="28"/>
        </w:rPr>
        <w:t>PROGRAMA DE PÓS GRADUAÇÃO EM INFORMÁTICA</w:t>
      </w:r>
    </w:p>
    <w:p w:rsidR="00B82E98" w:rsidRDefault="00B82E98" w:rsidP="00B82E98">
      <w:pPr>
        <w:jc w:val="center"/>
        <w:rPr>
          <w:sz w:val="28"/>
          <w:szCs w:val="28"/>
        </w:rPr>
      </w:pPr>
    </w:p>
    <w:p w:rsidR="00B82E98" w:rsidRPr="00B82E98" w:rsidRDefault="00B82E98" w:rsidP="00B82E98">
      <w:pPr>
        <w:jc w:val="center"/>
        <w:rPr>
          <w:sz w:val="28"/>
          <w:szCs w:val="28"/>
        </w:rPr>
      </w:pPr>
    </w:p>
    <w:p w:rsidR="00B82E98" w:rsidRPr="00B82E98" w:rsidRDefault="00B82E98" w:rsidP="00B82E98">
      <w:pPr>
        <w:jc w:val="center"/>
        <w:rPr>
          <w:sz w:val="28"/>
          <w:szCs w:val="28"/>
        </w:rPr>
      </w:pPr>
    </w:p>
    <w:p w:rsidR="00B82E98" w:rsidRPr="00B82E98" w:rsidRDefault="00B82E98" w:rsidP="00B82E98">
      <w:pPr>
        <w:jc w:val="center"/>
        <w:rPr>
          <w:b/>
          <w:sz w:val="28"/>
          <w:szCs w:val="28"/>
        </w:rPr>
      </w:pPr>
      <w:r w:rsidRPr="00B82E98">
        <w:rPr>
          <w:b/>
          <w:sz w:val="28"/>
          <w:szCs w:val="28"/>
        </w:rPr>
        <w:t>Revisões – Dissertação de Mestrado</w:t>
      </w:r>
    </w:p>
    <w:p w:rsidR="00B82E98" w:rsidRPr="00B82E98" w:rsidRDefault="00B82E98" w:rsidP="00B82E98">
      <w:pPr>
        <w:jc w:val="center"/>
        <w:rPr>
          <w:b/>
          <w:sz w:val="28"/>
          <w:szCs w:val="28"/>
        </w:rPr>
      </w:pPr>
    </w:p>
    <w:p w:rsidR="00B82E98" w:rsidRPr="00B82E98" w:rsidRDefault="00B82E98" w:rsidP="00B82E98">
      <w:pPr>
        <w:jc w:val="center"/>
        <w:rPr>
          <w:sz w:val="28"/>
          <w:szCs w:val="28"/>
        </w:rPr>
      </w:pPr>
      <w:r w:rsidRPr="00B82E98">
        <w:rPr>
          <w:sz w:val="28"/>
          <w:szCs w:val="28"/>
        </w:rPr>
        <w:t>Maria Helynne Lima Silva</w:t>
      </w:r>
    </w:p>
    <w:p w:rsidR="00B82E98" w:rsidRPr="00B82E98" w:rsidRDefault="00B82E98" w:rsidP="00B82E98">
      <w:pPr>
        <w:jc w:val="center"/>
        <w:rPr>
          <w:b/>
          <w:sz w:val="28"/>
          <w:szCs w:val="28"/>
        </w:rPr>
      </w:pPr>
    </w:p>
    <w:p w:rsidR="00B82E98" w:rsidRPr="00B82E98" w:rsidRDefault="00B82E98" w:rsidP="00B82E98">
      <w:pPr>
        <w:jc w:val="center"/>
        <w:rPr>
          <w:sz w:val="28"/>
          <w:szCs w:val="28"/>
        </w:rPr>
      </w:pPr>
    </w:p>
    <w:p w:rsidR="00B82E98" w:rsidRPr="00B82E98" w:rsidRDefault="00B82E98" w:rsidP="00B82E98">
      <w:pPr>
        <w:jc w:val="center"/>
        <w:rPr>
          <w:sz w:val="28"/>
          <w:szCs w:val="28"/>
        </w:rPr>
      </w:pPr>
    </w:p>
    <w:p w:rsidR="00B82E98" w:rsidRPr="00B82E98" w:rsidRDefault="00B82E98" w:rsidP="00B82E98">
      <w:pPr>
        <w:jc w:val="center"/>
        <w:rPr>
          <w:b/>
          <w:sz w:val="28"/>
          <w:szCs w:val="28"/>
        </w:rPr>
      </w:pPr>
      <w:r w:rsidRPr="00B82E98">
        <w:rPr>
          <w:b/>
          <w:sz w:val="28"/>
          <w:szCs w:val="28"/>
        </w:rPr>
        <w:t xml:space="preserve">Soft </w:t>
      </w:r>
      <w:proofErr w:type="spellStart"/>
      <w:r w:rsidRPr="00B82E98">
        <w:rPr>
          <w:b/>
          <w:sz w:val="28"/>
          <w:szCs w:val="28"/>
        </w:rPr>
        <w:t>Skills</w:t>
      </w:r>
      <w:proofErr w:type="spellEnd"/>
      <w:r w:rsidRPr="00B82E98">
        <w:rPr>
          <w:b/>
          <w:sz w:val="28"/>
          <w:szCs w:val="28"/>
        </w:rPr>
        <w:t xml:space="preserve"> do Programador de Software: Abordagem Conceitual e Definição de Métricas para Identificação Automática no Contexto de um Sistema de Juiz Online</w:t>
      </w:r>
    </w:p>
    <w:p w:rsidR="00B82E98" w:rsidRPr="00B82E98" w:rsidRDefault="00B82E98" w:rsidP="00B82E98">
      <w:pPr>
        <w:jc w:val="center"/>
        <w:rPr>
          <w:b/>
          <w:sz w:val="28"/>
          <w:szCs w:val="28"/>
        </w:rPr>
      </w:pPr>
    </w:p>
    <w:p w:rsidR="00B82E98" w:rsidRDefault="00B82E98" w:rsidP="00B82E98">
      <w:pPr>
        <w:jc w:val="center"/>
        <w:rPr>
          <w:b/>
          <w:sz w:val="28"/>
          <w:szCs w:val="28"/>
        </w:rPr>
      </w:pPr>
    </w:p>
    <w:p w:rsidR="00B82E98" w:rsidRPr="00B82E98" w:rsidRDefault="00B82E98" w:rsidP="00B82E98">
      <w:pPr>
        <w:jc w:val="center"/>
        <w:rPr>
          <w:b/>
          <w:sz w:val="28"/>
          <w:szCs w:val="28"/>
        </w:rPr>
      </w:pPr>
    </w:p>
    <w:p w:rsidR="00B82E98" w:rsidRPr="00B82E98" w:rsidRDefault="00B82E98" w:rsidP="00B82E98">
      <w:pPr>
        <w:jc w:val="center"/>
        <w:rPr>
          <w:b/>
          <w:sz w:val="28"/>
          <w:szCs w:val="28"/>
        </w:rPr>
      </w:pPr>
    </w:p>
    <w:p w:rsidR="00B82E98" w:rsidRPr="00B82E98" w:rsidRDefault="00B82E98" w:rsidP="00B82E98">
      <w:pPr>
        <w:jc w:val="center"/>
        <w:rPr>
          <w:b/>
          <w:sz w:val="28"/>
          <w:szCs w:val="28"/>
        </w:rPr>
      </w:pPr>
      <w:r w:rsidRPr="00B82E98">
        <w:rPr>
          <w:b/>
          <w:sz w:val="28"/>
          <w:szCs w:val="28"/>
        </w:rPr>
        <w:t>Orientador:</w:t>
      </w:r>
    </w:p>
    <w:p w:rsidR="00B82E98" w:rsidRPr="00B82E98" w:rsidRDefault="00B82E98" w:rsidP="00B82E98">
      <w:pPr>
        <w:jc w:val="center"/>
        <w:rPr>
          <w:sz w:val="28"/>
          <w:szCs w:val="28"/>
        </w:rPr>
      </w:pPr>
      <w:proofErr w:type="gramStart"/>
      <w:r w:rsidRPr="00B82E98">
        <w:rPr>
          <w:sz w:val="28"/>
          <w:szCs w:val="28"/>
        </w:rPr>
        <w:t>Prof. Dr. Rodrigo</w:t>
      </w:r>
      <w:proofErr w:type="gramEnd"/>
      <w:r w:rsidRPr="00B82E98">
        <w:rPr>
          <w:sz w:val="28"/>
          <w:szCs w:val="28"/>
        </w:rPr>
        <w:t xml:space="preserve"> de Barros Paes</w:t>
      </w:r>
    </w:p>
    <w:p w:rsidR="00B82E98" w:rsidRPr="00B82E98" w:rsidRDefault="00B82E98" w:rsidP="00B82E98">
      <w:pPr>
        <w:jc w:val="center"/>
        <w:rPr>
          <w:sz w:val="28"/>
          <w:szCs w:val="28"/>
        </w:rPr>
      </w:pPr>
    </w:p>
    <w:p w:rsidR="00B82E98" w:rsidRPr="00B82E98" w:rsidRDefault="00B82E98" w:rsidP="00B82E98">
      <w:pPr>
        <w:jc w:val="center"/>
        <w:rPr>
          <w:b/>
          <w:sz w:val="28"/>
          <w:szCs w:val="28"/>
        </w:rPr>
      </w:pPr>
      <w:r w:rsidRPr="00B82E98">
        <w:rPr>
          <w:b/>
          <w:sz w:val="28"/>
          <w:szCs w:val="28"/>
        </w:rPr>
        <w:t>Banca de avaliação:</w:t>
      </w:r>
    </w:p>
    <w:p w:rsidR="00B82E98" w:rsidRPr="00B82E98" w:rsidRDefault="00B82E98" w:rsidP="00B82E98">
      <w:pPr>
        <w:jc w:val="center"/>
        <w:rPr>
          <w:sz w:val="28"/>
          <w:szCs w:val="28"/>
        </w:rPr>
      </w:pPr>
      <w:r w:rsidRPr="00B82E98">
        <w:rPr>
          <w:sz w:val="28"/>
          <w:szCs w:val="28"/>
        </w:rPr>
        <w:t>Prof. Dr. M</w:t>
      </w:r>
      <w:r w:rsidR="00872A39">
        <w:rPr>
          <w:sz w:val="28"/>
          <w:szCs w:val="28"/>
        </w:rPr>
        <w:t>á</w:t>
      </w:r>
      <w:r w:rsidRPr="00B82E98">
        <w:rPr>
          <w:sz w:val="28"/>
          <w:szCs w:val="28"/>
        </w:rPr>
        <w:t>rcio Ribeiro – UFAL</w:t>
      </w:r>
    </w:p>
    <w:p w:rsidR="00B82E98" w:rsidRPr="000209D9" w:rsidRDefault="00B82E98" w:rsidP="00B82E98">
      <w:pPr>
        <w:jc w:val="center"/>
        <w:rPr>
          <w:sz w:val="28"/>
          <w:szCs w:val="28"/>
        </w:rPr>
      </w:pPr>
      <w:r w:rsidRPr="000209D9">
        <w:rPr>
          <w:sz w:val="28"/>
          <w:szCs w:val="28"/>
        </w:rPr>
        <w:t xml:space="preserve">Prof. Dr. </w:t>
      </w:r>
      <w:proofErr w:type="spellStart"/>
      <w:r w:rsidRPr="000209D9">
        <w:rPr>
          <w:sz w:val="28"/>
          <w:szCs w:val="28"/>
        </w:rPr>
        <w:t>Rohit</w:t>
      </w:r>
      <w:proofErr w:type="spellEnd"/>
      <w:r w:rsidRPr="000209D9">
        <w:rPr>
          <w:sz w:val="28"/>
          <w:szCs w:val="28"/>
        </w:rPr>
        <w:t xml:space="preserve"> </w:t>
      </w:r>
      <w:proofErr w:type="spellStart"/>
      <w:r w:rsidRPr="000209D9">
        <w:rPr>
          <w:sz w:val="28"/>
          <w:szCs w:val="28"/>
        </w:rPr>
        <w:t>Gheyi</w:t>
      </w:r>
      <w:proofErr w:type="spellEnd"/>
      <w:r w:rsidRPr="000209D9">
        <w:rPr>
          <w:sz w:val="28"/>
          <w:szCs w:val="28"/>
        </w:rPr>
        <w:t xml:space="preserve"> – UFCG</w:t>
      </w:r>
    </w:p>
    <w:p w:rsidR="00B82E98" w:rsidRPr="000209D9" w:rsidRDefault="00B82E98" w:rsidP="00B82E98">
      <w:pPr>
        <w:jc w:val="center"/>
        <w:rPr>
          <w:sz w:val="28"/>
          <w:szCs w:val="28"/>
        </w:rPr>
      </w:pPr>
    </w:p>
    <w:p w:rsidR="00B82E98" w:rsidRDefault="00B82E98" w:rsidP="00B82E98">
      <w:pPr>
        <w:jc w:val="center"/>
        <w:rPr>
          <w:b/>
        </w:rPr>
      </w:pPr>
      <w:r w:rsidRPr="000209D9">
        <w:rPr>
          <w:sz w:val="28"/>
          <w:szCs w:val="28"/>
        </w:rPr>
        <w:t xml:space="preserve">Maceió, </w:t>
      </w:r>
      <w:proofErr w:type="gramStart"/>
      <w:r w:rsidRPr="000209D9">
        <w:rPr>
          <w:sz w:val="28"/>
          <w:szCs w:val="28"/>
        </w:rPr>
        <w:t>Junho</w:t>
      </w:r>
      <w:proofErr w:type="gramEnd"/>
      <w:r w:rsidRPr="000209D9">
        <w:rPr>
          <w:sz w:val="28"/>
          <w:szCs w:val="28"/>
        </w:rPr>
        <w:t xml:space="preserve"> de 2015</w:t>
      </w:r>
    </w:p>
    <w:p w:rsidR="00B82E98" w:rsidRPr="00B82E98" w:rsidRDefault="00B82E98" w:rsidP="00B82E98">
      <w:pPr>
        <w:pBdr>
          <w:bottom w:val="single" w:sz="12" w:space="1" w:color="auto"/>
        </w:pBdr>
        <w:rPr>
          <w:b/>
          <w:sz w:val="32"/>
          <w:szCs w:val="32"/>
        </w:rPr>
      </w:pPr>
      <w:r>
        <w:rPr>
          <w:b/>
          <w:sz w:val="32"/>
          <w:szCs w:val="32"/>
        </w:rPr>
        <w:lastRenderedPageBreak/>
        <w:t>Revisões gerais</w:t>
      </w:r>
    </w:p>
    <w:p w:rsidR="00B82E98" w:rsidRDefault="00B82E98" w:rsidP="00B82E98">
      <w:pPr>
        <w:rPr>
          <w:b/>
          <w:sz w:val="28"/>
          <w:szCs w:val="28"/>
        </w:rPr>
      </w:pPr>
    </w:p>
    <w:p w:rsidR="00B82E98" w:rsidRPr="00B82E98" w:rsidRDefault="00B82E98" w:rsidP="00B82E98">
      <w:pPr>
        <w:rPr>
          <w:sz w:val="24"/>
          <w:szCs w:val="24"/>
        </w:rPr>
      </w:pPr>
      <w:r w:rsidRPr="00B82E98">
        <w:rPr>
          <w:sz w:val="24"/>
          <w:szCs w:val="24"/>
        </w:rPr>
        <w:t>Em todo o documento:</w:t>
      </w:r>
    </w:p>
    <w:p w:rsidR="00B82E98" w:rsidRDefault="00B82E98" w:rsidP="00B82E98">
      <w:pPr>
        <w:rPr>
          <w:b/>
          <w:sz w:val="24"/>
          <w:szCs w:val="24"/>
        </w:rPr>
      </w:pPr>
    </w:p>
    <w:p w:rsidR="00B82E98" w:rsidRPr="00B82E98" w:rsidRDefault="00B82E98" w:rsidP="00B82E98">
      <w:pPr>
        <w:pStyle w:val="PargrafodaLista"/>
        <w:numPr>
          <w:ilvl w:val="0"/>
          <w:numId w:val="1"/>
        </w:numPr>
        <w:rPr>
          <w:sz w:val="24"/>
          <w:szCs w:val="24"/>
        </w:rPr>
      </w:pPr>
      <w:r w:rsidRPr="00B82E98">
        <w:rPr>
          <w:sz w:val="24"/>
          <w:szCs w:val="24"/>
        </w:rPr>
        <w:t>Corr</w:t>
      </w:r>
      <w:r w:rsidR="0062034C">
        <w:rPr>
          <w:sz w:val="24"/>
          <w:szCs w:val="24"/>
        </w:rPr>
        <w:t xml:space="preserve">igimos </w:t>
      </w:r>
      <w:r w:rsidRPr="00B82E98">
        <w:rPr>
          <w:sz w:val="24"/>
          <w:szCs w:val="24"/>
        </w:rPr>
        <w:t>os erros de digitação identificados;</w:t>
      </w:r>
    </w:p>
    <w:p w:rsidR="00B82E98" w:rsidRPr="00B82E98" w:rsidRDefault="0062034C" w:rsidP="0062034C">
      <w:pPr>
        <w:pStyle w:val="PargrafodaLista"/>
        <w:numPr>
          <w:ilvl w:val="0"/>
          <w:numId w:val="1"/>
        </w:numPr>
        <w:jc w:val="both"/>
        <w:rPr>
          <w:sz w:val="24"/>
          <w:szCs w:val="24"/>
        </w:rPr>
      </w:pPr>
      <w:r>
        <w:rPr>
          <w:sz w:val="24"/>
          <w:szCs w:val="24"/>
        </w:rPr>
        <w:t>Iniciamos a</w:t>
      </w:r>
      <w:r w:rsidR="00B82E98" w:rsidRPr="00B82E98">
        <w:rPr>
          <w:sz w:val="24"/>
          <w:szCs w:val="24"/>
        </w:rPr>
        <w:t xml:space="preserve">s palavras </w:t>
      </w:r>
      <w:r w:rsidR="00B82E98" w:rsidRPr="0062034C">
        <w:rPr>
          <w:i/>
          <w:sz w:val="24"/>
          <w:szCs w:val="24"/>
        </w:rPr>
        <w:t>Seção</w:t>
      </w:r>
      <w:r w:rsidR="00B82E98" w:rsidRPr="00B82E98">
        <w:rPr>
          <w:sz w:val="24"/>
          <w:szCs w:val="24"/>
        </w:rPr>
        <w:t xml:space="preserve"> com letra maiúscula quando referenciam uma seção do trabalho;</w:t>
      </w:r>
    </w:p>
    <w:p w:rsidR="00B82E98" w:rsidRDefault="0062034C" w:rsidP="0062034C">
      <w:pPr>
        <w:pStyle w:val="PargrafodaLista"/>
        <w:numPr>
          <w:ilvl w:val="0"/>
          <w:numId w:val="1"/>
        </w:numPr>
        <w:jc w:val="both"/>
        <w:rPr>
          <w:sz w:val="24"/>
          <w:szCs w:val="24"/>
        </w:rPr>
      </w:pPr>
      <w:r>
        <w:rPr>
          <w:sz w:val="24"/>
          <w:szCs w:val="24"/>
        </w:rPr>
        <w:t>Iniciamos as p</w:t>
      </w:r>
      <w:r w:rsidR="00B82E98" w:rsidRPr="00B82E98">
        <w:rPr>
          <w:sz w:val="24"/>
          <w:szCs w:val="24"/>
        </w:rPr>
        <w:t xml:space="preserve">alavras </w:t>
      </w:r>
      <w:r w:rsidR="00B82E98" w:rsidRPr="0062034C">
        <w:rPr>
          <w:i/>
          <w:sz w:val="24"/>
          <w:szCs w:val="24"/>
        </w:rPr>
        <w:t>Capítulo</w:t>
      </w:r>
      <w:r w:rsidR="00B82E98" w:rsidRPr="00B82E98">
        <w:rPr>
          <w:sz w:val="24"/>
          <w:szCs w:val="24"/>
        </w:rPr>
        <w:t xml:space="preserve"> com letra maiúscula quando referenciam um capítulo do trabalho</w:t>
      </w:r>
      <w:r w:rsidR="00B82E98">
        <w:rPr>
          <w:sz w:val="24"/>
          <w:szCs w:val="24"/>
        </w:rPr>
        <w:t>;</w:t>
      </w:r>
    </w:p>
    <w:p w:rsidR="00B82E98" w:rsidRDefault="0062034C" w:rsidP="0062034C">
      <w:pPr>
        <w:pStyle w:val="PargrafodaLista"/>
        <w:numPr>
          <w:ilvl w:val="0"/>
          <w:numId w:val="1"/>
        </w:numPr>
        <w:jc w:val="both"/>
        <w:rPr>
          <w:sz w:val="24"/>
          <w:szCs w:val="24"/>
        </w:rPr>
      </w:pPr>
      <w:r>
        <w:rPr>
          <w:sz w:val="24"/>
          <w:szCs w:val="24"/>
        </w:rPr>
        <w:t>Trocamos a</w:t>
      </w:r>
      <w:r w:rsidR="00B82E98">
        <w:rPr>
          <w:sz w:val="24"/>
          <w:szCs w:val="24"/>
        </w:rPr>
        <w:t xml:space="preserve">s palavras </w:t>
      </w:r>
      <w:r w:rsidR="00B82E98" w:rsidRPr="0062034C">
        <w:rPr>
          <w:i/>
          <w:sz w:val="24"/>
          <w:szCs w:val="24"/>
        </w:rPr>
        <w:t>Subseção</w:t>
      </w:r>
      <w:r w:rsidR="00B82E98">
        <w:rPr>
          <w:sz w:val="24"/>
          <w:szCs w:val="24"/>
        </w:rPr>
        <w:t xml:space="preserve"> pelo termo </w:t>
      </w:r>
      <w:r w:rsidR="00B82E98" w:rsidRPr="0062034C">
        <w:rPr>
          <w:i/>
          <w:sz w:val="24"/>
          <w:szCs w:val="24"/>
        </w:rPr>
        <w:t>Seção</w:t>
      </w:r>
      <w:r w:rsidR="00B82E98">
        <w:rPr>
          <w:sz w:val="24"/>
          <w:szCs w:val="24"/>
        </w:rPr>
        <w:t>.</w:t>
      </w:r>
    </w:p>
    <w:p w:rsidR="00B82E98" w:rsidRDefault="00B82E98">
      <w:pPr>
        <w:rPr>
          <w:sz w:val="24"/>
          <w:szCs w:val="24"/>
        </w:rPr>
      </w:pPr>
      <w:r>
        <w:rPr>
          <w:sz w:val="24"/>
          <w:szCs w:val="24"/>
        </w:rPr>
        <w:br w:type="page"/>
      </w:r>
    </w:p>
    <w:p w:rsidR="00B82E98" w:rsidRPr="00B82E98" w:rsidRDefault="00B82E98" w:rsidP="00B82E98">
      <w:pPr>
        <w:pBdr>
          <w:bottom w:val="single" w:sz="12" w:space="1" w:color="auto"/>
        </w:pBdr>
        <w:rPr>
          <w:b/>
          <w:sz w:val="32"/>
          <w:szCs w:val="32"/>
        </w:rPr>
      </w:pPr>
      <w:r>
        <w:rPr>
          <w:b/>
          <w:sz w:val="32"/>
          <w:szCs w:val="32"/>
        </w:rPr>
        <w:lastRenderedPageBreak/>
        <w:t>Capítulo 1</w:t>
      </w:r>
    </w:p>
    <w:p w:rsidR="00B82E98" w:rsidRPr="00B82E98" w:rsidRDefault="00B82E98" w:rsidP="00B82E98">
      <w:pPr>
        <w:pStyle w:val="PargrafodaLista"/>
        <w:rPr>
          <w:sz w:val="24"/>
          <w:szCs w:val="24"/>
        </w:rPr>
      </w:pPr>
    </w:p>
    <w:p w:rsidR="00B82E98" w:rsidRDefault="00872A39" w:rsidP="00872A39">
      <w:pPr>
        <w:jc w:val="both"/>
        <w:rPr>
          <w:b/>
          <w:sz w:val="24"/>
          <w:szCs w:val="24"/>
        </w:rPr>
      </w:pPr>
      <w:r>
        <w:rPr>
          <w:b/>
          <w:color w:val="008000"/>
          <w:sz w:val="24"/>
          <w:szCs w:val="24"/>
        </w:rPr>
        <w:t>Má</w:t>
      </w:r>
      <w:r w:rsidRPr="00872A39">
        <w:rPr>
          <w:b/>
          <w:color w:val="008000"/>
          <w:sz w:val="24"/>
          <w:szCs w:val="24"/>
        </w:rPr>
        <w:t>rcio</w:t>
      </w:r>
      <w:r w:rsidRPr="00B82E98">
        <w:rPr>
          <w:b/>
          <w:color w:val="0000FF"/>
          <w:sz w:val="24"/>
          <w:szCs w:val="24"/>
        </w:rPr>
        <w:t xml:space="preserve"> </w:t>
      </w:r>
      <w:r w:rsidRPr="00872A39">
        <w:rPr>
          <w:b/>
          <w:sz w:val="24"/>
          <w:szCs w:val="24"/>
        </w:rPr>
        <w:t>e</w:t>
      </w:r>
      <w:r>
        <w:rPr>
          <w:b/>
          <w:color w:val="0000FF"/>
          <w:sz w:val="24"/>
          <w:szCs w:val="24"/>
        </w:rPr>
        <w:t xml:space="preserve"> </w:t>
      </w:r>
      <w:proofErr w:type="spellStart"/>
      <w:r w:rsidRPr="00B82E98">
        <w:rPr>
          <w:b/>
          <w:color w:val="0000FF"/>
          <w:sz w:val="24"/>
          <w:szCs w:val="24"/>
        </w:rPr>
        <w:t>Rohit</w:t>
      </w:r>
      <w:proofErr w:type="spellEnd"/>
      <w:r w:rsidRPr="00872A39">
        <w:rPr>
          <w:b/>
          <w:sz w:val="24"/>
          <w:szCs w:val="24"/>
        </w:rPr>
        <w:t>:</w:t>
      </w:r>
      <w:r>
        <w:rPr>
          <w:b/>
          <w:color w:val="0000FF"/>
          <w:sz w:val="24"/>
          <w:szCs w:val="24"/>
        </w:rPr>
        <w:t xml:space="preserve"> </w:t>
      </w:r>
      <w:r w:rsidRPr="00872A39">
        <w:rPr>
          <w:b/>
          <w:sz w:val="24"/>
          <w:szCs w:val="24"/>
        </w:rPr>
        <w:t>Porque utilizar um juiz online?</w:t>
      </w:r>
    </w:p>
    <w:p w:rsidR="00872A39" w:rsidRDefault="00872A39" w:rsidP="00872A39">
      <w:pPr>
        <w:jc w:val="both"/>
        <w:rPr>
          <w:sz w:val="24"/>
          <w:szCs w:val="24"/>
        </w:rPr>
      </w:pPr>
      <w:r>
        <w:rPr>
          <w:sz w:val="24"/>
          <w:szCs w:val="24"/>
        </w:rPr>
        <w:t xml:space="preserve">Página 12 – Seção 1.1 – </w:t>
      </w:r>
      <w:r w:rsidRPr="00872A39">
        <w:rPr>
          <w:sz w:val="24"/>
          <w:szCs w:val="24"/>
        </w:rPr>
        <w:t>Alteração no parágrafo</w:t>
      </w:r>
      <w:r>
        <w:rPr>
          <w:sz w:val="24"/>
          <w:szCs w:val="24"/>
        </w:rPr>
        <w:t xml:space="preserve"> 3</w:t>
      </w:r>
    </w:p>
    <w:p w:rsidR="00872A39" w:rsidRPr="00872A39" w:rsidRDefault="00872A39" w:rsidP="00872A39">
      <w:pPr>
        <w:jc w:val="both"/>
        <w:rPr>
          <w:sz w:val="24"/>
          <w:szCs w:val="24"/>
        </w:rPr>
      </w:pPr>
    </w:p>
    <w:p w:rsidR="00872A39" w:rsidRDefault="00872A39" w:rsidP="00872A39">
      <w:pPr>
        <w:ind w:firstLine="708"/>
        <w:jc w:val="both"/>
        <w:rPr>
          <w:sz w:val="24"/>
          <w:szCs w:val="24"/>
        </w:rPr>
      </w:pPr>
      <w:r w:rsidRPr="00872A39">
        <w:rPr>
          <w:sz w:val="24"/>
          <w:szCs w:val="24"/>
        </w:rPr>
        <w:t xml:space="preserve">Assim, nossa estratégia consiste no desenvolvimento de métricas que atribuem uma pontuação para cada soft </w:t>
      </w:r>
      <w:proofErr w:type="spellStart"/>
      <w:r w:rsidRPr="00872A39">
        <w:rPr>
          <w:sz w:val="24"/>
          <w:szCs w:val="24"/>
        </w:rPr>
        <w:t>skill</w:t>
      </w:r>
      <w:proofErr w:type="spellEnd"/>
      <w:r w:rsidRPr="00872A39">
        <w:rPr>
          <w:sz w:val="24"/>
          <w:szCs w:val="24"/>
        </w:rPr>
        <w:t xml:space="preserve"> de um programador. O ambiente em que coletamos essas métricas automaticamente é um juiz online, sistema que disponibiliza um conjunto de problemas de programação a seus usuários para serem resolvidos através da criação e codificação de algoritmos. Esse tipo de sistema foi adotado, pois possui uma base de dados que guarda as interações de seus usuários, as quais podem ser analisadas a partir das referidas métricas, representando uma alternativa para identificação das soft </w:t>
      </w:r>
      <w:proofErr w:type="spellStart"/>
      <w:r w:rsidRPr="00872A39">
        <w:rPr>
          <w:sz w:val="24"/>
          <w:szCs w:val="24"/>
        </w:rPr>
        <w:t>skills</w:t>
      </w:r>
      <w:proofErr w:type="spellEnd"/>
      <w:r w:rsidRPr="00872A39">
        <w:rPr>
          <w:sz w:val="24"/>
          <w:szCs w:val="24"/>
        </w:rPr>
        <w:t>.</w:t>
      </w:r>
    </w:p>
    <w:p w:rsidR="00843E61" w:rsidRDefault="00843E61" w:rsidP="00843E61">
      <w:pPr>
        <w:jc w:val="both"/>
        <w:rPr>
          <w:b/>
          <w:color w:val="008000"/>
          <w:sz w:val="24"/>
          <w:szCs w:val="24"/>
        </w:rPr>
      </w:pPr>
    </w:p>
    <w:p w:rsidR="00843E61" w:rsidRDefault="00843E61" w:rsidP="00843E61">
      <w:pPr>
        <w:jc w:val="both"/>
        <w:rPr>
          <w:b/>
          <w:sz w:val="24"/>
          <w:szCs w:val="24"/>
        </w:rPr>
      </w:pPr>
      <w:r w:rsidRPr="00872A39">
        <w:rPr>
          <w:b/>
          <w:color w:val="008000"/>
          <w:sz w:val="24"/>
          <w:szCs w:val="24"/>
        </w:rPr>
        <w:t>Márcio</w:t>
      </w:r>
      <w:r w:rsidRPr="00872A39">
        <w:rPr>
          <w:b/>
          <w:sz w:val="24"/>
          <w:szCs w:val="24"/>
        </w:rPr>
        <w:t xml:space="preserve">: </w:t>
      </w:r>
      <w:r>
        <w:rPr>
          <w:b/>
          <w:sz w:val="24"/>
          <w:szCs w:val="24"/>
        </w:rPr>
        <w:t xml:space="preserve">Mais detalhes </w:t>
      </w:r>
      <w:r w:rsidR="00604949">
        <w:rPr>
          <w:b/>
          <w:sz w:val="24"/>
          <w:szCs w:val="24"/>
        </w:rPr>
        <w:t xml:space="preserve">sobre </w:t>
      </w:r>
      <w:r>
        <w:rPr>
          <w:b/>
          <w:sz w:val="24"/>
          <w:szCs w:val="24"/>
        </w:rPr>
        <w:t>como foi feito o estudo de validação</w:t>
      </w:r>
      <w:r w:rsidR="007204AF">
        <w:rPr>
          <w:b/>
          <w:sz w:val="24"/>
          <w:szCs w:val="24"/>
        </w:rPr>
        <w:t>.</w:t>
      </w:r>
    </w:p>
    <w:p w:rsidR="00843E61" w:rsidRPr="00843E61" w:rsidRDefault="00820E40" w:rsidP="00843E61">
      <w:pPr>
        <w:jc w:val="both"/>
        <w:rPr>
          <w:sz w:val="24"/>
          <w:szCs w:val="24"/>
        </w:rPr>
      </w:pPr>
      <w:r>
        <w:rPr>
          <w:sz w:val="24"/>
          <w:szCs w:val="24"/>
        </w:rPr>
        <w:t>Páginas 14 e 15</w:t>
      </w:r>
      <w:r>
        <w:rPr>
          <w:sz w:val="24"/>
          <w:szCs w:val="24"/>
        </w:rPr>
        <w:t xml:space="preserve"> – </w:t>
      </w:r>
      <w:r w:rsidR="00604949">
        <w:rPr>
          <w:sz w:val="24"/>
          <w:szCs w:val="24"/>
        </w:rPr>
        <w:t>Tema da</w:t>
      </w:r>
      <w:r w:rsidR="00843E61" w:rsidRPr="00843E61">
        <w:rPr>
          <w:sz w:val="24"/>
          <w:szCs w:val="24"/>
        </w:rPr>
        <w:t xml:space="preserve"> Seção 1.4</w:t>
      </w:r>
      <w:r>
        <w:rPr>
          <w:sz w:val="24"/>
          <w:szCs w:val="24"/>
        </w:rPr>
        <w:t xml:space="preserve"> – </w:t>
      </w:r>
      <w:r w:rsidRPr="00820E40">
        <w:rPr>
          <w:sz w:val="24"/>
          <w:szCs w:val="24"/>
        </w:rPr>
        <w:t>Validação</w:t>
      </w:r>
    </w:p>
    <w:p w:rsidR="00872A39" w:rsidRDefault="00872A39" w:rsidP="00872A39">
      <w:pPr>
        <w:jc w:val="both"/>
        <w:rPr>
          <w:sz w:val="24"/>
          <w:szCs w:val="24"/>
        </w:rPr>
      </w:pPr>
    </w:p>
    <w:p w:rsidR="00872A39" w:rsidRDefault="00872A39" w:rsidP="00872A39">
      <w:pPr>
        <w:jc w:val="both"/>
        <w:rPr>
          <w:b/>
          <w:sz w:val="24"/>
          <w:szCs w:val="24"/>
        </w:rPr>
      </w:pPr>
      <w:r w:rsidRPr="00872A39">
        <w:rPr>
          <w:b/>
          <w:color w:val="008000"/>
          <w:sz w:val="24"/>
          <w:szCs w:val="24"/>
        </w:rPr>
        <w:t>Márcio</w:t>
      </w:r>
      <w:r w:rsidRPr="00872A39">
        <w:rPr>
          <w:b/>
          <w:sz w:val="24"/>
          <w:szCs w:val="24"/>
        </w:rPr>
        <w:t xml:space="preserve">: </w:t>
      </w:r>
      <w:r>
        <w:rPr>
          <w:b/>
          <w:sz w:val="24"/>
          <w:szCs w:val="24"/>
        </w:rPr>
        <w:t>Mencionar o contexto do estudo de validação.</w:t>
      </w:r>
    </w:p>
    <w:p w:rsidR="00872A39" w:rsidRDefault="00872A39" w:rsidP="00872A39">
      <w:pPr>
        <w:jc w:val="both"/>
        <w:rPr>
          <w:sz w:val="24"/>
          <w:szCs w:val="24"/>
        </w:rPr>
      </w:pPr>
      <w:r>
        <w:rPr>
          <w:sz w:val="24"/>
          <w:szCs w:val="24"/>
        </w:rPr>
        <w:t xml:space="preserve">Página 15 – Seção 1.4 – </w:t>
      </w:r>
      <w:r w:rsidRPr="00872A39">
        <w:rPr>
          <w:sz w:val="24"/>
          <w:szCs w:val="24"/>
        </w:rPr>
        <w:t>Alteração no parágrafo</w:t>
      </w:r>
      <w:r>
        <w:rPr>
          <w:sz w:val="24"/>
          <w:szCs w:val="24"/>
        </w:rPr>
        <w:t xml:space="preserve"> 3 da seção</w:t>
      </w:r>
    </w:p>
    <w:p w:rsidR="00872A39" w:rsidRDefault="00872A39" w:rsidP="00872A39">
      <w:pPr>
        <w:jc w:val="both"/>
        <w:rPr>
          <w:b/>
          <w:sz w:val="24"/>
          <w:szCs w:val="24"/>
        </w:rPr>
      </w:pPr>
    </w:p>
    <w:p w:rsidR="00872A39" w:rsidRPr="00872A39" w:rsidRDefault="00872A39" w:rsidP="00872A39">
      <w:pPr>
        <w:jc w:val="both"/>
        <w:rPr>
          <w:sz w:val="24"/>
          <w:szCs w:val="24"/>
        </w:rPr>
      </w:pPr>
      <w:r w:rsidRPr="00872A39">
        <w:rPr>
          <w:sz w:val="24"/>
          <w:szCs w:val="24"/>
        </w:rPr>
        <w:t>Nossos resultados indicam que as</w:t>
      </w:r>
      <w:r>
        <w:rPr>
          <w:sz w:val="24"/>
          <w:szCs w:val="24"/>
        </w:rPr>
        <w:t xml:space="preserve"> </w:t>
      </w:r>
      <w:r w:rsidRPr="00872A39">
        <w:rPr>
          <w:sz w:val="24"/>
          <w:szCs w:val="24"/>
        </w:rPr>
        <w:t xml:space="preserve">métricas para identificação das soft </w:t>
      </w:r>
      <w:proofErr w:type="spellStart"/>
      <w:r w:rsidRPr="00872A39">
        <w:rPr>
          <w:sz w:val="24"/>
          <w:szCs w:val="24"/>
        </w:rPr>
        <w:t>skills</w:t>
      </w:r>
      <w:proofErr w:type="spellEnd"/>
      <w:r w:rsidRPr="00872A39">
        <w:rPr>
          <w:sz w:val="24"/>
          <w:szCs w:val="24"/>
        </w:rPr>
        <w:t xml:space="preserve"> Análise e resolução de problemas, Atenção aos</w:t>
      </w:r>
      <w:r>
        <w:rPr>
          <w:sz w:val="24"/>
          <w:szCs w:val="24"/>
        </w:rPr>
        <w:t xml:space="preserve"> </w:t>
      </w:r>
      <w:r w:rsidRPr="00872A39">
        <w:rPr>
          <w:sz w:val="24"/>
          <w:szCs w:val="24"/>
        </w:rPr>
        <w:t xml:space="preserve">detalhes, Aprendizagem rápida e Persistência são satisfatórios, </w:t>
      </w:r>
      <w:r w:rsidRPr="00872A39">
        <w:rPr>
          <w:i/>
          <w:sz w:val="24"/>
          <w:szCs w:val="24"/>
        </w:rPr>
        <w:t>dentro do contexto da base dados utilizada no estudo de validação</w:t>
      </w:r>
      <w:r w:rsidRPr="00872A39">
        <w:rPr>
          <w:sz w:val="24"/>
          <w:szCs w:val="24"/>
        </w:rPr>
        <w:t>.</w:t>
      </w:r>
    </w:p>
    <w:p w:rsidR="00872A39" w:rsidRPr="00872A39" w:rsidRDefault="00872A39" w:rsidP="00872A39">
      <w:pPr>
        <w:jc w:val="both"/>
        <w:rPr>
          <w:b/>
          <w:sz w:val="24"/>
          <w:szCs w:val="24"/>
        </w:rPr>
      </w:pPr>
    </w:p>
    <w:p w:rsidR="00843E61" w:rsidRDefault="00843E61">
      <w:pPr>
        <w:rPr>
          <w:sz w:val="24"/>
          <w:szCs w:val="24"/>
        </w:rPr>
      </w:pPr>
      <w:r>
        <w:rPr>
          <w:sz w:val="24"/>
          <w:szCs w:val="24"/>
        </w:rPr>
        <w:br w:type="page"/>
      </w:r>
    </w:p>
    <w:p w:rsidR="00242988" w:rsidRPr="00B82E98" w:rsidRDefault="00242988" w:rsidP="00242988">
      <w:pPr>
        <w:pBdr>
          <w:bottom w:val="single" w:sz="12" w:space="1" w:color="auto"/>
        </w:pBdr>
        <w:rPr>
          <w:b/>
          <w:sz w:val="32"/>
          <w:szCs w:val="32"/>
        </w:rPr>
      </w:pPr>
      <w:r>
        <w:rPr>
          <w:b/>
          <w:sz w:val="32"/>
          <w:szCs w:val="32"/>
        </w:rPr>
        <w:lastRenderedPageBreak/>
        <w:t>Capítulo 2</w:t>
      </w:r>
    </w:p>
    <w:p w:rsidR="00872A39" w:rsidRDefault="00872A39" w:rsidP="00242988">
      <w:pPr>
        <w:jc w:val="both"/>
        <w:rPr>
          <w:sz w:val="24"/>
          <w:szCs w:val="24"/>
        </w:rPr>
      </w:pPr>
    </w:p>
    <w:p w:rsidR="006F2DD7" w:rsidRDefault="006F2DD7" w:rsidP="006F2DD7">
      <w:pPr>
        <w:jc w:val="both"/>
        <w:rPr>
          <w:b/>
          <w:sz w:val="24"/>
          <w:szCs w:val="24"/>
        </w:rPr>
      </w:pPr>
      <w:proofErr w:type="spellStart"/>
      <w:r w:rsidRPr="00B82E98">
        <w:rPr>
          <w:b/>
          <w:color w:val="0000FF"/>
          <w:sz w:val="24"/>
          <w:szCs w:val="24"/>
        </w:rPr>
        <w:t>Rohit</w:t>
      </w:r>
      <w:proofErr w:type="spellEnd"/>
      <w:r w:rsidRPr="00872A39">
        <w:rPr>
          <w:b/>
          <w:sz w:val="24"/>
          <w:szCs w:val="24"/>
        </w:rPr>
        <w:t>:</w:t>
      </w:r>
      <w:r>
        <w:rPr>
          <w:b/>
          <w:color w:val="0000FF"/>
          <w:sz w:val="24"/>
          <w:szCs w:val="24"/>
        </w:rPr>
        <w:t xml:space="preserve"> </w:t>
      </w:r>
      <w:r>
        <w:rPr>
          <w:b/>
          <w:sz w:val="24"/>
          <w:szCs w:val="24"/>
        </w:rPr>
        <w:t>Mencionar as referências a respeito do que cada seção do capítulo trata.</w:t>
      </w:r>
    </w:p>
    <w:p w:rsidR="006F2DD7" w:rsidRPr="006F2DD7" w:rsidRDefault="00820E40" w:rsidP="006F2DD7">
      <w:pPr>
        <w:jc w:val="both"/>
        <w:rPr>
          <w:sz w:val="24"/>
          <w:szCs w:val="24"/>
        </w:rPr>
      </w:pPr>
      <w:r w:rsidRPr="006F2DD7">
        <w:rPr>
          <w:sz w:val="24"/>
          <w:szCs w:val="24"/>
        </w:rPr>
        <w:t>Página 17</w:t>
      </w:r>
      <w:r>
        <w:rPr>
          <w:sz w:val="24"/>
          <w:szCs w:val="24"/>
        </w:rPr>
        <w:t xml:space="preserve"> – </w:t>
      </w:r>
      <w:r w:rsidR="006F2DD7" w:rsidRPr="006F2DD7">
        <w:rPr>
          <w:sz w:val="24"/>
          <w:szCs w:val="24"/>
        </w:rPr>
        <w:t>T</w:t>
      </w:r>
      <w:r>
        <w:rPr>
          <w:sz w:val="24"/>
          <w:szCs w:val="24"/>
        </w:rPr>
        <w:t>exto introdutório do capítulo</w:t>
      </w:r>
    </w:p>
    <w:p w:rsidR="006F2DD7" w:rsidRDefault="006F2DD7" w:rsidP="006F2DD7">
      <w:pPr>
        <w:jc w:val="both"/>
        <w:rPr>
          <w:b/>
          <w:sz w:val="24"/>
          <w:szCs w:val="24"/>
        </w:rPr>
      </w:pPr>
    </w:p>
    <w:p w:rsidR="006F2DD7" w:rsidRDefault="006F2DD7" w:rsidP="006F2DD7">
      <w:pPr>
        <w:jc w:val="both"/>
        <w:rPr>
          <w:b/>
          <w:sz w:val="24"/>
          <w:szCs w:val="24"/>
        </w:rPr>
      </w:pPr>
      <w:r w:rsidRPr="00872A39">
        <w:rPr>
          <w:b/>
          <w:color w:val="008000"/>
          <w:sz w:val="24"/>
          <w:szCs w:val="24"/>
        </w:rPr>
        <w:t>Márcio</w:t>
      </w:r>
      <w:r w:rsidRPr="00872A39">
        <w:rPr>
          <w:b/>
          <w:sz w:val="24"/>
          <w:szCs w:val="24"/>
        </w:rPr>
        <w:t xml:space="preserve">: </w:t>
      </w:r>
      <w:r>
        <w:rPr>
          <w:b/>
          <w:sz w:val="24"/>
          <w:szCs w:val="24"/>
        </w:rPr>
        <w:t>Colocar em itálico as palavras em Inglês da Tabela 1.</w:t>
      </w:r>
    </w:p>
    <w:p w:rsidR="006F2DD7" w:rsidRDefault="00820E40" w:rsidP="006F2DD7">
      <w:pPr>
        <w:jc w:val="both"/>
        <w:rPr>
          <w:sz w:val="24"/>
          <w:szCs w:val="24"/>
        </w:rPr>
      </w:pPr>
      <w:r>
        <w:rPr>
          <w:sz w:val="24"/>
          <w:szCs w:val="24"/>
        </w:rPr>
        <w:t>Página 23</w:t>
      </w:r>
      <w:r>
        <w:rPr>
          <w:sz w:val="24"/>
          <w:szCs w:val="24"/>
        </w:rPr>
        <w:t xml:space="preserve"> – </w:t>
      </w:r>
      <w:r w:rsidR="006F2DD7" w:rsidRPr="006F2DD7">
        <w:rPr>
          <w:sz w:val="24"/>
          <w:szCs w:val="24"/>
        </w:rPr>
        <w:t>Tabela 1 – Exemplos de adjetivos definindo os Cinco Fatores</w:t>
      </w:r>
    </w:p>
    <w:p w:rsidR="006F2DD7" w:rsidRDefault="006F2DD7" w:rsidP="006F2DD7">
      <w:pPr>
        <w:jc w:val="both"/>
        <w:rPr>
          <w:sz w:val="24"/>
          <w:szCs w:val="24"/>
        </w:rPr>
      </w:pPr>
    </w:p>
    <w:p w:rsidR="006F2DD7" w:rsidRDefault="006F2DD7">
      <w:pPr>
        <w:rPr>
          <w:sz w:val="24"/>
          <w:szCs w:val="24"/>
        </w:rPr>
      </w:pPr>
      <w:r>
        <w:rPr>
          <w:sz w:val="24"/>
          <w:szCs w:val="24"/>
        </w:rPr>
        <w:br w:type="page"/>
      </w:r>
    </w:p>
    <w:p w:rsidR="006F2DD7" w:rsidRPr="00B82E98" w:rsidRDefault="00637B12" w:rsidP="006F2DD7">
      <w:pPr>
        <w:pBdr>
          <w:bottom w:val="single" w:sz="12" w:space="1" w:color="auto"/>
        </w:pBdr>
        <w:rPr>
          <w:b/>
          <w:sz w:val="32"/>
          <w:szCs w:val="32"/>
        </w:rPr>
      </w:pPr>
      <w:r>
        <w:rPr>
          <w:b/>
          <w:sz w:val="32"/>
          <w:szCs w:val="32"/>
        </w:rPr>
        <w:lastRenderedPageBreak/>
        <w:t>Capítulo 3</w:t>
      </w:r>
    </w:p>
    <w:p w:rsidR="006F2DD7" w:rsidRPr="006F2DD7" w:rsidRDefault="006F2DD7" w:rsidP="006F2DD7">
      <w:pPr>
        <w:jc w:val="both"/>
        <w:rPr>
          <w:sz w:val="24"/>
          <w:szCs w:val="24"/>
        </w:rPr>
      </w:pPr>
    </w:p>
    <w:p w:rsidR="00637B12" w:rsidRDefault="00637B12" w:rsidP="00637B12">
      <w:pPr>
        <w:jc w:val="both"/>
        <w:rPr>
          <w:sz w:val="24"/>
          <w:szCs w:val="24"/>
        </w:rPr>
      </w:pPr>
      <w:proofErr w:type="spellStart"/>
      <w:r w:rsidRPr="00B82E98">
        <w:rPr>
          <w:b/>
          <w:color w:val="0000FF"/>
          <w:sz w:val="24"/>
          <w:szCs w:val="24"/>
        </w:rPr>
        <w:t>Rohit</w:t>
      </w:r>
      <w:proofErr w:type="spellEnd"/>
      <w:r w:rsidRPr="00637B12">
        <w:rPr>
          <w:b/>
          <w:sz w:val="24"/>
          <w:szCs w:val="24"/>
        </w:rPr>
        <w:t xml:space="preserve">: Unir </w:t>
      </w:r>
      <w:r w:rsidR="00F907A0">
        <w:rPr>
          <w:b/>
          <w:sz w:val="24"/>
          <w:szCs w:val="24"/>
        </w:rPr>
        <w:t>C</w:t>
      </w:r>
      <w:r w:rsidRPr="00637B12">
        <w:rPr>
          <w:b/>
          <w:sz w:val="24"/>
          <w:szCs w:val="24"/>
        </w:rPr>
        <w:t>apítulo 2 e 3</w:t>
      </w:r>
      <w:r w:rsidR="00F907A0">
        <w:rPr>
          <w:b/>
          <w:sz w:val="24"/>
          <w:szCs w:val="24"/>
        </w:rPr>
        <w:t>, ou 3 e 4</w:t>
      </w:r>
      <w:r w:rsidR="00337123">
        <w:rPr>
          <w:b/>
          <w:sz w:val="24"/>
          <w:szCs w:val="24"/>
        </w:rPr>
        <w:t>.</w:t>
      </w:r>
    </w:p>
    <w:p w:rsidR="00637B12" w:rsidRDefault="00637B12" w:rsidP="00637B12">
      <w:pPr>
        <w:jc w:val="both"/>
        <w:rPr>
          <w:sz w:val="24"/>
          <w:szCs w:val="24"/>
        </w:rPr>
      </w:pPr>
      <w:r>
        <w:rPr>
          <w:sz w:val="24"/>
          <w:szCs w:val="24"/>
        </w:rPr>
        <w:t>Não feito!</w:t>
      </w:r>
    </w:p>
    <w:p w:rsidR="005D76A7" w:rsidRDefault="005D76A7" w:rsidP="00637B12">
      <w:pPr>
        <w:jc w:val="both"/>
        <w:rPr>
          <w:sz w:val="24"/>
          <w:szCs w:val="24"/>
        </w:rPr>
      </w:pPr>
      <w:r>
        <w:rPr>
          <w:sz w:val="24"/>
          <w:szCs w:val="24"/>
        </w:rPr>
        <w:t>Justificativa:</w:t>
      </w:r>
    </w:p>
    <w:p w:rsidR="00F907A0" w:rsidRDefault="00637B12" w:rsidP="00637B12">
      <w:pPr>
        <w:jc w:val="both"/>
        <w:rPr>
          <w:sz w:val="24"/>
          <w:szCs w:val="24"/>
        </w:rPr>
      </w:pPr>
      <w:r>
        <w:rPr>
          <w:sz w:val="24"/>
          <w:szCs w:val="24"/>
        </w:rPr>
        <w:t xml:space="preserve">O </w:t>
      </w:r>
      <w:r w:rsidR="00F907A0">
        <w:rPr>
          <w:sz w:val="24"/>
          <w:szCs w:val="24"/>
        </w:rPr>
        <w:t>C</w:t>
      </w:r>
      <w:r>
        <w:rPr>
          <w:sz w:val="24"/>
          <w:szCs w:val="24"/>
        </w:rPr>
        <w:t xml:space="preserve">apítulo 2 traz a fundamentação teórica da pesquisa, sobre o que é soft </w:t>
      </w:r>
      <w:proofErr w:type="spellStart"/>
      <w:r>
        <w:rPr>
          <w:sz w:val="24"/>
          <w:szCs w:val="24"/>
        </w:rPr>
        <w:t>skill</w:t>
      </w:r>
      <w:proofErr w:type="spellEnd"/>
      <w:r>
        <w:rPr>
          <w:sz w:val="24"/>
          <w:szCs w:val="24"/>
        </w:rPr>
        <w:t xml:space="preserve"> e como é definido o Mod</w:t>
      </w:r>
      <w:r w:rsidR="00F907A0">
        <w:rPr>
          <w:sz w:val="24"/>
          <w:szCs w:val="24"/>
        </w:rPr>
        <w:t xml:space="preserve">elo dos Cinco Fatores (FFM). </w:t>
      </w:r>
    </w:p>
    <w:p w:rsidR="005D76A7" w:rsidRDefault="00F907A0" w:rsidP="00637B12">
      <w:pPr>
        <w:jc w:val="both"/>
        <w:rPr>
          <w:sz w:val="24"/>
          <w:szCs w:val="24"/>
        </w:rPr>
      </w:pPr>
      <w:r>
        <w:rPr>
          <w:sz w:val="24"/>
          <w:szCs w:val="24"/>
        </w:rPr>
        <w:t>O C</w:t>
      </w:r>
      <w:r w:rsidR="00637B12" w:rsidRPr="00637B12">
        <w:rPr>
          <w:sz w:val="24"/>
          <w:szCs w:val="24"/>
        </w:rPr>
        <w:t>apítulo 3 é parte d</w:t>
      </w:r>
      <w:r w:rsidR="00637B12">
        <w:rPr>
          <w:sz w:val="24"/>
          <w:szCs w:val="24"/>
        </w:rPr>
        <w:t>e</w:t>
      </w:r>
      <w:r w:rsidR="00637B12" w:rsidRPr="00637B12">
        <w:rPr>
          <w:sz w:val="24"/>
          <w:szCs w:val="24"/>
        </w:rPr>
        <w:t xml:space="preserve"> nossa </w:t>
      </w:r>
      <w:r w:rsidR="00637B12">
        <w:rPr>
          <w:sz w:val="24"/>
          <w:szCs w:val="24"/>
        </w:rPr>
        <w:t xml:space="preserve">contribuição. O mesmo discute </w:t>
      </w:r>
      <w:r w:rsidR="00637B12" w:rsidRPr="00637B12">
        <w:rPr>
          <w:sz w:val="24"/>
          <w:szCs w:val="24"/>
        </w:rPr>
        <w:t xml:space="preserve">o primeiro passo da nossa estratégia para identificação de soft </w:t>
      </w:r>
      <w:proofErr w:type="spellStart"/>
      <w:r w:rsidR="00637B12" w:rsidRPr="00637B12">
        <w:rPr>
          <w:sz w:val="24"/>
          <w:szCs w:val="24"/>
        </w:rPr>
        <w:t>skills</w:t>
      </w:r>
      <w:proofErr w:type="spellEnd"/>
      <w:r w:rsidR="00637B12" w:rsidRPr="00637B12">
        <w:rPr>
          <w:sz w:val="24"/>
          <w:szCs w:val="24"/>
        </w:rPr>
        <w:t xml:space="preserve">, no qual fizemos um levantamento bibliográfico para listar as soft </w:t>
      </w:r>
      <w:proofErr w:type="spellStart"/>
      <w:r w:rsidR="00637B12" w:rsidRPr="00637B12">
        <w:rPr>
          <w:sz w:val="24"/>
          <w:szCs w:val="24"/>
        </w:rPr>
        <w:t>skills</w:t>
      </w:r>
      <w:proofErr w:type="spellEnd"/>
      <w:r w:rsidR="00637B12" w:rsidRPr="00637B12">
        <w:rPr>
          <w:sz w:val="24"/>
          <w:szCs w:val="24"/>
        </w:rPr>
        <w:t xml:space="preserve"> utilizadas na pesquisa.</w:t>
      </w:r>
      <w:r>
        <w:rPr>
          <w:sz w:val="24"/>
          <w:szCs w:val="24"/>
        </w:rPr>
        <w:t xml:space="preserve"> O produto dessa fase da pesquisa é a lista proposta, finalizando o passo e, portanto, o capítulo.</w:t>
      </w:r>
    </w:p>
    <w:p w:rsidR="00F907A0" w:rsidRDefault="00F907A0" w:rsidP="00637B12">
      <w:pPr>
        <w:jc w:val="both"/>
        <w:rPr>
          <w:sz w:val="24"/>
          <w:szCs w:val="24"/>
        </w:rPr>
      </w:pPr>
      <w:r>
        <w:rPr>
          <w:sz w:val="24"/>
          <w:szCs w:val="24"/>
        </w:rPr>
        <w:t xml:space="preserve">Já o Capítulo 4, trata do segundo passo da nossa estratégia. Aqui seguimos outra metodologia. Visando esclarecer o significado e importância de cada soft </w:t>
      </w:r>
      <w:proofErr w:type="spellStart"/>
      <w:r>
        <w:rPr>
          <w:sz w:val="24"/>
          <w:szCs w:val="24"/>
        </w:rPr>
        <w:t>skill</w:t>
      </w:r>
      <w:proofErr w:type="spellEnd"/>
      <w:r>
        <w:rPr>
          <w:sz w:val="24"/>
          <w:szCs w:val="24"/>
        </w:rPr>
        <w:t xml:space="preserve"> que listamos no passo anterior, aplicamos o mapeamento com os fatores de personalidade descritos pelo FFM.</w:t>
      </w:r>
    </w:p>
    <w:p w:rsidR="00637B12" w:rsidRPr="00637B12" w:rsidRDefault="005D76A7" w:rsidP="00637B12">
      <w:pPr>
        <w:jc w:val="both"/>
        <w:rPr>
          <w:sz w:val="24"/>
          <w:szCs w:val="24"/>
        </w:rPr>
      </w:pPr>
      <w:r>
        <w:rPr>
          <w:sz w:val="24"/>
          <w:szCs w:val="24"/>
        </w:rPr>
        <w:t>Como tratam de tópicos diferentes da dissertação</w:t>
      </w:r>
      <w:r w:rsidR="00637B12" w:rsidRPr="00637B12">
        <w:rPr>
          <w:sz w:val="24"/>
          <w:szCs w:val="24"/>
        </w:rPr>
        <w:t xml:space="preserve">, não seria interessante juntar </w:t>
      </w:r>
      <w:r>
        <w:rPr>
          <w:sz w:val="24"/>
          <w:szCs w:val="24"/>
        </w:rPr>
        <w:t>os</w:t>
      </w:r>
      <w:r w:rsidR="00637B12" w:rsidRPr="00637B12">
        <w:rPr>
          <w:sz w:val="24"/>
          <w:szCs w:val="24"/>
        </w:rPr>
        <w:t xml:space="preserve"> </w:t>
      </w:r>
      <w:r w:rsidR="00F907A0">
        <w:rPr>
          <w:sz w:val="24"/>
          <w:szCs w:val="24"/>
        </w:rPr>
        <w:t>c</w:t>
      </w:r>
      <w:r w:rsidR="00637B12" w:rsidRPr="00637B12">
        <w:rPr>
          <w:sz w:val="24"/>
          <w:szCs w:val="24"/>
        </w:rPr>
        <w:t>apítulo</w:t>
      </w:r>
      <w:r>
        <w:rPr>
          <w:sz w:val="24"/>
          <w:szCs w:val="24"/>
        </w:rPr>
        <w:t>s</w:t>
      </w:r>
      <w:r w:rsidR="00637B12" w:rsidRPr="00637B12">
        <w:rPr>
          <w:sz w:val="24"/>
          <w:szCs w:val="24"/>
        </w:rPr>
        <w:t xml:space="preserve"> </w:t>
      </w:r>
      <w:r>
        <w:rPr>
          <w:sz w:val="24"/>
          <w:szCs w:val="24"/>
        </w:rPr>
        <w:t>2 e 3</w:t>
      </w:r>
      <w:r w:rsidR="00F907A0">
        <w:rPr>
          <w:sz w:val="24"/>
          <w:szCs w:val="24"/>
        </w:rPr>
        <w:t>, nem os capítulos 3 e 4.</w:t>
      </w:r>
    </w:p>
    <w:p w:rsidR="00242988" w:rsidRDefault="00242988" w:rsidP="00637B12">
      <w:pPr>
        <w:jc w:val="both"/>
        <w:rPr>
          <w:sz w:val="24"/>
          <w:szCs w:val="24"/>
        </w:rPr>
      </w:pPr>
    </w:p>
    <w:p w:rsidR="00637B12" w:rsidRDefault="00637B12">
      <w:pPr>
        <w:rPr>
          <w:sz w:val="24"/>
          <w:szCs w:val="24"/>
        </w:rPr>
      </w:pPr>
      <w:r>
        <w:rPr>
          <w:sz w:val="24"/>
          <w:szCs w:val="24"/>
        </w:rPr>
        <w:br w:type="page"/>
      </w:r>
    </w:p>
    <w:p w:rsidR="00637B12" w:rsidRPr="00B82E98" w:rsidRDefault="00637B12" w:rsidP="00637B12">
      <w:pPr>
        <w:pBdr>
          <w:bottom w:val="single" w:sz="12" w:space="1" w:color="auto"/>
        </w:pBdr>
        <w:rPr>
          <w:b/>
          <w:sz w:val="32"/>
          <w:szCs w:val="32"/>
        </w:rPr>
      </w:pPr>
      <w:r>
        <w:rPr>
          <w:b/>
          <w:sz w:val="32"/>
          <w:szCs w:val="32"/>
        </w:rPr>
        <w:lastRenderedPageBreak/>
        <w:t>Capítulo 4</w:t>
      </w:r>
    </w:p>
    <w:p w:rsidR="00637B12" w:rsidRDefault="00637B12" w:rsidP="00637B12">
      <w:pPr>
        <w:jc w:val="both"/>
        <w:rPr>
          <w:sz w:val="24"/>
          <w:szCs w:val="24"/>
        </w:rPr>
      </w:pPr>
    </w:p>
    <w:p w:rsidR="00337123" w:rsidRDefault="00337123" w:rsidP="00337123">
      <w:pPr>
        <w:jc w:val="both"/>
        <w:rPr>
          <w:sz w:val="24"/>
          <w:szCs w:val="24"/>
        </w:rPr>
      </w:pPr>
      <w:proofErr w:type="spellStart"/>
      <w:r w:rsidRPr="00B82E98">
        <w:rPr>
          <w:b/>
          <w:color w:val="0000FF"/>
          <w:sz w:val="24"/>
          <w:szCs w:val="24"/>
        </w:rPr>
        <w:t>Rohit</w:t>
      </w:r>
      <w:proofErr w:type="spellEnd"/>
      <w:r w:rsidRPr="00637B12">
        <w:rPr>
          <w:b/>
          <w:sz w:val="24"/>
          <w:szCs w:val="24"/>
        </w:rPr>
        <w:t xml:space="preserve">: </w:t>
      </w:r>
      <w:r w:rsidRPr="00337123">
        <w:rPr>
          <w:b/>
          <w:sz w:val="24"/>
          <w:szCs w:val="24"/>
        </w:rPr>
        <w:t>Não terminar o capítulo de forma abrupta</w:t>
      </w:r>
      <w:r>
        <w:rPr>
          <w:b/>
          <w:sz w:val="24"/>
          <w:szCs w:val="24"/>
        </w:rPr>
        <w:t>.</w:t>
      </w:r>
    </w:p>
    <w:p w:rsidR="00337123" w:rsidRDefault="00337123" w:rsidP="00637B12">
      <w:pPr>
        <w:jc w:val="both"/>
        <w:rPr>
          <w:b/>
          <w:sz w:val="24"/>
          <w:szCs w:val="24"/>
        </w:rPr>
      </w:pPr>
      <w:proofErr w:type="spellStart"/>
      <w:r w:rsidRPr="00B82E98">
        <w:rPr>
          <w:b/>
          <w:color w:val="0000FF"/>
          <w:sz w:val="24"/>
          <w:szCs w:val="24"/>
        </w:rPr>
        <w:t>Rohit</w:t>
      </w:r>
      <w:proofErr w:type="spellEnd"/>
      <w:r w:rsidRPr="00637B12">
        <w:rPr>
          <w:b/>
          <w:sz w:val="24"/>
          <w:szCs w:val="24"/>
        </w:rPr>
        <w:t xml:space="preserve">: </w:t>
      </w:r>
      <w:r w:rsidRPr="00337123">
        <w:rPr>
          <w:b/>
          <w:sz w:val="24"/>
          <w:szCs w:val="24"/>
        </w:rPr>
        <w:t xml:space="preserve">Não entendi bem que tipo de análise pode ser feita dessa figura (Figura 3 - Categorização das soft </w:t>
      </w:r>
      <w:proofErr w:type="spellStart"/>
      <w:r w:rsidRPr="00337123">
        <w:rPr>
          <w:b/>
          <w:sz w:val="24"/>
          <w:szCs w:val="24"/>
        </w:rPr>
        <w:t>skills</w:t>
      </w:r>
      <w:proofErr w:type="spellEnd"/>
      <w:r w:rsidRPr="00337123">
        <w:rPr>
          <w:b/>
          <w:sz w:val="24"/>
          <w:szCs w:val="24"/>
        </w:rPr>
        <w:t xml:space="preserve"> como estratégias de gerenciamento)</w:t>
      </w:r>
    </w:p>
    <w:p w:rsidR="0062034C" w:rsidRDefault="0062034C" w:rsidP="00337123">
      <w:pPr>
        <w:jc w:val="both"/>
        <w:rPr>
          <w:sz w:val="24"/>
          <w:szCs w:val="24"/>
        </w:rPr>
      </w:pPr>
      <w:r>
        <w:rPr>
          <w:sz w:val="24"/>
          <w:szCs w:val="24"/>
        </w:rPr>
        <w:t>Adicionamos</w:t>
      </w:r>
      <w:r w:rsidR="00337123" w:rsidRPr="00337123">
        <w:rPr>
          <w:sz w:val="24"/>
          <w:szCs w:val="24"/>
        </w:rPr>
        <w:t xml:space="preserve"> alguns parágrafos no final do </w:t>
      </w:r>
      <w:r>
        <w:rPr>
          <w:sz w:val="24"/>
          <w:szCs w:val="24"/>
        </w:rPr>
        <w:t>C</w:t>
      </w:r>
      <w:r w:rsidR="00337123" w:rsidRPr="00337123">
        <w:rPr>
          <w:sz w:val="24"/>
          <w:szCs w:val="24"/>
        </w:rPr>
        <w:t>apítulo 4, explicando a intenção do mesmo e ligando-o aos próximos capítulos.</w:t>
      </w:r>
    </w:p>
    <w:p w:rsidR="00337123" w:rsidRDefault="0062034C" w:rsidP="00337123">
      <w:pPr>
        <w:jc w:val="both"/>
        <w:rPr>
          <w:sz w:val="24"/>
          <w:szCs w:val="24"/>
        </w:rPr>
      </w:pPr>
      <w:r>
        <w:rPr>
          <w:sz w:val="24"/>
          <w:szCs w:val="24"/>
        </w:rPr>
        <w:t>Aproveitando o espaço, também explicamos melhor</w:t>
      </w:r>
      <w:r w:rsidR="00337123" w:rsidRPr="00337123">
        <w:rPr>
          <w:sz w:val="24"/>
          <w:szCs w:val="24"/>
        </w:rPr>
        <w:t xml:space="preserve"> </w:t>
      </w:r>
      <w:r>
        <w:rPr>
          <w:sz w:val="24"/>
          <w:szCs w:val="24"/>
        </w:rPr>
        <w:t xml:space="preserve">a </w:t>
      </w:r>
      <w:r w:rsidR="00337123" w:rsidRPr="00337123">
        <w:rPr>
          <w:sz w:val="24"/>
          <w:szCs w:val="24"/>
        </w:rPr>
        <w:t>Figura 3.</w:t>
      </w:r>
    </w:p>
    <w:p w:rsidR="0062034C" w:rsidRDefault="0062034C" w:rsidP="00337123">
      <w:pPr>
        <w:jc w:val="both"/>
        <w:rPr>
          <w:sz w:val="24"/>
          <w:szCs w:val="24"/>
        </w:rPr>
      </w:pPr>
      <w:r>
        <w:rPr>
          <w:sz w:val="24"/>
          <w:szCs w:val="24"/>
        </w:rPr>
        <w:t>Página 36</w:t>
      </w:r>
    </w:p>
    <w:p w:rsidR="0062034C" w:rsidRDefault="0062034C" w:rsidP="00337123">
      <w:pPr>
        <w:jc w:val="both"/>
        <w:rPr>
          <w:sz w:val="24"/>
          <w:szCs w:val="24"/>
        </w:rPr>
      </w:pPr>
    </w:p>
    <w:p w:rsidR="0062034C" w:rsidRPr="0062034C" w:rsidRDefault="0062034C" w:rsidP="0062034C">
      <w:pPr>
        <w:ind w:firstLine="708"/>
        <w:jc w:val="both"/>
        <w:rPr>
          <w:sz w:val="24"/>
          <w:szCs w:val="24"/>
        </w:rPr>
      </w:pPr>
      <w:r w:rsidRPr="0062034C">
        <w:rPr>
          <w:sz w:val="24"/>
          <w:szCs w:val="24"/>
        </w:rPr>
        <w:t xml:space="preserve">A partir do reconhecimento do significado de cada soft </w:t>
      </w:r>
      <w:proofErr w:type="spellStart"/>
      <w:r w:rsidRPr="0062034C">
        <w:rPr>
          <w:sz w:val="24"/>
          <w:szCs w:val="24"/>
        </w:rPr>
        <w:t>skill</w:t>
      </w:r>
      <w:proofErr w:type="spellEnd"/>
      <w:r w:rsidRPr="0062034C">
        <w:rPr>
          <w:sz w:val="24"/>
          <w:szCs w:val="24"/>
        </w:rPr>
        <w:t xml:space="preserve"> discutida, neste capítulo, destacamos a importância das mesmas para o perfil de um profissional de programação qualificado.</w:t>
      </w:r>
    </w:p>
    <w:p w:rsidR="0062034C" w:rsidRPr="0062034C" w:rsidRDefault="0062034C" w:rsidP="0062034C">
      <w:pPr>
        <w:ind w:firstLine="708"/>
        <w:jc w:val="both"/>
        <w:rPr>
          <w:sz w:val="24"/>
          <w:szCs w:val="24"/>
        </w:rPr>
      </w:pPr>
      <w:r w:rsidRPr="0062034C">
        <w:rPr>
          <w:sz w:val="24"/>
          <w:szCs w:val="24"/>
        </w:rPr>
        <w:t xml:space="preserve">Reforçamos o resultado do levantamento das soft </w:t>
      </w:r>
      <w:proofErr w:type="spellStart"/>
      <w:r w:rsidRPr="0062034C">
        <w:rPr>
          <w:sz w:val="24"/>
          <w:szCs w:val="24"/>
        </w:rPr>
        <w:t>skills</w:t>
      </w:r>
      <w:proofErr w:type="spellEnd"/>
      <w:r w:rsidRPr="0062034C">
        <w:rPr>
          <w:sz w:val="24"/>
          <w:szCs w:val="24"/>
        </w:rPr>
        <w:t xml:space="preserve">, discutido no Capítulo </w:t>
      </w:r>
      <w:r>
        <w:rPr>
          <w:sz w:val="24"/>
          <w:szCs w:val="24"/>
        </w:rPr>
        <w:t>3,</w:t>
      </w:r>
      <w:r w:rsidRPr="0062034C">
        <w:rPr>
          <w:sz w:val="24"/>
          <w:szCs w:val="24"/>
        </w:rPr>
        <w:t xml:space="preserve"> ao observar que as habilidades que listamos envolvem diferentes estratégias de gerenciamento, o que nos permite contar com um conjunto de soft </w:t>
      </w:r>
      <w:proofErr w:type="spellStart"/>
      <w:r w:rsidRPr="0062034C">
        <w:rPr>
          <w:sz w:val="24"/>
          <w:szCs w:val="24"/>
        </w:rPr>
        <w:t>skills</w:t>
      </w:r>
      <w:proofErr w:type="spellEnd"/>
      <w:r w:rsidRPr="0062034C">
        <w:rPr>
          <w:sz w:val="24"/>
          <w:szCs w:val="24"/>
        </w:rPr>
        <w:t xml:space="preserve"> aplicáveis em diferentes situações no dia-a-dia do programador, sendo úteis para quando ele necessita lidar com suas tarefas, com seu time de desenvolvimento, consigo mesmo e contribuindo para permanência e crescimento de sua carreira.</w:t>
      </w:r>
    </w:p>
    <w:p w:rsidR="00E937BC" w:rsidRDefault="0062034C" w:rsidP="0062034C">
      <w:pPr>
        <w:ind w:firstLine="708"/>
        <w:jc w:val="both"/>
        <w:rPr>
          <w:sz w:val="24"/>
          <w:szCs w:val="24"/>
        </w:rPr>
      </w:pPr>
      <w:r w:rsidRPr="0062034C">
        <w:rPr>
          <w:sz w:val="24"/>
          <w:szCs w:val="24"/>
        </w:rPr>
        <w:t xml:space="preserve">Constituímos também uma base teórica para aplicar à nossa estratégia no Capítulo </w:t>
      </w:r>
      <w:r>
        <w:rPr>
          <w:sz w:val="24"/>
          <w:szCs w:val="24"/>
        </w:rPr>
        <w:t>5,</w:t>
      </w:r>
      <w:r w:rsidRPr="0062034C">
        <w:rPr>
          <w:sz w:val="24"/>
          <w:szCs w:val="24"/>
        </w:rPr>
        <w:t xml:space="preserve"> onde propomos métricas que identifiquem as soft </w:t>
      </w:r>
      <w:proofErr w:type="spellStart"/>
      <w:r w:rsidRPr="0062034C">
        <w:rPr>
          <w:sz w:val="24"/>
          <w:szCs w:val="24"/>
        </w:rPr>
        <w:t>skills</w:t>
      </w:r>
      <w:proofErr w:type="spellEnd"/>
      <w:r w:rsidRPr="0062034C">
        <w:rPr>
          <w:sz w:val="24"/>
          <w:szCs w:val="24"/>
        </w:rPr>
        <w:t xml:space="preserve"> automaticamente no contexto de um juiz online. Bem como, a partir do mapeamento propo</w:t>
      </w:r>
      <w:r>
        <w:rPr>
          <w:sz w:val="24"/>
          <w:szCs w:val="24"/>
        </w:rPr>
        <w:t>sto, posteriormente no Capítulo</w:t>
      </w:r>
      <w:r w:rsidRPr="0062034C">
        <w:rPr>
          <w:sz w:val="24"/>
          <w:szCs w:val="24"/>
        </w:rPr>
        <w:t xml:space="preserve"> </w:t>
      </w:r>
      <w:r>
        <w:rPr>
          <w:sz w:val="24"/>
          <w:szCs w:val="24"/>
        </w:rPr>
        <w:t xml:space="preserve">6, </w:t>
      </w:r>
      <w:r w:rsidRPr="0062034C">
        <w:rPr>
          <w:sz w:val="24"/>
          <w:szCs w:val="24"/>
        </w:rPr>
        <w:t xml:space="preserve">teremos condições de avaliar se essas métricas identificam as soft </w:t>
      </w:r>
      <w:proofErr w:type="spellStart"/>
      <w:r w:rsidRPr="0062034C">
        <w:rPr>
          <w:sz w:val="24"/>
          <w:szCs w:val="24"/>
        </w:rPr>
        <w:t>skills</w:t>
      </w:r>
      <w:proofErr w:type="spellEnd"/>
      <w:r w:rsidRPr="0062034C">
        <w:rPr>
          <w:sz w:val="24"/>
          <w:szCs w:val="24"/>
        </w:rPr>
        <w:t xml:space="preserve"> de forma condizente com a personalidade do indivíduo.</w:t>
      </w:r>
    </w:p>
    <w:p w:rsidR="00E937BC" w:rsidRDefault="00E937BC">
      <w:pPr>
        <w:rPr>
          <w:sz w:val="24"/>
          <w:szCs w:val="24"/>
        </w:rPr>
      </w:pPr>
      <w:r>
        <w:rPr>
          <w:sz w:val="24"/>
          <w:szCs w:val="24"/>
        </w:rPr>
        <w:br w:type="page"/>
      </w:r>
    </w:p>
    <w:p w:rsidR="00E937BC" w:rsidRPr="00B82E98" w:rsidRDefault="00E937BC" w:rsidP="00E937BC">
      <w:pPr>
        <w:pBdr>
          <w:bottom w:val="single" w:sz="12" w:space="1" w:color="auto"/>
        </w:pBdr>
        <w:rPr>
          <w:b/>
          <w:sz w:val="32"/>
          <w:szCs w:val="32"/>
        </w:rPr>
      </w:pPr>
      <w:r>
        <w:rPr>
          <w:b/>
          <w:sz w:val="32"/>
          <w:szCs w:val="32"/>
        </w:rPr>
        <w:lastRenderedPageBreak/>
        <w:t>Capítulo 5</w:t>
      </w:r>
    </w:p>
    <w:p w:rsidR="0062034C" w:rsidRDefault="0062034C" w:rsidP="00E937BC">
      <w:pPr>
        <w:jc w:val="both"/>
        <w:rPr>
          <w:sz w:val="24"/>
          <w:szCs w:val="24"/>
        </w:rPr>
      </w:pPr>
    </w:p>
    <w:p w:rsidR="00E937BC" w:rsidRDefault="00E937BC" w:rsidP="00E937BC">
      <w:pPr>
        <w:jc w:val="both"/>
        <w:rPr>
          <w:b/>
          <w:sz w:val="24"/>
          <w:szCs w:val="24"/>
        </w:rPr>
      </w:pPr>
      <w:r w:rsidRPr="00872A39">
        <w:rPr>
          <w:b/>
          <w:color w:val="008000"/>
          <w:sz w:val="24"/>
          <w:szCs w:val="24"/>
        </w:rPr>
        <w:t>Márcio</w:t>
      </w:r>
      <w:r w:rsidRPr="00872A39">
        <w:rPr>
          <w:b/>
          <w:sz w:val="24"/>
          <w:szCs w:val="24"/>
        </w:rPr>
        <w:t xml:space="preserve">: </w:t>
      </w:r>
      <w:r>
        <w:rPr>
          <w:b/>
          <w:sz w:val="24"/>
          <w:szCs w:val="24"/>
        </w:rPr>
        <w:t>Retirar</w:t>
      </w:r>
      <w:r w:rsidRPr="00E937BC">
        <w:rPr>
          <w:b/>
          <w:sz w:val="24"/>
          <w:szCs w:val="24"/>
        </w:rPr>
        <w:t xml:space="preserve"> os exemplos de repositórios de código fonte</w:t>
      </w:r>
      <w:r>
        <w:rPr>
          <w:b/>
          <w:sz w:val="24"/>
          <w:szCs w:val="24"/>
        </w:rPr>
        <w:t>.</w:t>
      </w:r>
    </w:p>
    <w:p w:rsidR="002324E3" w:rsidRPr="002324E3" w:rsidRDefault="002324E3" w:rsidP="002324E3">
      <w:pPr>
        <w:jc w:val="both"/>
        <w:rPr>
          <w:b/>
          <w:sz w:val="24"/>
          <w:szCs w:val="24"/>
        </w:rPr>
      </w:pPr>
      <w:proofErr w:type="spellStart"/>
      <w:r w:rsidRPr="002324E3">
        <w:rPr>
          <w:b/>
          <w:color w:val="0000FF"/>
          <w:sz w:val="24"/>
          <w:szCs w:val="24"/>
        </w:rPr>
        <w:t>Rohit</w:t>
      </w:r>
      <w:proofErr w:type="spellEnd"/>
      <w:r w:rsidRPr="002324E3">
        <w:rPr>
          <w:b/>
          <w:sz w:val="24"/>
          <w:szCs w:val="24"/>
        </w:rPr>
        <w:t>: Adicion</w:t>
      </w:r>
      <w:r>
        <w:rPr>
          <w:b/>
          <w:sz w:val="24"/>
          <w:szCs w:val="24"/>
        </w:rPr>
        <w:t xml:space="preserve">ar </w:t>
      </w:r>
      <w:proofErr w:type="spellStart"/>
      <w:r w:rsidRPr="002324E3">
        <w:rPr>
          <w:b/>
          <w:sz w:val="24"/>
          <w:szCs w:val="24"/>
        </w:rPr>
        <w:t>Topcoder</w:t>
      </w:r>
      <w:proofErr w:type="spellEnd"/>
      <w:r w:rsidRPr="002324E3">
        <w:rPr>
          <w:b/>
          <w:sz w:val="24"/>
          <w:szCs w:val="24"/>
        </w:rPr>
        <w:t xml:space="preserve"> </w:t>
      </w:r>
      <w:r w:rsidR="00C846D8">
        <w:rPr>
          <w:b/>
          <w:sz w:val="24"/>
          <w:szCs w:val="24"/>
        </w:rPr>
        <w:t>e</w:t>
      </w:r>
      <w:r w:rsidRPr="002324E3">
        <w:rPr>
          <w:b/>
          <w:sz w:val="24"/>
          <w:szCs w:val="24"/>
        </w:rPr>
        <w:t xml:space="preserve"> </w:t>
      </w:r>
      <w:proofErr w:type="spellStart"/>
      <w:r w:rsidRPr="002324E3">
        <w:rPr>
          <w:b/>
          <w:sz w:val="24"/>
          <w:szCs w:val="24"/>
        </w:rPr>
        <w:t>Codeforces</w:t>
      </w:r>
      <w:proofErr w:type="spellEnd"/>
      <w:r>
        <w:rPr>
          <w:b/>
          <w:sz w:val="24"/>
          <w:szCs w:val="24"/>
        </w:rPr>
        <w:t xml:space="preserve"> aos exemplos de ju</w:t>
      </w:r>
      <w:r w:rsidRPr="002324E3">
        <w:rPr>
          <w:b/>
          <w:sz w:val="24"/>
          <w:szCs w:val="24"/>
        </w:rPr>
        <w:t>ízes</w:t>
      </w:r>
      <w:r>
        <w:rPr>
          <w:b/>
          <w:sz w:val="24"/>
          <w:szCs w:val="24"/>
        </w:rPr>
        <w:t xml:space="preserve"> online</w:t>
      </w:r>
      <w:r w:rsidRPr="002324E3">
        <w:rPr>
          <w:b/>
          <w:sz w:val="24"/>
          <w:szCs w:val="24"/>
        </w:rPr>
        <w:t>.</w:t>
      </w:r>
    </w:p>
    <w:p w:rsidR="00E937BC" w:rsidRDefault="00E937BC" w:rsidP="00E937BC">
      <w:pPr>
        <w:jc w:val="both"/>
        <w:rPr>
          <w:sz w:val="24"/>
          <w:szCs w:val="24"/>
        </w:rPr>
      </w:pPr>
      <w:r>
        <w:rPr>
          <w:sz w:val="24"/>
          <w:szCs w:val="24"/>
        </w:rPr>
        <w:t xml:space="preserve">Página 38 – Seção 5.1 – </w:t>
      </w:r>
      <w:r w:rsidRPr="00872A39">
        <w:rPr>
          <w:sz w:val="24"/>
          <w:szCs w:val="24"/>
        </w:rPr>
        <w:t>Alteraç</w:t>
      </w:r>
      <w:r w:rsidR="002324E3">
        <w:rPr>
          <w:sz w:val="24"/>
          <w:szCs w:val="24"/>
        </w:rPr>
        <w:t>ões</w:t>
      </w:r>
      <w:r w:rsidRPr="00872A39">
        <w:rPr>
          <w:sz w:val="24"/>
          <w:szCs w:val="24"/>
        </w:rPr>
        <w:t xml:space="preserve"> no parágrafo</w:t>
      </w:r>
      <w:r>
        <w:rPr>
          <w:sz w:val="24"/>
          <w:szCs w:val="24"/>
        </w:rPr>
        <w:t xml:space="preserve"> 2 da seção</w:t>
      </w:r>
    </w:p>
    <w:p w:rsidR="00E937BC" w:rsidRDefault="00E937BC" w:rsidP="00E937BC">
      <w:pPr>
        <w:jc w:val="both"/>
        <w:rPr>
          <w:sz w:val="24"/>
          <w:szCs w:val="24"/>
        </w:rPr>
      </w:pPr>
    </w:p>
    <w:p w:rsidR="00B550D0" w:rsidRDefault="00B550D0" w:rsidP="00487454">
      <w:pPr>
        <w:jc w:val="both"/>
        <w:rPr>
          <w:b/>
          <w:sz w:val="24"/>
          <w:szCs w:val="24"/>
        </w:rPr>
      </w:pPr>
      <w:r w:rsidRPr="00872A39">
        <w:rPr>
          <w:b/>
          <w:color w:val="008000"/>
          <w:sz w:val="24"/>
          <w:szCs w:val="24"/>
        </w:rPr>
        <w:t>Márcio</w:t>
      </w:r>
      <w:r w:rsidRPr="00872A39">
        <w:rPr>
          <w:b/>
          <w:sz w:val="24"/>
          <w:szCs w:val="24"/>
        </w:rPr>
        <w:t>:</w:t>
      </w:r>
      <w:r>
        <w:rPr>
          <w:b/>
          <w:sz w:val="24"/>
          <w:szCs w:val="24"/>
        </w:rPr>
        <w:t xml:space="preserve"> Usar o mesmo padrão nos nomes empregados nas fórmulas.</w:t>
      </w:r>
    </w:p>
    <w:p w:rsidR="00B550D0" w:rsidRDefault="00C30853" w:rsidP="00487454">
      <w:pPr>
        <w:jc w:val="both"/>
        <w:rPr>
          <w:sz w:val="24"/>
          <w:szCs w:val="24"/>
        </w:rPr>
      </w:pPr>
      <w:r>
        <w:rPr>
          <w:sz w:val="24"/>
          <w:szCs w:val="24"/>
        </w:rPr>
        <w:t xml:space="preserve">Página 42 – Seção 5.2.3 – Alterações em </w:t>
      </w:r>
      <w:r w:rsidRPr="00C30853">
        <w:rPr>
          <w:sz w:val="24"/>
          <w:szCs w:val="24"/>
        </w:rPr>
        <w:t>a</w:t>
      </w:r>
      <w:r w:rsidR="00B550D0" w:rsidRPr="00C30853">
        <w:rPr>
          <w:sz w:val="24"/>
          <w:szCs w:val="24"/>
        </w:rPr>
        <w:t xml:space="preserve">lguns nomes </w:t>
      </w:r>
      <w:proofErr w:type="spellStart"/>
      <w:r w:rsidR="00B550D0" w:rsidRPr="00C30853">
        <w:rPr>
          <w:sz w:val="24"/>
          <w:szCs w:val="24"/>
        </w:rPr>
        <w:t>CORRECT</w:t>
      </w:r>
      <w:r w:rsidRPr="00C30853">
        <w:rPr>
          <w:sz w:val="24"/>
          <w:szCs w:val="24"/>
          <w:vertAlign w:val="subscript"/>
        </w:rPr>
        <w:t>s</w:t>
      </w:r>
      <w:r w:rsidR="00B550D0" w:rsidRPr="00C30853">
        <w:rPr>
          <w:sz w:val="24"/>
          <w:szCs w:val="24"/>
          <w:vertAlign w:val="subscript"/>
        </w:rPr>
        <w:t>core</w:t>
      </w:r>
      <w:proofErr w:type="spellEnd"/>
      <w:r w:rsidRPr="00C30853">
        <w:rPr>
          <w:sz w:val="24"/>
          <w:szCs w:val="24"/>
        </w:rPr>
        <w:t>, corrigidos para CORRECT</w:t>
      </w:r>
      <w:r w:rsidRPr="00C30853">
        <w:rPr>
          <w:sz w:val="24"/>
          <w:szCs w:val="24"/>
          <w:vertAlign w:val="subscript"/>
        </w:rPr>
        <w:t xml:space="preserve">SCORE </w:t>
      </w:r>
      <w:r w:rsidRPr="00C30853">
        <w:rPr>
          <w:sz w:val="24"/>
          <w:szCs w:val="24"/>
        </w:rPr>
        <w:t>(todo o nome em caixa alta</w:t>
      </w:r>
      <w:r>
        <w:rPr>
          <w:sz w:val="24"/>
          <w:szCs w:val="24"/>
        </w:rPr>
        <w:t>, como padrão em todas as fórmulas</w:t>
      </w:r>
      <w:r w:rsidRPr="00C30853">
        <w:rPr>
          <w:sz w:val="24"/>
          <w:szCs w:val="24"/>
        </w:rPr>
        <w:t>)</w:t>
      </w:r>
    </w:p>
    <w:p w:rsidR="00C30853" w:rsidRDefault="00C30853" w:rsidP="00487454">
      <w:pPr>
        <w:jc w:val="both"/>
        <w:rPr>
          <w:sz w:val="24"/>
          <w:szCs w:val="24"/>
        </w:rPr>
      </w:pPr>
    </w:p>
    <w:p w:rsidR="00C846D8" w:rsidRPr="00C846D8" w:rsidRDefault="00C846D8" w:rsidP="00487454">
      <w:pPr>
        <w:jc w:val="both"/>
        <w:rPr>
          <w:b/>
          <w:sz w:val="24"/>
          <w:szCs w:val="24"/>
        </w:rPr>
      </w:pPr>
      <w:proofErr w:type="spellStart"/>
      <w:r w:rsidRPr="00C846D8">
        <w:rPr>
          <w:b/>
          <w:color w:val="0000FF"/>
          <w:sz w:val="24"/>
          <w:szCs w:val="24"/>
        </w:rPr>
        <w:t>Rohit</w:t>
      </w:r>
      <w:proofErr w:type="spellEnd"/>
      <w:r w:rsidRPr="00C846D8">
        <w:rPr>
          <w:b/>
          <w:sz w:val="24"/>
          <w:szCs w:val="24"/>
        </w:rPr>
        <w:t xml:space="preserve">: Uniformizar o uso do termo </w:t>
      </w:r>
      <w:r w:rsidRPr="00C846D8">
        <w:rPr>
          <w:b/>
          <w:i/>
          <w:sz w:val="24"/>
          <w:szCs w:val="24"/>
        </w:rPr>
        <w:t>turma</w:t>
      </w:r>
      <w:r w:rsidRPr="00C846D8">
        <w:rPr>
          <w:b/>
          <w:sz w:val="24"/>
          <w:szCs w:val="24"/>
        </w:rPr>
        <w:t xml:space="preserve">, substituindo onde foi utilizado o termo </w:t>
      </w:r>
      <w:r w:rsidRPr="00C846D8">
        <w:rPr>
          <w:b/>
          <w:i/>
          <w:sz w:val="24"/>
          <w:szCs w:val="24"/>
        </w:rPr>
        <w:t>grupo</w:t>
      </w:r>
      <w:r w:rsidRPr="00C846D8">
        <w:rPr>
          <w:b/>
          <w:sz w:val="24"/>
          <w:szCs w:val="24"/>
        </w:rPr>
        <w:t>.</w:t>
      </w:r>
    </w:p>
    <w:p w:rsidR="00487454" w:rsidRDefault="00C846D8" w:rsidP="00E937BC">
      <w:pPr>
        <w:jc w:val="both"/>
        <w:rPr>
          <w:sz w:val="24"/>
          <w:szCs w:val="24"/>
        </w:rPr>
      </w:pPr>
      <w:r>
        <w:rPr>
          <w:sz w:val="24"/>
          <w:szCs w:val="24"/>
        </w:rPr>
        <w:t>Página 43 – Seção 5.2.3 – Alteração do termo, último parágrafo da seção</w:t>
      </w:r>
    </w:p>
    <w:p w:rsidR="00C846D8" w:rsidRPr="00F64BE7" w:rsidRDefault="00C846D8" w:rsidP="00E937BC">
      <w:pPr>
        <w:jc w:val="both"/>
        <w:rPr>
          <w:color w:val="D5DCE4" w:themeColor="text2" w:themeTint="33"/>
          <w:sz w:val="24"/>
          <w:szCs w:val="24"/>
        </w:rPr>
      </w:pPr>
    </w:p>
    <w:p w:rsidR="00654EC1" w:rsidRDefault="00654EC1" w:rsidP="00E937BC">
      <w:pPr>
        <w:jc w:val="both"/>
        <w:rPr>
          <w:b/>
          <w:color w:val="0000FF"/>
          <w:sz w:val="24"/>
          <w:szCs w:val="24"/>
        </w:rPr>
      </w:pPr>
    </w:p>
    <w:p w:rsidR="00F64BE7" w:rsidRDefault="00F64BE7">
      <w:pPr>
        <w:rPr>
          <w:sz w:val="24"/>
          <w:szCs w:val="24"/>
        </w:rPr>
      </w:pPr>
      <w:r>
        <w:rPr>
          <w:sz w:val="24"/>
          <w:szCs w:val="24"/>
        </w:rPr>
        <w:br w:type="page"/>
      </w:r>
    </w:p>
    <w:p w:rsidR="00F64BE7" w:rsidRPr="00B82E98" w:rsidRDefault="00F64BE7" w:rsidP="00F64BE7">
      <w:pPr>
        <w:pBdr>
          <w:bottom w:val="single" w:sz="12" w:space="1" w:color="auto"/>
        </w:pBdr>
        <w:rPr>
          <w:b/>
          <w:sz w:val="32"/>
          <w:szCs w:val="32"/>
        </w:rPr>
      </w:pPr>
      <w:r>
        <w:rPr>
          <w:b/>
          <w:sz w:val="32"/>
          <w:szCs w:val="32"/>
        </w:rPr>
        <w:lastRenderedPageBreak/>
        <w:t>Capítulo 6</w:t>
      </w:r>
    </w:p>
    <w:p w:rsidR="00C846D8" w:rsidRDefault="00C846D8" w:rsidP="00E937BC">
      <w:pPr>
        <w:jc w:val="both"/>
        <w:rPr>
          <w:sz w:val="24"/>
          <w:szCs w:val="24"/>
        </w:rPr>
      </w:pPr>
    </w:p>
    <w:p w:rsidR="0006772F" w:rsidRDefault="00F64BE7" w:rsidP="00E937BC">
      <w:pPr>
        <w:jc w:val="both"/>
        <w:rPr>
          <w:b/>
          <w:sz w:val="24"/>
          <w:szCs w:val="24"/>
        </w:rPr>
      </w:pPr>
      <w:proofErr w:type="spellStart"/>
      <w:r w:rsidRPr="00C846D8">
        <w:rPr>
          <w:b/>
          <w:color w:val="0000FF"/>
          <w:sz w:val="24"/>
          <w:szCs w:val="24"/>
        </w:rPr>
        <w:t>Rohit</w:t>
      </w:r>
      <w:proofErr w:type="spellEnd"/>
      <w:r w:rsidRPr="00C846D8">
        <w:rPr>
          <w:b/>
          <w:sz w:val="24"/>
          <w:szCs w:val="24"/>
        </w:rPr>
        <w:t xml:space="preserve">: </w:t>
      </w:r>
      <w:r>
        <w:rPr>
          <w:b/>
          <w:sz w:val="24"/>
          <w:szCs w:val="24"/>
        </w:rPr>
        <w:t>Explicar melhor como foram as aulas de programação.</w:t>
      </w:r>
    </w:p>
    <w:p w:rsidR="0006772F" w:rsidRDefault="00F64BE7" w:rsidP="00E937BC">
      <w:pPr>
        <w:jc w:val="both"/>
        <w:rPr>
          <w:b/>
          <w:sz w:val="24"/>
          <w:szCs w:val="24"/>
        </w:rPr>
      </w:pPr>
      <w:r>
        <w:rPr>
          <w:b/>
          <w:sz w:val="24"/>
          <w:szCs w:val="24"/>
        </w:rPr>
        <w:t>Do que trata a ementa da disciplina?</w:t>
      </w:r>
    </w:p>
    <w:p w:rsidR="0006772F" w:rsidRDefault="00F64BE7" w:rsidP="00E937BC">
      <w:pPr>
        <w:jc w:val="both"/>
        <w:rPr>
          <w:b/>
          <w:sz w:val="24"/>
          <w:szCs w:val="24"/>
        </w:rPr>
      </w:pPr>
      <w:r>
        <w:rPr>
          <w:b/>
          <w:sz w:val="24"/>
          <w:szCs w:val="24"/>
        </w:rPr>
        <w:t>Em quais atividades do curso o uso Huxley foi obrigatório?</w:t>
      </w:r>
    </w:p>
    <w:p w:rsidR="005739E0" w:rsidRDefault="00F64BE7" w:rsidP="00E937BC">
      <w:pPr>
        <w:jc w:val="both"/>
        <w:rPr>
          <w:b/>
          <w:sz w:val="24"/>
          <w:szCs w:val="24"/>
        </w:rPr>
      </w:pPr>
      <w:r>
        <w:rPr>
          <w:b/>
          <w:sz w:val="24"/>
          <w:szCs w:val="24"/>
        </w:rPr>
        <w:t>Qual a linguagem de programação utilizada?</w:t>
      </w:r>
    </w:p>
    <w:p w:rsidR="0006772F" w:rsidRDefault="00F64BE7" w:rsidP="00E937BC">
      <w:pPr>
        <w:jc w:val="both"/>
        <w:rPr>
          <w:b/>
          <w:sz w:val="24"/>
          <w:szCs w:val="24"/>
        </w:rPr>
      </w:pPr>
      <w:r w:rsidRPr="00872A39">
        <w:rPr>
          <w:b/>
          <w:color w:val="008000"/>
          <w:sz w:val="24"/>
          <w:szCs w:val="24"/>
        </w:rPr>
        <w:t>Márcio</w:t>
      </w:r>
      <w:r>
        <w:rPr>
          <w:b/>
          <w:color w:val="008000"/>
          <w:sz w:val="24"/>
          <w:szCs w:val="24"/>
        </w:rPr>
        <w:t xml:space="preserve"> </w:t>
      </w:r>
      <w:r w:rsidRPr="00F64BE7">
        <w:rPr>
          <w:b/>
          <w:sz w:val="24"/>
          <w:szCs w:val="24"/>
        </w:rPr>
        <w:t xml:space="preserve">e </w:t>
      </w:r>
      <w:proofErr w:type="spellStart"/>
      <w:r w:rsidRPr="00F64BE7">
        <w:rPr>
          <w:b/>
          <w:color w:val="0000FF"/>
          <w:sz w:val="24"/>
          <w:szCs w:val="24"/>
        </w:rPr>
        <w:t>Rohit</w:t>
      </w:r>
      <w:proofErr w:type="spellEnd"/>
      <w:r w:rsidRPr="00F64BE7">
        <w:rPr>
          <w:b/>
          <w:sz w:val="24"/>
          <w:szCs w:val="24"/>
        </w:rPr>
        <w:t>: Porque utilizou o semestre 2014.1?</w:t>
      </w:r>
    </w:p>
    <w:p w:rsidR="00F64BE7" w:rsidRDefault="00F64BE7" w:rsidP="00E937BC">
      <w:pPr>
        <w:jc w:val="both"/>
        <w:rPr>
          <w:b/>
          <w:color w:val="008000"/>
          <w:sz w:val="24"/>
          <w:szCs w:val="24"/>
        </w:rPr>
      </w:pPr>
      <w:r w:rsidRPr="00F64BE7">
        <w:rPr>
          <w:b/>
          <w:sz w:val="24"/>
          <w:szCs w:val="24"/>
        </w:rPr>
        <w:t>Qual o esforço para obter dados de outros semestre</w:t>
      </w:r>
      <w:r>
        <w:rPr>
          <w:b/>
          <w:sz w:val="24"/>
          <w:szCs w:val="24"/>
        </w:rPr>
        <w:t>s</w:t>
      </w:r>
      <w:r w:rsidRPr="00F64BE7">
        <w:rPr>
          <w:b/>
          <w:sz w:val="24"/>
          <w:szCs w:val="24"/>
        </w:rPr>
        <w:t>?</w:t>
      </w:r>
    </w:p>
    <w:p w:rsidR="00F64BE7" w:rsidRDefault="00F64BE7" w:rsidP="00E937BC">
      <w:pPr>
        <w:jc w:val="both"/>
        <w:rPr>
          <w:sz w:val="24"/>
          <w:szCs w:val="24"/>
        </w:rPr>
      </w:pPr>
      <w:r>
        <w:rPr>
          <w:sz w:val="24"/>
          <w:szCs w:val="24"/>
        </w:rPr>
        <w:t>Páginas 47 e 48 – Seção 6.1 – Explicações no te</w:t>
      </w:r>
      <w:r w:rsidR="001470D6">
        <w:rPr>
          <w:sz w:val="24"/>
          <w:szCs w:val="24"/>
        </w:rPr>
        <w:t>xto da seção, que foi reescrito</w:t>
      </w:r>
    </w:p>
    <w:p w:rsidR="00F64BE7" w:rsidRDefault="00F64BE7" w:rsidP="00F64BE7">
      <w:pPr>
        <w:jc w:val="both"/>
        <w:rPr>
          <w:sz w:val="24"/>
          <w:szCs w:val="24"/>
        </w:rPr>
      </w:pPr>
    </w:p>
    <w:p w:rsidR="00F64BE7" w:rsidRDefault="00F64BE7" w:rsidP="00F64BE7">
      <w:pPr>
        <w:ind w:firstLine="708"/>
        <w:jc w:val="both"/>
        <w:rPr>
          <w:sz w:val="24"/>
          <w:szCs w:val="24"/>
        </w:rPr>
      </w:pPr>
      <w:r w:rsidRPr="00F64BE7">
        <w:rPr>
          <w:sz w:val="24"/>
          <w:szCs w:val="24"/>
        </w:rPr>
        <w:t>A disciplina de Programação 1, em ambos os cursos, tem o objetivo de capacitar o estudante em assuntos que envolvem análise e resolução de problemas, desenvolvimento de algoritmos utilizando linguagem de programação, estruturação de programas, noções de tipos e estrutura elementares de dados e conceitos de recursão (ALBUQUERQUE,</w:t>
      </w:r>
      <w:r>
        <w:rPr>
          <w:sz w:val="24"/>
          <w:szCs w:val="24"/>
        </w:rPr>
        <w:t xml:space="preserve"> </w:t>
      </w:r>
      <w:r w:rsidRPr="00F64BE7">
        <w:rPr>
          <w:sz w:val="24"/>
          <w:szCs w:val="24"/>
        </w:rPr>
        <w:t>2011; ALBUQUERQUE, 2014</w:t>
      </w:r>
      <w:r>
        <w:rPr>
          <w:sz w:val="24"/>
          <w:szCs w:val="24"/>
        </w:rPr>
        <w:t>)</w:t>
      </w:r>
      <w:r w:rsidRPr="00F64BE7">
        <w:rPr>
          <w:sz w:val="24"/>
          <w:szCs w:val="24"/>
        </w:rPr>
        <w:t>. Atualmente, a linguagem de programação C é utilizada durante a disciplina.</w:t>
      </w:r>
    </w:p>
    <w:p w:rsidR="00F64BE7" w:rsidRPr="00F64BE7" w:rsidRDefault="00F64BE7" w:rsidP="00F64BE7">
      <w:pPr>
        <w:ind w:firstLine="708"/>
        <w:jc w:val="both"/>
        <w:rPr>
          <w:sz w:val="24"/>
          <w:szCs w:val="24"/>
        </w:rPr>
      </w:pPr>
      <w:r w:rsidRPr="00F64BE7">
        <w:rPr>
          <w:sz w:val="24"/>
          <w:szCs w:val="24"/>
        </w:rPr>
        <w:t>Com o objetivo de estimular os estudantes, os professores incentivam a utilização do Huxley para prática e aprendizagem de programação de forma espontânea. Todos os problemas de programação contidos no sistema estão disponíveis para submissão a qualquer momento, ou seja, os alunos podem acessar o Huxley para atividades extraclasse e estabelecer seu próprio ritmo de estudos.</w:t>
      </w:r>
    </w:p>
    <w:p w:rsidR="00F64BE7" w:rsidRPr="00F64BE7" w:rsidRDefault="00F64BE7" w:rsidP="00F64BE7">
      <w:pPr>
        <w:ind w:firstLine="708"/>
        <w:jc w:val="both"/>
        <w:rPr>
          <w:sz w:val="24"/>
          <w:szCs w:val="24"/>
        </w:rPr>
      </w:pPr>
      <w:r w:rsidRPr="00F64BE7">
        <w:rPr>
          <w:sz w:val="24"/>
          <w:szCs w:val="24"/>
        </w:rPr>
        <w:t>As aulas de Programação 1 aconteceram em um laboratório de informática. Durante as aulas, os professores utilizaram problemas do Huxley para resolvê-los como exercício. O uso do juiz online foi obrigatório apenas para atividades avaliativas, compondo parcialmente a nota de desempenho na disciplina.</w:t>
      </w:r>
    </w:p>
    <w:p w:rsidR="00F64BE7" w:rsidRPr="00F64BE7" w:rsidRDefault="00F64BE7" w:rsidP="00F64BE7">
      <w:pPr>
        <w:ind w:firstLine="708"/>
        <w:jc w:val="both"/>
        <w:rPr>
          <w:sz w:val="24"/>
          <w:szCs w:val="24"/>
        </w:rPr>
      </w:pPr>
      <w:r w:rsidRPr="00F64BE7">
        <w:rPr>
          <w:sz w:val="24"/>
          <w:szCs w:val="24"/>
        </w:rPr>
        <w:t xml:space="preserve">No final do período de aulas, o banco de dados do Huxley guardava as interações dos usuários participantes com relação a suas atividades de programação durante a disciplina, as quais foram analisadas de acordo com as métricas para identificação de soft </w:t>
      </w:r>
      <w:proofErr w:type="spellStart"/>
      <w:r w:rsidRPr="00F64BE7">
        <w:rPr>
          <w:sz w:val="24"/>
          <w:szCs w:val="24"/>
        </w:rPr>
        <w:t>skills</w:t>
      </w:r>
      <w:proofErr w:type="spellEnd"/>
      <w:r w:rsidRPr="00F64BE7">
        <w:rPr>
          <w:sz w:val="24"/>
          <w:szCs w:val="24"/>
        </w:rPr>
        <w:t>.</w:t>
      </w:r>
    </w:p>
    <w:p w:rsidR="00F64BE7" w:rsidRDefault="00F64BE7" w:rsidP="00F64BE7">
      <w:pPr>
        <w:ind w:firstLine="708"/>
        <w:jc w:val="both"/>
        <w:rPr>
          <w:sz w:val="24"/>
          <w:szCs w:val="24"/>
        </w:rPr>
      </w:pPr>
      <w:r w:rsidRPr="00F64BE7">
        <w:rPr>
          <w:sz w:val="24"/>
          <w:szCs w:val="24"/>
        </w:rPr>
        <w:t xml:space="preserve">Nesse mesmo tempo, tivemos acesso presencial às turmas, para que os participantes respondessem o questionário a respeito da personalidade, de maneira que a medição das soft </w:t>
      </w:r>
      <w:proofErr w:type="spellStart"/>
      <w:r w:rsidRPr="00F64BE7">
        <w:rPr>
          <w:sz w:val="24"/>
          <w:szCs w:val="24"/>
        </w:rPr>
        <w:t>skills</w:t>
      </w:r>
      <w:proofErr w:type="spellEnd"/>
      <w:r w:rsidRPr="00F64BE7">
        <w:rPr>
          <w:sz w:val="24"/>
          <w:szCs w:val="24"/>
        </w:rPr>
        <w:t xml:space="preserve"> e as respostas dos questionários ocorreram em pe</w:t>
      </w:r>
      <w:r>
        <w:rPr>
          <w:sz w:val="24"/>
          <w:szCs w:val="24"/>
        </w:rPr>
        <w:t xml:space="preserve">ríodos de tempo muito próximos. </w:t>
      </w:r>
      <w:r w:rsidRPr="00F64BE7">
        <w:rPr>
          <w:sz w:val="24"/>
          <w:szCs w:val="24"/>
        </w:rPr>
        <w:t>Estudantes de outras turmas não foram incluídos, pois não obtivemos acesso aos mesmos dessa forma.</w:t>
      </w:r>
    </w:p>
    <w:p w:rsidR="0006772F" w:rsidRDefault="0006772F" w:rsidP="00F64BE7">
      <w:pPr>
        <w:jc w:val="both"/>
        <w:rPr>
          <w:sz w:val="24"/>
          <w:szCs w:val="24"/>
        </w:rPr>
      </w:pPr>
    </w:p>
    <w:p w:rsidR="00F64BE7" w:rsidRDefault="005739E0" w:rsidP="00F64BE7">
      <w:pPr>
        <w:jc w:val="both"/>
        <w:rPr>
          <w:sz w:val="24"/>
          <w:szCs w:val="24"/>
        </w:rPr>
      </w:pPr>
      <w:r>
        <w:rPr>
          <w:sz w:val="24"/>
          <w:szCs w:val="24"/>
        </w:rPr>
        <w:lastRenderedPageBreak/>
        <w:t>Devido</w:t>
      </w:r>
      <w:r w:rsidR="0006772F">
        <w:rPr>
          <w:sz w:val="24"/>
          <w:szCs w:val="24"/>
        </w:rPr>
        <w:t xml:space="preserve"> a</w:t>
      </w:r>
      <w:r>
        <w:rPr>
          <w:sz w:val="24"/>
          <w:szCs w:val="24"/>
        </w:rPr>
        <w:t xml:space="preserve"> essas alterações, as seguintes r</w:t>
      </w:r>
      <w:r w:rsidR="00F64BE7">
        <w:rPr>
          <w:sz w:val="24"/>
          <w:szCs w:val="24"/>
        </w:rPr>
        <w:t>eferências</w:t>
      </w:r>
      <w:r>
        <w:rPr>
          <w:sz w:val="24"/>
          <w:szCs w:val="24"/>
        </w:rPr>
        <w:t xml:space="preserve"> foram adicionadas ao trabalho</w:t>
      </w:r>
      <w:r w:rsidR="00F64BE7">
        <w:rPr>
          <w:sz w:val="24"/>
          <w:szCs w:val="24"/>
        </w:rPr>
        <w:t>:</w:t>
      </w:r>
    </w:p>
    <w:p w:rsidR="005739E0" w:rsidRDefault="005739E0" w:rsidP="00F64BE7">
      <w:pPr>
        <w:ind w:left="567"/>
        <w:jc w:val="both"/>
        <w:rPr>
          <w:sz w:val="24"/>
          <w:szCs w:val="24"/>
        </w:rPr>
      </w:pPr>
    </w:p>
    <w:p w:rsidR="00F64BE7" w:rsidRPr="00F64BE7" w:rsidRDefault="00F64BE7" w:rsidP="005739E0">
      <w:pPr>
        <w:jc w:val="both"/>
        <w:rPr>
          <w:sz w:val="24"/>
          <w:szCs w:val="24"/>
        </w:rPr>
      </w:pPr>
      <w:r w:rsidRPr="00F64BE7">
        <w:rPr>
          <w:sz w:val="24"/>
          <w:szCs w:val="24"/>
        </w:rPr>
        <w:t xml:space="preserve">ALBUQUERQUE, F. C. </w:t>
      </w:r>
      <w:r w:rsidRPr="005739E0">
        <w:rPr>
          <w:i/>
          <w:sz w:val="24"/>
          <w:szCs w:val="24"/>
        </w:rPr>
        <w:t>Curso de Ciência da Computação. Projeto Pedagógico. 2011. Universidade Federal de Alagoas - Instituto de Computação</w:t>
      </w:r>
      <w:r w:rsidRPr="00F64BE7">
        <w:rPr>
          <w:sz w:val="24"/>
          <w:szCs w:val="24"/>
        </w:rPr>
        <w:t>. Disponível em: &lt;http://www.ufal.edu.br/arquivos/prograd/cursos/campus-maceio/ProjetoPedagogicoCCompMatriz2011_PROGRAD.pdf&gt;.</w:t>
      </w:r>
    </w:p>
    <w:p w:rsidR="00F64BE7" w:rsidRDefault="00F64BE7" w:rsidP="005739E0">
      <w:pPr>
        <w:jc w:val="both"/>
        <w:rPr>
          <w:sz w:val="24"/>
          <w:szCs w:val="24"/>
        </w:rPr>
      </w:pPr>
      <w:r w:rsidRPr="00F64BE7">
        <w:rPr>
          <w:sz w:val="24"/>
          <w:szCs w:val="24"/>
        </w:rPr>
        <w:t xml:space="preserve">ALBUQUERQUE, F. C. </w:t>
      </w:r>
      <w:r w:rsidRPr="005739E0">
        <w:rPr>
          <w:i/>
          <w:sz w:val="24"/>
          <w:szCs w:val="24"/>
        </w:rPr>
        <w:t>Curso de Engenharia da Computação. Projeto Pedagógico. 2014. Universidade Federal de Alagoas - Instituto de Computação</w:t>
      </w:r>
      <w:r w:rsidRPr="00F64BE7">
        <w:rPr>
          <w:sz w:val="24"/>
          <w:szCs w:val="24"/>
        </w:rPr>
        <w:t>.</w:t>
      </w:r>
      <w:r>
        <w:rPr>
          <w:sz w:val="24"/>
          <w:szCs w:val="24"/>
        </w:rPr>
        <w:t xml:space="preserve"> </w:t>
      </w:r>
      <w:r w:rsidRPr="00F64BE7">
        <w:rPr>
          <w:sz w:val="24"/>
          <w:szCs w:val="24"/>
        </w:rPr>
        <w:t>Disponível em: &lt;http://www.ufal.edu.br/arquivos/prograd/cursos/campus-maceio/engenharia-de-computacao-2014&gt;.</w:t>
      </w:r>
    </w:p>
    <w:p w:rsidR="0006772F" w:rsidRDefault="0006772F" w:rsidP="005739E0">
      <w:pPr>
        <w:jc w:val="both"/>
        <w:rPr>
          <w:sz w:val="24"/>
          <w:szCs w:val="24"/>
        </w:rPr>
      </w:pPr>
    </w:p>
    <w:p w:rsidR="0006772F" w:rsidRDefault="0006772F" w:rsidP="005739E0">
      <w:pPr>
        <w:jc w:val="both"/>
        <w:rPr>
          <w:b/>
          <w:sz w:val="24"/>
          <w:szCs w:val="24"/>
        </w:rPr>
      </w:pPr>
      <w:r w:rsidRPr="00872A39">
        <w:rPr>
          <w:b/>
          <w:color w:val="008000"/>
          <w:sz w:val="24"/>
          <w:szCs w:val="24"/>
        </w:rPr>
        <w:t>Márcio</w:t>
      </w:r>
      <w:r w:rsidRPr="00F64BE7">
        <w:rPr>
          <w:b/>
          <w:sz w:val="24"/>
          <w:szCs w:val="24"/>
        </w:rPr>
        <w:t xml:space="preserve">: </w:t>
      </w:r>
      <w:r>
        <w:rPr>
          <w:b/>
          <w:sz w:val="24"/>
          <w:szCs w:val="24"/>
        </w:rPr>
        <w:t xml:space="preserve">Texto da Figura 6 – </w:t>
      </w:r>
      <w:proofErr w:type="spellStart"/>
      <w:r w:rsidRPr="0006772F">
        <w:rPr>
          <w:b/>
          <w:sz w:val="24"/>
          <w:szCs w:val="24"/>
        </w:rPr>
        <w:t>Ten-Item</w:t>
      </w:r>
      <w:proofErr w:type="spellEnd"/>
      <w:r w:rsidRPr="0006772F">
        <w:rPr>
          <w:b/>
          <w:sz w:val="24"/>
          <w:szCs w:val="24"/>
        </w:rPr>
        <w:t xml:space="preserve"> </w:t>
      </w:r>
      <w:proofErr w:type="spellStart"/>
      <w:r w:rsidRPr="0006772F">
        <w:rPr>
          <w:b/>
          <w:sz w:val="24"/>
          <w:szCs w:val="24"/>
        </w:rPr>
        <w:t>Personality</w:t>
      </w:r>
      <w:proofErr w:type="spellEnd"/>
      <w:r w:rsidRPr="0006772F">
        <w:rPr>
          <w:b/>
          <w:sz w:val="24"/>
          <w:szCs w:val="24"/>
        </w:rPr>
        <w:t xml:space="preserve"> </w:t>
      </w:r>
      <w:proofErr w:type="spellStart"/>
      <w:r w:rsidRPr="0006772F">
        <w:rPr>
          <w:b/>
          <w:sz w:val="24"/>
          <w:szCs w:val="24"/>
        </w:rPr>
        <w:t>Inventory</w:t>
      </w:r>
      <w:proofErr w:type="spellEnd"/>
      <w:r w:rsidRPr="0006772F">
        <w:rPr>
          <w:b/>
          <w:sz w:val="24"/>
          <w:szCs w:val="24"/>
        </w:rPr>
        <w:t xml:space="preserve"> (TIPI)</w:t>
      </w:r>
      <w:r>
        <w:rPr>
          <w:b/>
          <w:sz w:val="24"/>
          <w:szCs w:val="24"/>
        </w:rPr>
        <w:t xml:space="preserve"> em Português</w:t>
      </w:r>
    </w:p>
    <w:p w:rsidR="0006772F" w:rsidRDefault="0006772F" w:rsidP="005739E0">
      <w:pPr>
        <w:jc w:val="both"/>
        <w:rPr>
          <w:sz w:val="24"/>
          <w:szCs w:val="24"/>
        </w:rPr>
      </w:pPr>
      <w:r>
        <w:rPr>
          <w:sz w:val="24"/>
          <w:szCs w:val="24"/>
        </w:rPr>
        <w:t>Página 49</w:t>
      </w:r>
    </w:p>
    <w:p w:rsidR="0006772F" w:rsidRDefault="0006772F" w:rsidP="005739E0">
      <w:pPr>
        <w:jc w:val="both"/>
        <w:rPr>
          <w:sz w:val="24"/>
          <w:szCs w:val="24"/>
        </w:rPr>
      </w:pPr>
      <w:r>
        <w:rPr>
          <w:sz w:val="24"/>
          <w:szCs w:val="24"/>
        </w:rPr>
        <w:t>Não feito!</w:t>
      </w:r>
    </w:p>
    <w:p w:rsidR="0006772F" w:rsidRPr="0006772F" w:rsidRDefault="0006772F" w:rsidP="005739E0">
      <w:pPr>
        <w:jc w:val="both"/>
        <w:rPr>
          <w:i/>
          <w:sz w:val="24"/>
          <w:szCs w:val="24"/>
        </w:rPr>
      </w:pPr>
      <w:r w:rsidRPr="0006772F">
        <w:rPr>
          <w:i/>
          <w:sz w:val="24"/>
          <w:szCs w:val="24"/>
        </w:rPr>
        <w:t>Justificativa:</w:t>
      </w:r>
    </w:p>
    <w:p w:rsidR="0006772F" w:rsidRDefault="0006772F" w:rsidP="0006772F">
      <w:pPr>
        <w:jc w:val="both"/>
        <w:rPr>
          <w:sz w:val="24"/>
          <w:szCs w:val="24"/>
        </w:rPr>
      </w:pPr>
      <w:r>
        <w:rPr>
          <w:sz w:val="24"/>
          <w:szCs w:val="24"/>
        </w:rPr>
        <w:t xml:space="preserve">A </w:t>
      </w:r>
      <w:r w:rsidRPr="0006772F">
        <w:rPr>
          <w:sz w:val="24"/>
          <w:szCs w:val="24"/>
        </w:rPr>
        <w:t xml:space="preserve">Figura 6 </w:t>
      </w:r>
      <w:r w:rsidRPr="00915751">
        <w:rPr>
          <w:sz w:val="24"/>
          <w:szCs w:val="24"/>
        </w:rPr>
        <w:t xml:space="preserve">– </w:t>
      </w:r>
      <w:proofErr w:type="spellStart"/>
      <w:r w:rsidRPr="00915751">
        <w:rPr>
          <w:sz w:val="24"/>
          <w:szCs w:val="24"/>
        </w:rPr>
        <w:t>Ten-Item</w:t>
      </w:r>
      <w:proofErr w:type="spellEnd"/>
      <w:r w:rsidRPr="00915751">
        <w:rPr>
          <w:sz w:val="24"/>
          <w:szCs w:val="24"/>
        </w:rPr>
        <w:t xml:space="preserve"> </w:t>
      </w:r>
      <w:proofErr w:type="spellStart"/>
      <w:r w:rsidRPr="00915751">
        <w:rPr>
          <w:sz w:val="24"/>
          <w:szCs w:val="24"/>
        </w:rPr>
        <w:t>Personality</w:t>
      </w:r>
      <w:proofErr w:type="spellEnd"/>
      <w:r w:rsidRPr="00915751">
        <w:rPr>
          <w:sz w:val="24"/>
          <w:szCs w:val="24"/>
        </w:rPr>
        <w:t xml:space="preserve"> </w:t>
      </w:r>
      <w:proofErr w:type="spellStart"/>
      <w:r w:rsidRPr="00915751">
        <w:rPr>
          <w:sz w:val="24"/>
          <w:szCs w:val="24"/>
        </w:rPr>
        <w:t>Inventory</w:t>
      </w:r>
      <w:proofErr w:type="spellEnd"/>
      <w:r w:rsidRPr="00915751">
        <w:rPr>
          <w:sz w:val="24"/>
          <w:szCs w:val="24"/>
        </w:rPr>
        <w:t xml:space="preserve"> (TIPI)</w:t>
      </w:r>
      <w:r>
        <w:rPr>
          <w:b/>
          <w:sz w:val="24"/>
          <w:szCs w:val="24"/>
        </w:rPr>
        <w:t xml:space="preserve"> </w:t>
      </w:r>
      <w:r w:rsidRPr="0006772F">
        <w:rPr>
          <w:sz w:val="24"/>
          <w:szCs w:val="24"/>
        </w:rPr>
        <w:t xml:space="preserve">se manteve com texto em </w:t>
      </w:r>
      <w:r w:rsidR="007E0861">
        <w:rPr>
          <w:sz w:val="24"/>
          <w:szCs w:val="24"/>
        </w:rPr>
        <w:t>I</w:t>
      </w:r>
      <w:r w:rsidRPr="0006772F">
        <w:rPr>
          <w:sz w:val="24"/>
          <w:szCs w:val="24"/>
        </w:rPr>
        <w:t>nglês pois seu objetivo é ilustrar o questionário em sua forma original.</w:t>
      </w:r>
      <w:r>
        <w:rPr>
          <w:sz w:val="24"/>
          <w:szCs w:val="24"/>
        </w:rPr>
        <w:t xml:space="preserve"> </w:t>
      </w:r>
      <w:r w:rsidRPr="0006772F">
        <w:rPr>
          <w:sz w:val="24"/>
          <w:szCs w:val="24"/>
        </w:rPr>
        <w:t>A tradução do mesmo, que utilizamos no estudo de validação, está no Apêndice A,</w:t>
      </w:r>
      <w:r>
        <w:rPr>
          <w:sz w:val="24"/>
          <w:szCs w:val="24"/>
        </w:rPr>
        <w:t xml:space="preserve"> como</w:t>
      </w:r>
      <w:r w:rsidRPr="0006772F">
        <w:rPr>
          <w:sz w:val="24"/>
          <w:szCs w:val="24"/>
        </w:rPr>
        <w:t xml:space="preserve"> mencionado no texto</w:t>
      </w:r>
      <w:r>
        <w:rPr>
          <w:sz w:val="24"/>
          <w:szCs w:val="24"/>
        </w:rPr>
        <w:t xml:space="preserve"> da Seção 6.3, página 50, primeiro parágrafo da página</w:t>
      </w:r>
      <w:r w:rsidRPr="0006772F">
        <w:rPr>
          <w:sz w:val="24"/>
          <w:szCs w:val="24"/>
        </w:rPr>
        <w:t>.</w:t>
      </w:r>
    </w:p>
    <w:p w:rsidR="0006772F" w:rsidRDefault="0006772F" w:rsidP="0006772F">
      <w:pPr>
        <w:jc w:val="both"/>
        <w:rPr>
          <w:sz w:val="24"/>
          <w:szCs w:val="24"/>
        </w:rPr>
      </w:pPr>
    </w:p>
    <w:p w:rsidR="003200D3" w:rsidRPr="003200D3" w:rsidRDefault="003200D3" w:rsidP="0006772F">
      <w:pPr>
        <w:jc w:val="both"/>
        <w:rPr>
          <w:b/>
          <w:sz w:val="24"/>
          <w:szCs w:val="24"/>
        </w:rPr>
      </w:pPr>
      <w:proofErr w:type="spellStart"/>
      <w:r w:rsidRPr="003200D3">
        <w:rPr>
          <w:b/>
          <w:color w:val="0000FF"/>
          <w:sz w:val="24"/>
          <w:szCs w:val="24"/>
        </w:rPr>
        <w:t>Rohit</w:t>
      </w:r>
      <w:proofErr w:type="spellEnd"/>
      <w:r w:rsidRPr="003200D3">
        <w:rPr>
          <w:b/>
          <w:sz w:val="24"/>
          <w:szCs w:val="24"/>
        </w:rPr>
        <w:t xml:space="preserve">: O questionário aplicado continha todos os itens, ou foram excluídos os itens que não tinham correlação com as soft </w:t>
      </w:r>
      <w:proofErr w:type="spellStart"/>
      <w:r w:rsidRPr="003200D3">
        <w:rPr>
          <w:b/>
          <w:sz w:val="24"/>
          <w:szCs w:val="24"/>
        </w:rPr>
        <w:t>skills</w:t>
      </w:r>
      <w:proofErr w:type="spellEnd"/>
      <w:r w:rsidRPr="003200D3">
        <w:rPr>
          <w:b/>
          <w:sz w:val="24"/>
          <w:szCs w:val="24"/>
        </w:rPr>
        <w:t>?</w:t>
      </w:r>
    </w:p>
    <w:p w:rsidR="003200D3" w:rsidRDefault="003200D3" w:rsidP="0006772F">
      <w:pPr>
        <w:jc w:val="both"/>
        <w:rPr>
          <w:sz w:val="24"/>
          <w:szCs w:val="24"/>
        </w:rPr>
      </w:pPr>
      <w:r>
        <w:rPr>
          <w:sz w:val="24"/>
          <w:szCs w:val="24"/>
        </w:rPr>
        <w:t>Página 49 – Seção 6.3 – Explicação no último parágrafo da página</w:t>
      </w:r>
    </w:p>
    <w:p w:rsidR="003200D3" w:rsidRDefault="003200D3" w:rsidP="0006772F">
      <w:pPr>
        <w:jc w:val="both"/>
        <w:rPr>
          <w:sz w:val="24"/>
          <w:szCs w:val="24"/>
        </w:rPr>
      </w:pPr>
    </w:p>
    <w:p w:rsidR="003200D3" w:rsidRDefault="003200D3" w:rsidP="003200D3">
      <w:pPr>
        <w:ind w:firstLine="708"/>
        <w:jc w:val="both"/>
        <w:rPr>
          <w:sz w:val="24"/>
          <w:szCs w:val="24"/>
        </w:rPr>
      </w:pPr>
      <w:r w:rsidRPr="003200D3">
        <w:rPr>
          <w:sz w:val="24"/>
          <w:szCs w:val="24"/>
        </w:rPr>
        <w:t xml:space="preserve">Em seguida, no passo 2, preparamos o questionário TIPI para aplicá-lo ao grupo de participantes. O TIPI foi traduzido para Português buscando-se manter o significado de cada item. Apesar de alguns desses itens não estarem relacionados com as soft </w:t>
      </w:r>
      <w:proofErr w:type="spellStart"/>
      <w:r w:rsidRPr="003200D3">
        <w:rPr>
          <w:sz w:val="24"/>
          <w:szCs w:val="24"/>
        </w:rPr>
        <w:t>skills</w:t>
      </w:r>
      <w:proofErr w:type="spellEnd"/>
      <w:r w:rsidRPr="003200D3">
        <w:rPr>
          <w:sz w:val="24"/>
          <w:szCs w:val="24"/>
        </w:rPr>
        <w:t>, não os removemos do questionário. Dessa forma, o apresentamos completo para avaliação dos participantes, mantendo-o o mais próximo possível de seu original para não comprometer a consistência dos itens.</w:t>
      </w:r>
    </w:p>
    <w:p w:rsidR="003200D3" w:rsidRDefault="003200D3" w:rsidP="0006772F">
      <w:pPr>
        <w:jc w:val="both"/>
        <w:rPr>
          <w:sz w:val="24"/>
          <w:szCs w:val="24"/>
        </w:rPr>
      </w:pPr>
    </w:p>
    <w:p w:rsidR="003200D3" w:rsidRDefault="003200D3" w:rsidP="003200D3">
      <w:pPr>
        <w:jc w:val="both"/>
        <w:rPr>
          <w:b/>
          <w:sz w:val="24"/>
          <w:szCs w:val="24"/>
        </w:rPr>
      </w:pPr>
      <w:r w:rsidRPr="00872A39">
        <w:rPr>
          <w:b/>
          <w:color w:val="008000"/>
          <w:sz w:val="24"/>
          <w:szCs w:val="24"/>
        </w:rPr>
        <w:t>Márcio</w:t>
      </w:r>
      <w:r w:rsidRPr="00F64BE7">
        <w:rPr>
          <w:b/>
          <w:sz w:val="24"/>
          <w:szCs w:val="24"/>
        </w:rPr>
        <w:t xml:space="preserve">: </w:t>
      </w:r>
      <w:r>
        <w:rPr>
          <w:b/>
          <w:sz w:val="24"/>
          <w:szCs w:val="24"/>
        </w:rPr>
        <w:t>Explicar melhor o procedimento de aplicação do questionário.</w:t>
      </w:r>
    </w:p>
    <w:p w:rsidR="003200D3" w:rsidRDefault="003200D3" w:rsidP="003200D3">
      <w:pPr>
        <w:jc w:val="both"/>
        <w:rPr>
          <w:b/>
          <w:sz w:val="24"/>
          <w:szCs w:val="24"/>
        </w:rPr>
      </w:pPr>
      <w:r>
        <w:rPr>
          <w:b/>
          <w:sz w:val="24"/>
          <w:szCs w:val="24"/>
        </w:rPr>
        <w:t>Anonimato? Obrigatório participar?</w:t>
      </w:r>
    </w:p>
    <w:p w:rsidR="003200D3" w:rsidRDefault="003200D3" w:rsidP="003200D3">
      <w:pPr>
        <w:jc w:val="both"/>
        <w:rPr>
          <w:sz w:val="24"/>
          <w:szCs w:val="24"/>
        </w:rPr>
      </w:pPr>
      <w:r>
        <w:rPr>
          <w:sz w:val="24"/>
          <w:szCs w:val="24"/>
        </w:rPr>
        <w:t>Página 50 – Seção 6.3 – Explicações a partir do segundo parágrafo da página</w:t>
      </w:r>
    </w:p>
    <w:p w:rsidR="003200D3" w:rsidRDefault="003200D3" w:rsidP="003200D3">
      <w:pPr>
        <w:jc w:val="both"/>
        <w:rPr>
          <w:b/>
          <w:sz w:val="24"/>
          <w:szCs w:val="24"/>
        </w:rPr>
      </w:pPr>
    </w:p>
    <w:p w:rsidR="003200D3" w:rsidRPr="003200D3" w:rsidRDefault="003200D3" w:rsidP="003200D3">
      <w:pPr>
        <w:ind w:firstLine="708"/>
        <w:jc w:val="both"/>
        <w:rPr>
          <w:sz w:val="24"/>
          <w:szCs w:val="24"/>
        </w:rPr>
      </w:pPr>
      <w:r w:rsidRPr="003200D3">
        <w:rPr>
          <w:sz w:val="24"/>
          <w:szCs w:val="24"/>
        </w:rPr>
        <w:t>O questionário TIPI foi aplicado presencialmente e individualmente para os participantes do estudo. No momento da aplicação, esclarecemos aos estudantes que suas participações não eram obrigatórias. Informamos também que suas identidades não seriam divulgadas, garantindo o anonimato das respostas, de forma que eles se sentissem à vontade para responder as questões de forma sincera.</w:t>
      </w:r>
    </w:p>
    <w:p w:rsidR="003200D3" w:rsidRDefault="003200D3" w:rsidP="003200D3">
      <w:pPr>
        <w:ind w:firstLine="708"/>
        <w:jc w:val="both"/>
        <w:rPr>
          <w:sz w:val="24"/>
          <w:szCs w:val="24"/>
        </w:rPr>
      </w:pPr>
      <w:r w:rsidRPr="003200D3">
        <w:rPr>
          <w:sz w:val="24"/>
          <w:szCs w:val="24"/>
        </w:rPr>
        <w:t xml:space="preserve">A aplicação do TIPI ocorreu na última semana de aulas das disciplinas de Programação 1, ou seja, no mesmo período de tempo que as métricas das soft </w:t>
      </w:r>
      <w:proofErr w:type="spellStart"/>
      <w:r w:rsidRPr="003200D3">
        <w:rPr>
          <w:sz w:val="24"/>
          <w:szCs w:val="24"/>
        </w:rPr>
        <w:t>skills</w:t>
      </w:r>
      <w:proofErr w:type="spellEnd"/>
      <w:r w:rsidRPr="003200D3">
        <w:rPr>
          <w:sz w:val="24"/>
          <w:szCs w:val="24"/>
        </w:rPr>
        <w:t xml:space="preserve"> foram coletadas, no final do semestre. Nem todos os participantes estavam presentes, apenas 32 deles responderam o questionário. Em geral, nessa fase final da disciplina, os estudantes estão em menor número, pois muitos deixam de ir para as aulas ou mesmo desistem. Apesar de </w:t>
      </w:r>
      <w:r w:rsidR="006053D2">
        <w:rPr>
          <w:sz w:val="24"/>
          <w:szCs w:val="24"/>
        </w:rPr>
        <w:t>coletarmos</w:t>
      </w:r>
      <w:r w:rsidRPr="003200D3">
        <w:rPr>
          <w:sz w:val="24"/>
          <w:szCs w:val="24"/>
        </w:rPr>
        <w:t xml:space="preserve"> as métricas para todos os matriculados, apenas os dados dos que responderam o questionário TIPI participam da verificação dos resultados.</w:t>
      </w:r>
    </w:p>
    <w:p w:rsidR="00A37E3E" w:rsidRDefault="00A37E3E">
      <w:pPr>
        <w:rPr>
          <w:sz w:val="24"/>
          <w:szCs w:val="24"/>
        </w:rPr>
      </w:pPr>
    </w:p>
    <w:p w:rsidR="00A37E3E" w:rsidRDefault="00A37E3E">
      <w:pPr>
        <w:rPr>
          <w:b/>
          <w:sz w:val="24"/>
          <w:szCs w:val="24"/>
        </w:rPr>
      </w:pPr>
      <w:r w:rsidRPr="00A37E3E">
        <w:rPr>
          <w:b/>
          <w:color w:val="008000"/>
          <w:sz w:val="24"/>
          <w:szCs w:val="24"/>
        </w:rPr>
        <w:t xml:space="preserve">Márcio </w:t>
      </w:r>
      <w:r w:rsidRPr="00A37E3E">
        <w:rPr>
          <w:b/>
          <w:sz w:val="24"/>
          <w:szCs w:val="24"/>
        </w:rPr>
        <w:t xml:space="preserve">e </w:t>
      </w:r>
      <w:proofErr w:type="spellStart"/>
      <w:r w:rsidRPr="00A37E3E">
        <w:rPr>
          <w:b/>
          <w:color w:val="0000FF"/>
          <w:sz w:val="24"/>
          <w:szCs w:val="24"/>
        </w:rPr>
        <w:t>Rohit</w:t>
      </w:r>
      <w:proofErr w:type="spellEnd"/>
      <w:r w:rsidRPr="00A37E3E">
        <w:rPr>
          <w:b/>
          <w:sz w:val="24"/>
          <w:szCs w:val="24"/>
        </w:rPr>
        <w:t>: Tratar das ameaças ao estudo de validação</w:t>
      </w:r>
      <w:r w:rsidR="00D46FF7">
        <w:rPr>
          <w:b/>
          <w:sz w:val="24"/>
          <w:szCs w:val="24"/>
        </w:rPr>
        <w:t>.</w:t>
      </w:r>
    </w:p>
    <w:p w:rsidR="002012CF" w:rsidRDefault="00F92A4A" w:rsidP="002012CF">
      <w:pPr>
        <w:rPr>
          <w:sz w:val="24"/>
          <w:szCs w:val="24"/>
        </w:rPr>
      </w:pPr>
      <w:r>
        <w:rPr>
          <w:sz w:val="24"/>
          <w:szCs w:val="24"/>
        </w:rPr>
        <w:t xml:space="preserve">Página 47 – </w:t>
      </w:r>
      <w:r w:rsidR="002012CF" w:rsidRPr="00A6100B">
        <w:rPr>
          <w:sz w:val="24"/>
          <w:szCs w:val="24"/>
        </w:rPr>
        <w:t xml:space="preserve">Sentença adicionada </w:t>
      </w:r>
      <w:r w:rsidR="001A5636">
        <w:rPr>
          <w:sz w:val="24"/>
          <w:szCs w:val="24"/>
        </w:rPr>
        <w:t>ao</w:t>
      </w:r>
      <w:r w:rsidR="002012CF" w:rsidRPr="00A6100B">
        <w:rPr>
          <w:sz w:val="24"/>
          <w:szCs w:val="24"/>
        </w:rPr>
        <w:t xml:space="preserve"> texto introdutório </w:t>
      </w:r>
      <w:r w:rsidR="005605A7">
        <w:rPr>
          <w:sz w:val="24"/>
          <w:szCs w:val="24"/>
        </w:rPr>
        <w:t>do Capítulo 6</w:t>
      </w:r>
    </w:p>
    <w:p w:rsidR="002012CF" w:rsidRPr="00A6100B" w:rsidRDefault="002012CF" w:rsidP="002012CF">
      <w:pPr>
        <w:rPr>
          <w:sz w:val="24"/>
          <w:szCs w:val="24"/>
        </w:rPr>
      </w:pPr>
    </w:p>
    <w:p w:rsidR="002012CF" w:rsidRDefault="002012CF" w:rsidP="002012CF">
      <w:pPr>
        <w:jc w:val="both"/>
        <w:rPr>
          <w:sz w:val="24"/>
          <w:szCs w:val="24"/>
        </w:rPr>
      </w:pPr>
      <w:r w:rsidRPr="00A6100B">
        <w:rPr>
          <w:i/>
          <w:sz w:val="24"/>
          <w:szCs w:val="24"/>
        </w:rPr>
        <w:t>(...)</w:t>
      </w:r>
      <w:r>
        <w:rPr>
          <w:sz w:val="24"/>
          <w:szCs w:val="24"/>
        </w:rPr>
        <w:t xml:space="preserve"> “</w:t>
      </w:r>
      <w:r w:rsidRPr="002012CF">
        <w:rPr>
          <w:sz w:val="24"/>
          <w:szCs w:val="24"/>
        </w:rPr>
        <w:t xml:space="preserve">Na Seção </w:t>
      </w:r>
      <w:r>
        <w:rPr>
          <w:sz w:val="24"/>
          <w:szCs w:val="24"/>
        </w:rPr>
        <w:t>6.4</w:t>
      </w:r>
      <w:r w:rsidRPr="002012CF">
        <w:rPr>
          <w:sz w:val="24"/>
          <w:szCs w:val="24"/>
        </w:rPr>
        <w:t xml:space="preserve">, discutimos as principais ameaças à validade e como as </w:t>
      </w:r>
      <w:r w:rsidR="001470D6">
        <w:rPr>
          <w:sz w:val="24"/>
          <w:szCs w:val="24"/>
        </w:rPr>
        <w:t>contornamos”.</w:t>
      </w:r>
    </w:p>
    <w:p w:rsidR="002012CF" w:rsidRDefault="002012CF" w:rsidP="004F4B86">
      <w:pPr>
        <w:rPr>
          <w:sz w:val="24"/>
          <w:szCs w:val="24"/>
        </w:rPr>
      </w:pPr>
    </w:p>
    <w:p w:rsidR="004F4B86" w:rsidRPr="001470D6" w:rsidRDefault="004F4B86" w:rsidP="004F4B86">
      <w:pPr>
        <w:rPr>
          <w:sz w:val="24"/>
          <w:szCs w:val="24"/>
          <w:u w:val="single"/>
        </w:rPr>
      </w:pPr>
      <w:r w:rsidRPr="00D46FF7">
        <w:rPr>
          <w:sz w:val="24"/>
          <w:szCs w:val="24"/>
        </w:rPr>
        <w:t>Página 5</w:t>
      </w:r>
      <w:r w:rsidR="00682D35">
        <w:rPr>
          <w:sz w:val="24"/>
          <w:szCs w:val="24"/>
        </w:rPr>
        <w:t>0</w:t>
      </w:r>
      <w:r w:rsidRPr="00D46FF7">
        <w:rPr>
          <w:sz w:val="24"/>
          <w:szCs w:val="24"/>
        </w:rPr>
        <w:t xml:space="preserve"> e 5</w:t>
      </w:r>
      <w:r w:rsidR="00682D35">
        <w:rPr>
          <w:sz w:val="24"/>
          <w:szCs w:val="24"/>
        </w:rPr>
        <w:t>1</w:t>
      </w:r>
      <w:r w:rsidRPr="00D46FF7">
        <w:rPr>
          <w:sz w:val="24"/>
          <w:szCs w:val="24"/>
        </w:rPr>
        <w:t xml:space="preserve"> – Seção </w:t>
      </w:r>
      <w:r w:rsidR="00682D35">
        <w:rPr>
          <w:sz w:val="24"/>
          <w:szCs w:val="24"/>
        </w:rPr>
        <w:t>6</w:t>
      </w:r>
      <w:r w:rsidRPr="00D46FF7">
        <w:rPr>
          <w:sz w:val="24"/>
          <w:szCs w:val="24"/>
        </w:rPr>
        <w:t xml:space="preserve">.4 – </w:t>
      </w:r>
      <w:r w:rsidR="00682D35" w:rsidRPr="00682D35">
        <w:rPr>
          <w:sz w:val="24"/>
          <w:szCs w:val="24"/>
        </w:rPr>
        <w:t>Ameaças</w:t>
      </w:r>
    </w:p>
    <w:p w:rsidR="00A37E3E" w:rsidRDefault="00A37E3E">
      <w:pPr>
        <w:rPr>
          <w:b/>
          <w:sz w:val="24"/>
          <w:szCs w:val="24"/>
        </w:rPr>
      </w:pPr>
    </w:p>
    <w:p w:rsidR="00675F2B" w:rsidRDefault="00FC306B" w:rsidP="00FC306B">
      <w:pPr>
        <w:ind w:firstLine="708"/>
        <w:jc w:val="both"/>
        <w:rPr>
          <w:sz w:val="24"/>
          <w:szCs w:val="24"/>
        </w:rPr>
      </w:pPr>
      <w:r w:rsidRPr="00FC306B">
        <w:rPr>
          <w:sz w:val="24"/>
          <w:szCs w:val="24"/>
        </w:rPr>
        <w:t>Algumas ameaças devem ser consideradas com relação a este estudo de validação, bem como precisamos discutir maneiras de contorná-las.</w:t>
      </w:r>
      <w:r>
        <w:rPr>
          <w:sz w:val="24"/>
          <w:szCs w:val="24"/>
        </w:rPr>
        <w:t xml:space="preserve"> </w:t>
      </w:r>
      <w:r w:rsidRPr="00FC306B">
        <w:rPr>
          <w:sz w:val="24"/>
          <w:szCs w:val="24"/>
        </w:rPr>
        <w:t>Inicialmente, sabemos que o fato de o questionário TIPI ser aplicado como um instrumento de auto avaliação pode levar a algum participante não o responder sinceramente. Isso pode acontecer porque alguém pode não se sentir à vontade de falar sobre si mesmo, e ainda, em nosso contexto onde os participantes são alunos, os mesmos podem ter receio de responder alguma declaração de forma negativa e dar conhecimento a seu professor de Programação.</w:t>
      </w:r>
    </w:p>
    <w:p w:rsidR="00D82341" w:rsidRDefault="00D82341" w:rsidP="00FC306B">
      <w:pPr>
        <w:ind w:firstLine="708"/>
        <w:jc w:val="both"/>
        <w:rPr>
          <w:sz w:val="24"/>
          <w:szCs w:val="24"/>
        </w:rPr>
      </w:pPr>
      <w:r w:rsidRPr="00675F2B">
        <w:rPr>
          <w:sz w:val="24"/>
          <w:szCs w:val="24"/>
        </w:rPr>
        <w:t>Para</w:t>
      </w:r>
      <w:r>
        <w:rPr>
          <w:sz w:val="24"/>
          <w:szCs w:val="24"/>
        </w:rPr>
        <w:t xml:space="preserve"> lidar com esses possíveis problemas, consideramos analisar a consistência das respostas de cada </w:t>
      </w:r>
      <w:r>
        <w:rPr>
          <w:sz w:val="24"/>
          <w:szCs w:val="24"/>
        </w:rPr>
        <w:t xml:space="preserve">participante. Para isso, calculamos as correlações dos itens do TIPI entre si. </w:t>
      </w:r>
      <w:r w:rsidRPr="00D82341">
        <w:rPr>
          <w:sz w:val="24"/>
          <w:szCs w:val="24"/>
        </w:rPr>
        <w:t>Os itens estão organizados em pares, de forma que,</w:t>
      </w:r>
      <w:r>
        <w:rPr>
          <w:sz w:val="24"/>
          <w:szCs w:val="24"/>
        </w:rPr>
        <w:t xml:space="preserve"> </w:t>
      </w:r>
      <w:r w:rsidRPr="00D82341">
        <w:rPr>
          <w:sz w:val="24"/>
          <w:szCs w:val="24"/>
        </w:rPr>
        <w:t xml:space="preserve">para cada fator </w:t>
      </w:r>
      <w:r>
        <w:rPr>
          <w:sz w:val="24"/>
          <w:szCs w:val="24"/>
        </w:rPr>
        <w:t xml:space="preserve">do FFM </w:t>
      </w:r>
      <w:r w:rsidRPr="00D82341">
        <w:rPr>
          <w:sz w:val="24"/>
          <w:szCs w:val="24"/>
        </w:rPr>
        <w:t>existe um item positivo e um negativo.</w:t>
      </w:r>
      <w:r>
        <w:rPr>
          <w:sz w:val="24"/>
          <w:szCs w:val="24"/>
        </w:rPr>
        <w:t xml:space="preserve"> </w:t>
      </w:r>
      <w:r w:rsidRPr="00D82341">
        <w:rPr>
          <w:sz w:val="24"/>
          <w:szCs w:val="24"/>
        </w:rPr>
        <w:t>Por exemplo, o item</w:t>
      </w:r>
      <w:r w:rsidRPr="006A768E">
        <w:rPr>
          <w:i/>
          <w:sz w:val="24"/>
          <w:szCs w:val="24"/>
        </w:rPr>
        <w:t xml:space="preserve"> 1. Extrovertido, entusiasmado</w:t>
      </w:r>
      <w:r w:rsidRPr="00D82341">
        <w:rPr>
          <w:sz w:val="24"/>
          <w:szCs w:val="24"/>
        </w:rPr>
        <w:t xml:space="preserve"> indica o traço positivo d</w:t>
      </w:r>
      <w:r w:rsidR="006A768E">
        <w:rPr>
          <w:sz w:val="24"/>
          <w:szCs w:val="24"/>
        </w:rPr>
        <w:t xml:space="preserve">o fator Extroversão. Já o item </w:t>
      </w:r>
      <w:r w:rsidRPr="006A768E">
        <w:rPr>
          <w:i/>
          <w:sz w:val="24"/>
          <w:szCs w:val="24"/>
        </w:rPr>
        <w:t>6. Reservado, quieto</w:t>
      </w:r>
      <w:r w:rsidRPr="00D82341">
        <w:rPr>
          <w:sz w:val="24"/>
          <w:szCs w:val="24"/>
        </w:rPr>
        <w:t xml:space="preserve"> é o traço negativo, ou inverso, indicando Introversão.</w:t>
      </w:r>
      <w:r>
        <w:rPr>
          <w:sz w:val="24"/>
          <w:szCs w:val="24"/>
        </w:rPr>
        <w:t xml:space="preserve"> Dessa forma, se um item do TIPI expressa uma declaração oposta a outro item, é preciso identificar uma correlação negativa entre os mesmos. Essa correlação deve assegurar a consistência das respostas.</w:t>
      </w:r>
    </w:p>
    <w:p w:rsidR="00D82341" w:rsidRDefault="00D82341" w:rsidP="00FC306B">
      <w:pPr>
        <w:ind w:firstLine="708"/>
        <w:jc w:val="both"/>
        <w:rPr>
          <w:sz w:val="24"/>
          <w:szCs w:val="24"/>
        </w:rPr>
      </w:pPr>
      <w:r>
        <w:rPr>
          <w:sz w:val="24"/>
          <w:szCs w:val="24"/>
        </w:rPr>
        <w:lastRenderedPageBreak/>
        <w:t xml:space="preserve">Além disso, a fim de garantir que os participantes respondessem o questionário livremente, como já explicado na Seção </w:t>
      </w:r>
      <w:r w:rsidR="006A768E">
        <w:rPr>
          <w:sz w:val="24"/>
          <w:szCs w:val="24"/>
        </w:rPr>
        <w:t>6.3</w:t>
      </w:r>
      <w:r>
        <w:rPr>
          <w:sz w:val="24"/>
          <w:szCs w:val="24"/>
        </w:rPr>
        <w:t xml:space="preserve"> sobre o procedimento, </w:t>
      </w:r>
      <w:r w:rsidR="000C4EC4">
        <w:rPr>
          <w:sz w:val="24"/>
          <w:szCs w:val="24"/>
        </w:rPr>
        <w:t>fizemos</w:t>
      </w:r>
      <w:r>
        <w:rPr>
          <w:sz w:val="24"/>
          <w:szCs w:val="24"/>
        </w:rPr>
        <w:t xml:space="preserve"> os estudantes cientes </w:t>
      </w:r>
      <w:r w:rsidR="000C4EC4">
        <w:rPr>
          <w:sz w:val="24"/>
          <w:szCs w:val="24"/>
        </w:rPr>
        <w:t xml:space="preserve">de </w:t>
      </w:r>
      <w:r>
        <w:rPr>
          <w:sz w:val="24"/>
          <w:szCs w:val="24"/>
        </w:rPr>
        <w:t>que suas participações</w:t>
      </w:r>
      <w:r w:rsidR="000C4EC4">
        <w:rPr>
          <w:sz w:val="24"/>
          <w:szCs w:val="24"/>
        </w:rPr>
        <w:t xml:space="preserve"> neste estudo eram opcionais e que</w:t>
      </w:r>
      <w:r>
        <w:rPr>
          <w:sz w:val="24"/>
          <w:szCs w:val="24"/>
        </w:rPr>
        <w:t xml:space="preserve"> </w:t>
      </w:r>
      <w:r w:rsidR="000C4EC4">
        <w:rPr>
          <w:sz w:val="24"/>
          <w:szCs w:val="24"/>
        </w:rPr>
        <w:t xml:space="preserve">seus dados não </w:t>
      </w:r>
      <w:r>
        <w:rPr>
          <w:sz w:val="24"/>
          <w:szCs w:val="24"/>
        </w:rPr>
        <w:t xml:space="preserve">seriam </w:t>
      </w:r>
      <w:r w:rsidR="006A768E">
        <w:rPr>
          <w:sz w:val="24"/>
          <w:szCs w:val="24"/>
        </w:rPr>
        <w:t>expostos</w:t>
      </w:r>
      <w:r w:rsidR="000C4EC4">
        <w:rPr>
          <w:sz w:val="24"/>
          <w:szCs w:val="24"/>
        </w:rPr>
        <w:t xml:space="preserve"> com identificação.</w:t>
      </w:r>
    </w:p>
    <w:p w:rsidR="00675F2B" w:rsidRDefault="000C4EC4" w:rsidP="00FC306B">
      <w:pPr>
        <w:ind w:firstLine="708"/>
        <w:jc w:val="both"/>
        <w:rPr>
          <w:sz w:val="24"/>
          <w:szCs w:val="24"/>
        </w:rPr>
      </w:pPr>
      <w:r>
        <w:rPr>
          <w:sz w:val="24"/>
          <w:szCs w:val="24"/>
        </w:rPr>
        <w:t xml:space="preserve">Outra ameaça considerada é a </w:t>
      </w:r>
      <w:r w:rsidR="00675F2B">
        <w:rPr>
          <w:sz w:val="24"/>
          <w:szCs w:val="24"/>
        </w:rPr>
        <w:t>possibilidade de o participante não entender o questionário, ou não interpretar corretamente alguma declaração.</w:t>
      </w:r>
      <w:r>
        <w:rPr>
          <w:sz w:val="24"/>
          <w:szCs w:val="24"/>
        </w:rPr>
        <w:t xml:space="preserve"> Por esse motivo, traduzimos o questionário TIPI para o idioma Português com o cuidado de manter o instrumento o mais próximo possível de seu original. Também adicionamos informações contextuais para auxiliar os participantes a entenderem o contexto do questionário. Além de optarmos pela aplicação presencial, de forma que nos disponibilizamos a retirar qualquer dúvida no momento da coleta das respostas.</w:t>
      </w:r>
    </w:p>
    <w:p w:rsidR="00675F2B" w:rsidRDefault="004F4B86" w:rsidP="00FC306B">
      <w:pPr>
        <w:ind w:firstLine="708"/>
        <w:jc w:val="both"/>
        <w:rPr>
          <w:sz w:val="24"/>
          <w:szCs w:val="24"/>
        </w:rPr>
      </w:pPr>
      <w:r>
        <w:rPr>
          <w:sz w:val="24"/>
          <w:szCs w:val="24"/>
        </w:rPr>
        <w:t xml:space="preserve">Durante as fases do estudo de validação, buscamos aplicar essas estratégias para contornar as possíveis ameaças e com a execução do mesmo fomos capazes de recolher dados suficientes para analisar os resultados desta pesquisa. A seguir, o Capítulo </w:t>
      </w:r>
      <w:r w:rsidR="006A768E">
        <w:rPr>
          <w:sz w:val="24"/>
          <w:szCs w:val="24"/>
        </w:rPr>
        <w:t>7</w:t>
      </w:r>
      <w:r>
        <w:rPr>
          <w:sz w:val="24"/>
          <w:szCs w:val="24"/>
        </w:rPr>
        <w:t xml:space="preserve"> vai tratar desses resultados.</w:t>
      </w:r>
    </w:p>
    <w:p w:rsidR="009423DD" w:rsidRPr="00675F2B" w:rsidRDefault="009423DD">
      <w:pPr>
        <w:rPr>
          <w:sz w:val="24"/>
          <w:szCs w:val="24"/>
        </w:rPr>
      </w:pPr>
      <w:r w:rsidRPr="00675F2B">
        <w:rPr>
          <w:sz w:val="24"/>
          <w:szCs w:val="24"/>
        </w:rPr>
        <w:br w:type="page"/>
      </w:r>
    </w:p>
    <w:p w:rsidR="009423DD" w:rsidRPr="00B82E98" w:rsidRDefault="009423DD" w:rsidP="009423DD">
      <w:pPr>
        <w:pBdr>
          <w:bottom w:val="single" w:sz="12" w:space="1" w:color="auto"/>
        </w:pBdr>
        <w:rPr>
          <w:b/>
          <w:sz w:val="32"/>
          <w:szCs w:val="32"/>
        </w:rPr>
      </w:pPr>
      <w:r>
        <w:rPr>
          <w:b/>
          <w:sz w:val="32"/>
          <w:szCs w:val="32"/>
        </w:rPr>
        <w:lastRenderedPageBreak/>
        <w:t>Capítulo 7</w:t>
      </w:r>
    </w:p>
    <w:p w:rsidR="003200D3" w:rsidRDefault="003200D3" w:rsidP="003200D3">
      <w:pPr>
        <w:ind w:firstLine="708"/>
        <w:jc w:val="both"/>
        <w:rPr>
          <w:sz w:val="24"/>
          <w:szCs w:val="24"/>
        </w:rPr>
      </w:pPr>
    </w:p>
    <w:p w:rsidR="0006772F" w:rsidRDefault="00BA0029" w:rsidP="0006772F">
      <w:pPr>
        <w:jc w:val="both"/>
        <w:rPr>
          <w:b/>
          <w:sz w:val="24"/>
          <w:szCs w:val="24"/>
        </w:rPr>
      </w:pPr>
      <w:proofErr w:type="spellStart"/>
      <w:r w:rsidRPr="00BA0029">
        <w:rPr>
          <w:b/>
          <w:color w:val="0000FF"/>
          <w:sz w:val="24"/>
          <w:szCs w:val="24"/>
        </w:rPr>
        <w:t>Rohit</w:t>
      </w:r>
      <w:proofErr w:type="spellEnd"/>
      <w:r w:rsidRPr="00BA0029">
        <w:rPr>
          <w:b/>
          <w:sz w:val="24"/>
          <w:szCs w:val="24"/>
        </w:rPr>
        <w:t>: Unir os Capítulo</w:t>
      </w:r>
      <w:r w:rsidR="00EB672A">
        <w:rPr>
          <w:b/>
          <w:sz w:val="24"/>
          <w:szCs w:val="24"/>
        </w:rPr>
        <w:t>s</w:t>
      </w:r>
      <w:r w:rsidRPr="00BA0029">
        <w:rPr>
          <w:b/>
          <w:sz w:val="24"/>
          <w:szCs w:val="24"/>
        </w:rPr>
        <w:t xml:space="preserve"> 6 e 7</w:t>
      </w:r>
    </w:p>
    <w:p w:rsidR="00392638" w:rsidRDefault="00392638" w:rsidP="0006772F">
      <w:pPr>
        <w:jc w:val="both"/>
        <w:rPr>
          <w:sz w:val="24"/>
          <w:szCs w:val="24"/>
        </w:rPr>
      </w:pPr>
      <w:r>
        <w:rPr>
          <w:sz w:val="24"/>
          <w:szCs w:val="24"/>
        </w:rPr>
        <w:t>Não feito!</w:t>
      </w:r>
    </w:p>
    <w:p w:rsidR="00392638" w:rsidRPr="00392638" w:rsidRDefault="00392638" w:rsidP="0006772F">
      <w:pPr>
        <w:jc w:val="both"/>
        <w:rPr>
          <w:i/>
          <w:sz w:val="24"/>
          <w:szCs w:val="24"/>
        </w:rPr>
      </w:pPr>
      <w:r w:rsidRPr="00392638">
        <w:rPr>
          <w:i/>
          <w:sz w:val="24"/>
          <w:szCs w:val="24"/>
        </w:rPr>
        <w:t>Justificativa:</w:t>
      </w:r>
    </w:p>
    <w:p w:rsidR="00392638" w:rsidRDefault="00392638" w:rsidP="0006772F">
      <w:pPr>
        <w:jc w:val="both"/>
        <w:rPr>
          <w:sz w:val="24"/>
          <w:szCs w:val="24"/>
        </w:rPr>
      </w:pPr>
      <w:r>
        <w:rPr>
          <w:sz w:val="24"/>
          <w:szCs w:val="24"/>
        </w:rPr>
        <w:t>O Capítulo 6 apenas descreve o estudo de validação. O Capítulo 7</w:t>
      </w:r>
      <w:r w:rsidR="00B80E99">
        <w:rPr>
          <w:sz w:val="24"/>
          <w:szCs w:val="24"/>
        </w:rPr>
        <w:t>,</w:t>
      </w:r>
      <w:r>
        <w:rPr>
          <w:sz w:val="24"/>
          <w:szCs w:val="24"/>
        </w:rPr>
        <w:t xml:space="preserve"> por sua vez</w:t>
      </w:r>
      <w:r w:rsidR="00B80E99">
        <w:rPr>
          <w:sz w:val="24"/>
          <w:szCs w:val="24"/>
        </w:rPr>
        <w:t>,</w:t>
      </w:r>
      <w:r>
        <w:rPr>
          <w:sz w:val="24"/>
          <w:szCs w:val="24"/>
        </w:rPr>
        <w:t xml:space="preserve"> trata dos resultados, discutindo-os.</w:t>
      </w:r>
    </w:p>
    <w:p w:rsidR="00392638" w:rsidRDefault="00392638" w:rsidP="0006772F">
      <w:pPr>
        <w:jc w:val="both"/>
        <w:rPr>
          <w:sz w:val="24"/>
          <w:szCs w:val="24"/>
        </w:rPr>
      </w:pPr>
      <w:r>
        <w:rPr>
          <w:sz w:val="24"/>
          <w:szCs w:val="24"/>
        </w:rPr>
        <w:t>Apesar do Capítulo 6 ser relativamente pequeno, seu tema é bem definido, tratando de explicar o passo-a-passo do estudo de validação, o qual pode ser inclusive adaptado para outros contextos, como por exemplo, outras turmas do Huxley ou até mesmo para a validação de métricas em outros juízes online.</w:t>
      </w:r>
    </w:p>
    <w:p w:rsidR="00392638" w:rsidRDefault="00392638" w:rsidP="0006772F">
      <w:pPr>
        <w:jc w:val="both"/>
        <w:rPr>
          <w:sz w:val="24"/>
          <w:szCs w:val="24"/>
        </w:rPr>
      </w:pPr>
      <w:r>
        <w:rPr>
          <w:sz w:val="24"/>
          <w:szCs w:val="24"/>
        </w:rPr>
        <w:t>Já o Capítulo 7 é específico à nossa pesquisa. Nele focamos nos resultados dentro do contexto que adotamos para o estudo.</w:t>
      </w:r>
    </w:p>
    <w:p w:rsidR="00BA0029" w:rsidRDefault="00392638" w:rsidP="0006772F">
      <w:pPr>
        <w:jc w:val="both"/>
        <w:rPr>
          <w:sz w:val="24"/>
          <w:szCs w:val="24"/>
        </w:rPr>
      </w:pPr>
      <w:r>
        <w:rPr>
          <w:sz w:val="24"/>
          <w:szCs w:val="24"/>
        </w:rPr>
        <w:t>Por isso, entendemos que não seria interessante unir os capítulos.</w:t>
      </w:r>
    </w:p>
    <w:p w:rsidR="00D46FF7" w:rsidRDefault="00D46FF7" w:rsidP="0006772F">
      <w:pPr>
        <w:jc w:val="both"/>
        <w:rPr>
          <w:sz w:val="24"/>
          <w:szCs w:val="24"/>
        </w:rPr>
      </w:pPr>
    </w:p>
    <w:p w:rsidR="002B415C" w:rsidRDefault="002B415C" w:rsidP="002B415C">
      <w:pPr>
        <w:rPr>
          <w:b/>
          <w:sz w:val="24"/>
          <w:szCs w:val="24"/>
        </w:rPr>
      </w:pPr>
      <w:proofErr w:type="spellStart"/>
      <w:r w:rsidRPr="00A37E3E">
        <w:rPr>
          <w:b/>
          <w:color w:val="0000FF"/>
          <w:sz w:val="24"/>
          <w:szCs w:val="24"/>
        </w:rPr>
        <w:t>Rohit</w:t>
      </w:r>
      <w:proofErr w:type="spellEnd"/>
      <w:r w:rsidRPr="00A37E3E">
        <w:rPr>
          <w:b/>
          <w:sz w:val="24"/>
          <w:szCs w:val="24"/>
        </w:rPr>
        <w:t xml:space="preserve">: </w:t>
      </w:r>
      <w:r>
        <w:rPr>
          <w:b/>
          <w:sz w:val="24"/>
          <w:szCs w:val="24"/>
        </w:rPr>
        <w:t>Disponibilizar</w:t>
      </w:r>
      <w:r>
        <w:rPr>
          <w:b/>
          <w:sz w:val="24"/>
          <w:szCs w:val="24"/>
        </w:rPr>
        <w:t xml:space="preserve"> dados do estudo.</w:t>
      </w:r>
    </w:p>
    <w:p w:rsidR="002B38A4" w:rsidRDefault="00F92A4A" w:rsidP="002B38A4">
      <w:pPr>
        <w:jc w:val="both"/>
        <w:rPr>
          <w:sz w:val="24"/>
          <w:szCs w:val="24"/>
        </w:rPr>
      </w:pPr>
      <w:r>
        <w:rPr>
          <w:sz w:val="24"/>
          <w:szCs w:val="24"/>
        </w:rPr>
        <w:t xml:space="preserve">Página 53 – </w:t>
      </w:r>
      <w:r w:rsidR="002B38A4">
        <w:rPr>
          <w:sz w:val="24"/>
          <w:szCs w:val="24"/>
        </w:rPr>
        <w:t xml:space="preserve">Link para acesso </w:t>
      </w:r>
      <w:r w:rsidR="00E713D5">
        <w:rPr>
          <w:sz w:val="24"/>
          <w:szCs w:val="24"/>
        </w:rPr>
        <w:t>citado na Seção</w:t>
      </w:r>
      <w:r w:rsidR="002B38A4">
        <w:rPr>
          <w:sz w:val="24"/>
          <w:szCs w:val="24"/>
        </w:rPr>
        <w:t xml:space="preserve"> </w:t>
      </w:r>
      <w:r w:rsidR="00E713D5">
        <w:rPr>
          <w:sz w:val="24"/>
          <w:szCs w:val="24"/>
        </w:rPr>
        <w:t xml:space="preserve">7.1, </w:t>
      </w:r>
      <w:r>
        <w:rPr>
          <w:sz w:val="24"/>
          <w:szCs w:val="24"/>
        </w:rPr>
        <w:t>no início da página</w:t>
      </w:r>
    </w:p>
    <w:p w:rsidR="00E713D5" w:rsidRDefault="00E713D5" w:rsidP="002B38A4">
      <w:pPr>
        <w:jc w:val="both"/>
        <w:rPr>
          <w:sz w:val="24"/>
          <w:szCs w:val="24"/>
        </w:rPr>
      </w:pPr>
    </w:p>
    <w:p w:rsidR="00AE5AE7" w:rsidRPr="002B38A4" w:rsidRDefault="00E713D5" w:rsidP="00F92A4A">
      <w:pPr>
        <w:ind w:firstLine="708"/>
        <w:jc w:val="both"/>
        <w:rPr>
          <w:i/>
          <w:sz w:val="24"/>
          <w:szCs w:val="24"/>
        </w:rPr>
      </w:pPr>
      <w:r w:rsidRPr="00E713D5">
        <w:rPr>
          <w:sz w:val="24"/>
          <w:szCs w:val="24"/>
        </w:rPr>
        <w:t>Disponibilizamos os arquivos contendo os</w:t>
      </w:r>
      <w:r>
        <w:rPr>
          <w:sz w:val="24"/>
          <w:szCs w:val="24"/>
        </w:rPr>
        <w:t xml:space="preserve"> </w:t>
      </w:r>
      <w:r w:rsidRPr="00E713D5">
        <w:rPr>
          <w:sz w:val="24"/>
          <w:szCs w:val="24"/>
        </w:rPr>
        <w:t xml:space="preserve">dados dessa análise para acesso em: </w:t>
      </w:r>
      <w:r w:rsidRPr="00E713D5">
        <w:rPr>
          <w:i/>
          <w:sz w:val="24"/>
          <w:szCs w:val="24"/>
        </w:rPr>
        <w:t>github.com/</w:t>
      </w:r>
      <w:proofErr w:type="spellStart"/>
      <w:r w:rsidRPr="00E713D5">
        <w:rPr>
          <w:i/>
          <w:sz w:val="24"/>
          <w:szCs w:val="24"/>
        </w:rPr>
        <w:t>mhelynne</w:t>
      </w:r>
      <w:proofErr w:type="spellEnd"/>
      <w:r w:rsidRPr="00E713D5">
        <w:rPr>
          <w:i/>
          <w:sz w:val="24"/>
          <w:szCs w:val="24"/>
        </w:rPr>
        <w:t>/</w:t>
      </w:r>
      <w:proofErr w:type="spellStart"/>
      <w:r w:rsidRPr="00E713D5">
        <w:rPr>
          <w:i/>
          <w:sz w:val="24"/>
          <w:szCs w:val="24"/>
        </w:rPr>
        <w:t>ss</w:t>
      </w:r>
      <w:proofErr w:type="spellEnd"/>
      <w:r w:rsidRPr="00E713D5">
        <w:rPr>
          <w:i/>
          <w:sz w:val="24"/>
          <w:szCs w:val="24"/>
        </w:rPr>
        <w:t>-data</w:t>
      </w:r>
      <w:r w:rsidRPr="00E713D5">
        <w:rPr>
          <w:sz w:val="24"/>
          <w:szCs w:val="24"/>
        </w:rPr>
        <w:t>. Esclarecemos que</w:t>
      </w:r>
      <w:r>
        <w:rPr>
          <w:sz w:val="24"/>
          <w:szCs w:val="24"/>
        </w:rPr>
        <w:t xml:space="preserve"> </w:t>
      </w:r>
      <w:r w:rsidRPr="00E713D5">
        <w:rPr>
          <w:sz w:val="24"/>
          <w:szCs w:val="24"/>
        </w:rPr>
        <w:t>esses arquivos contêm apenas os valores das respostas dos questionários TIPI, mas não</w:t>
      </w:r>
      <w:r>
        <w:rPr>
          <w:sz w:val="24"/>
          <w:szCs w:val="24"/>
        </w:rPr>
        <w:t xml:space="preserve"> </w:t>
      </w:r>
      <w:r w:rsidRPr="00E713D5">
        <w:rPr>
          <w:sz w:val="24"/>
          <w:szCs w:val="24"/>
        </w:rPr>
        <w:t>identificam os participantes.</w:t>
      </w:r>
    </w:p>
    <w:p w:rsidR="002B415C" w:rsidRDefault="002B415C" w:rsidP="0006772F">
      <w:pPr>
        <w:jc w:val="both"/>
        <w:rPr>
          <w:sz w:val="24"/>
          <w:szCs w:val="24"/>
        </w:rPr>
      </w:pPr>
    </w:p>
    <w:p w:rsidR="00E713D5" w:rsidRDefault="00F92A4A" w:rsidP="00E713D5">
      <w:pPr>
        <w:jc w:val="both"/>
        <w:rPr>
          <w:sz w:val="24"/>
          <w:szCs w:val="24"/>
        </w:rPr>
      </w:pPr>
      <w:r>
        <w:rPr>
          <w:sz w:val="24"/>
          <w:szCs w:val="24"/>
        </w:rPr>
        <w:t xml:space="preserve">Página 53 – </w:t>
      </w:r>
      <w:r w:rsidR="00E713D5">
        <w:rPr>
          <w:sz w:val="24"/>
          <w:szCs w:val="24"/>
        </w:rPr>
        <w:t xml:space="preserve">Link para acesso citado </w:t>
      </w:r>
      <w:r>
        <w:rPr>
          <w:sz w:val="24"/>
          <w:szCs w:val="24"/>
        </w:rPr>
        <w:t>na Seçã</w:t>
      </w:r>
      <w:r>
        <w:rPr>
          <w:sz w:val="24"/>
          <w:szCs w:val="24"/>
        </w:rPr>
        <w:t>o</w:t>
      </w:r>
      <w:r w:rsidR="00E713D5">
        <w:rPr>
          <w:sz w:val="24"/>
          <w:szCs w:val="24"/>
        </w:rPr>
        <w:t xml:space="preserve"> 7.</w:t>
      </w:r>
      <w:r w:rsidR="00E713D5">
        <w:rPr>
          <w:sz w:val="24"/>
          <w:szCs w:val="24"/>
        </w:rPr>
        <w:t>2</w:t>
      </w:r>
      <w:r w:rsidR="00E713D5">
        <w:rPr>
          <w:sz w:val="24"/>
          <w:szCs w:val="24"/>
        </w:rPr>
        <w:t xml:space="preserve">, </w:t>
      </w:r>
      <w:r w:rsidR="00E713D5">
        <w:rPr>
          <w:sz w:val="24"/>
          <w:szCs w:val="24"/>
        </w:rPr>
        <w:t>primeiro parágrafo da seção</w:t>
      </w:r>
    </w:p>
    <w:p w:rsidR="00E713D5" w:rsidRDefault="00E713D5" w:rsidP="0006772F">
      <w:pPr>
        <w:jc w:val="both"/>
        <w:rPr>
          <w:sz w:val="24"/>
          <w:szCs w:val="24"/>
        </w:rPr>
      </w:pPr>
    </w:p>
    <w:p w:rsidR="00E713D5" w:rsidRDefault="00E713D5" w:rsidP="00F92A4A">
      <w:pPr>
        <w:ind w:firstLine="708"/>
        <w:jc w:val="both"/>
        <w:rPr>
          <w:sz w:val="24"/>
          <w:szCs w:val="24"/>
        </w:rPr>
      </w:pPr>
      <w:r w:rsidRPr="00E713D5">
        <w:rPr>
          <w:sz w:val="24"/>
          <w:szCs w:val="24"/>
        </w:rPr>
        <w:t>Os arquivos com os dados para essa análise</w:t>
      </w:r>
      <w:r>
        <w:rPr>
          <w:sz w:val="24"/>
          <w:szCs w:val="24"/>
        </w:rPr>
        <w:t xml:space="preserve"> </w:t>
      </w:r>
      <w:r w:rsidRPr="00E713D5">
        <w:rPr>
          <w:sz w:val="24"/>
          <w:szCs w:val="24"/>
        </w:rPr>
        <w:t xml:space="preserve">estão disponíveis para acesso em: </w:t>
      </w:r>
      <w:r w:rsidRPr="00E713D5">
        <w:rPr>
          <w:i/>
          <w:sz w:val="24"/>
          <w:szCs w:val="24"/>
        </w:rPr>
        <w:t>github.com/</w:t>
      </w:r>
      <w:proofErr w:type="spellStart"/>
      <w:r w:rsidRPr="00E713D5">
        <w:rPr>
          <w:i/>
          <w:sz w:val="24"/>
          <w:szCs w:val="24"/>
        </w:rPr>
        <w:t>mhelynne</w:t>
      </w:r>
      <w:proofErr w:type="spellEnd"/>
      <w:r w:rsidRPr="00E713D5">
        <w:rPr>
          <w:i/>
          <w:sz w:val="24"/>
          <w:szCs w:val="24"/>
        </w:rPr>
        <w:t>/</w:t>
      </w:r>
      <w:proofErr w:type="spellStart"/>
      <w:r w:rsidRPr="00E713D5">
        <w:rPr>
          <w:i/>
          <w:sz w:val="24"/>
          <w:szCs w:val="24"/>
        </w:rPr>
        <w:t>ss</w:t>
      </w:r>
      <w:proofErr w:type="spellEnd"/>
      <w:r w:rsidRPr="00E713D5">
        <w:rPr>
          <w:i/>
          <w:sz w:val="24"/>
          <w:szCs w:val="24"/>
        </w:rPr>
        <w:t>-data</w:t>
      </w:r>
      <w:r w:rsidRPr="00E713D5">
        <w:rPr>
          <w:sz w:val="24"/>
          <w:szCs w:val="24"/>
        </w:rPr>
        <w:t>. Vale ressaltar que os</w:t>
      </w:r>
      <w:r>
        <w:rPr>
          <w:sz w:val="24"/>
          <w:szCs w:val="24"/>
        </w:rPr>
        <w:t xml:space="preserve"> </w:t>
      </w:r>
      <w:r w:rsidRPr="00E713D5">
        <w:rPr>
          <w:sz w:val="24"/>
          <w:szCs w:val="24"/>
        </w:rPr>
        <w:t xml:space="preserve">arquivos contêm apenas os valores resultantes das métricas de soft </w:t>
      </w:r>
      <w:proofErr w:type="spellStart"/>
      <w:r w:rsidRPr="00E713D5">
        <w:rPr>
          <w:sz w:val="24"/>
          <w:szCs w:val="24"/>
        </w:rPr>
        <w:t>skills</w:t>
      </w:r>
      <w:proofErr w:type="spellEnd"/>
      <w:r w:rsidRPr="00E713D5">
        <w:rPr>
          <w:sz w:val="24"/>
          <w:szCs w:val="24"/>
        </w:rPr>
        <w:t xml:space="preserve"> e as respostas</w:t>
      </w:r>
      <w:r>
        <w:rPr>
          <w:sz w:val="24"/>
          <w:szCs w:val="24"/>
        </w:rPr>
        <w:t xml:space="preserve"> </w:t>
      </w:r>
      <w:r w:rsidRPr="00E713D5">
        <w:rPr>
          <w:sz w:val="24"/>
          <w:szCs w:val="24"/>
        </w:rPr>
        <w:t>dos questionários TIPI, mas não identificam os participantes.</w:t>
      </w:r>
    </w:p>
    <w:p w:rsidR="00E713D5" w:rsidRDefault="00E713D5" w:rsidP="00E713D5">
      <w:pPr>
        <w:jc w:val="both"/>
        <w:rPr>
          <w:sz w:val="24"/>
          <w:szCs w:val="24"/>
        </w:rPr>
      </w:pPr>
    </w:p>
    <w:p w:rsidR="00D46FF7" w:rsidRDefault="00D46FF7" w:rsidP="00D46FF7">
      <w:pPr>
        <w:rPr>
          <w:b/>
          <w:sz w:val="24"/>
          <w:szCs w:val="24"/>
        </w:rPr>
      </w:pPr>
      <w:r w:rsidRPr="00A37E3E">
        <w:rPr>
          <w:b/>
          <w:color w:val="008000"/>
          <w:sz w:val="24"/>
          <w:szCs w:val="24"/>
        </w:rPr>
        <w:t xml:space="preserve">Márcio </w:t>
      </w:r>
      <w:r w:rsidRPr="00A37E3E">
        <w:rPr>
          <w:b/>
          <w:sz w:val="24"/>
          <w:szCs w:val="24"/>
        </w:rPr>
        <w:t xml:space="preserve">e </w:t>
      </w:r>
      <w:proofErr w:type="spellStart"/>
      <w:r w:rsidRPr="00A37E3E">
        <w:rPr>
          <w:b/>
          <w:color w:val="0000FF"/>
          <w:sz w:val="24"/>
          <w:szCs w:val="24"/>
        </w:rPr>
        <w:t>Rohit</w:t>
      </w:r>
      <w:proofErr w:type="spellEnd"/>
      <w:r w:rsidRPr="00A37E3E">
        <w:rPr>
          <w:b/>
          <w:sz w:val="24"/>
          <w:szCs w:val="24"/>
        </w:rPr>
        <w:t xml:space="preserve">: Tratar das </w:t>
      </w:r>
      <w:r>
        <w:rPr>
          <w:b/>
          <w:sz w:val="24"/>
          <w:szCs w:val="24"/>
        </w:rPr>
        <w:t>limitações do</w:t>
      </w:r>
      <w:r w:rsidR="00FB5154">
        <w:rPr>
          <w:b/>
          <w:sz w:val="24"/>
          <w:szCs w:val="24"/>
        </w:rPr>
        <w:t>s</w:t>
      </w:r>
      <w:r>
        <w:rPr>
          <w:b/>
          <w:sz w:val="24"/>
          <w:szCs w:val="24"/>
        </w:rPr>
        <w:t xml:space="preserve"> resultado</w:t>
      </w:r>
      <w:r w:rsidR="00FB5154">
        <w:rPr>
          <w:b/>
          <w:sz w:val="24"/>
          <w:szCs w:val="24"/>
        </w:rPr>
        <w:t>s</w:t>
      </w:r>
      <w:r>
        <w:rPr>
          <w:b/>
          <w:sz w:val="24"/>
          <w:szCs w:val="24"/>
        </w:rPr>
        <w:t>:</w:t>
      </w:r>
    </w:p>
    <w:p w:rsidR="00D46FF7" w:rsidRDefault="00D46FF7" w:rsidP="00D46FF7">
      <w:pPr>
        <w:rPr>
          <w:b/>
          <w:sz w:val="24"/>
          <w:szCs w:val="24"/>
        </w:rPr>
      </w:pPr>
      <w:r>
        <w:rPr>
          <w:b/>
          <w:sz w:val="24"/>
          <w:szCs w:val="24"/>
        </w:rPr>
        <w:t>Os resultados são focados em um juiz online (Huxley), em turma</w:t>
      </w:r>
      <w:r w:rsidR="00AD63D8">
        <w:rPr>
          <w:b/>
          <w:sz w:val="24"/>
          <w:szCs w:val="24"/>
        </w:rPr>
        <w:t>s específicas</w:t>
      </w:r>
      <w:r>
        <w:rPr>
          <w:b/>
          <w:sz w:val="24"/>
          <w:szCs w:val="24"/>
        </w:rPr>
        <w:t>.</w:t>
      </w:r>
    </w:p>
    <w:p w:rsidR="00D46FF7" w:rsidRDefault="00D46FF7" w:rsidP="000209D9">
      <w:pPr>
        <w:ind w:firstLine="708"/>
        <w:rPr>
          <w:b/>
          <w:sz w:val="24"/>
          <w:szCs w:val="24"/>
        </w:rPr>
      </w:pPr>
      <w:r>
        <w:rPr>
          <w:b/>
          <w:sz w:val="24"/>
          <w:szCs w:val="24"/>
        </w:rPr>
        <w:t>Como est</w:t>
      </w:r>
      <w:r w:rsidR="00AD63D8">
        <w:rPr>
          <w:b/>
          <w:sz w:val="24"/>
          <w:szCs w:val="24"/>
        </w:rPr>
        <w:t>ender para outros juízes online</w:t>
      </w:r>
      <w:r>
        <w:rPr>
          <w:b/>
          <w:sz w:val="24"/>
          <w:szCs w:val="24"/>
        </w:rPr>
        <w:t xml:space="preserve"> (</w:t>
      </w:r>
      <w:proofErr w:type="spellStart"/>
      <w:r w:rsidRPr="00D46FF7">
        <w:rPr>
          <w:b/>
          <w:color w:val="0000FF"/>
          <w:sz w:val="24"/>
          <w:szCs w:val="24"/>
        </w:rPr>
        <w:t>Rohit</w:t>
      </w:r>
      <w:proofErr w:type="spellEnd"/>
      <w:r>
        <w:rPr>
          <w:b/>
          <w:sz w:val="24"/>
          <w:szCs w:val="24"/>
        </w:rPr>
        <w:t>)?</w:t>
      </w:r>
    </w:p>
    <w:p w:rsidR="00D46FF7" w:rsidRDefault="00D46FF7" w:rsidP="000209D9">
      <w:pPr>
        <w:ind w:firstLine="708"/>
        <w:rPr>
          <w:b/>
          <w:sz w:val="24"/>
          <w:szCs w:val="24"/>
        </w:rPr>
      </w:pPr>
      <w:r>
        <w:rPr>
          <w:b/>
          <w:sz w:val="24"/>
          <w:szCs w:val="24"/>
        </w:rPr>
        <w:lastRenderedPageBreak/>
        <w:t>Só pode ser aplicado em juiz online? Qual outro contexto? (</w:t>
      </w:r>
      <w:r w:rsidRPr="00D46FF7">
        <w:rPr>
          <w:b/>
          <w:color w:val="008000"/>
          <w:sz w:val="24"/>
          <w:szCs w:val="24"/>
        </w:rPr>
        <w:t>Marcio</w:t>
      </w:r>
      <w:r>
        <w:rPr>
          <w:b/>
          <w:sz w:val="24"/>
          <w:szCs w:val="24"/>
        </w:rPr>
        <w:t>)</w:t>
      </w:r>
    </w:p>
    <w:p w:rsidR="000209D9" w:rsidRDefault="00D46FF7" w:rsidP="00D46FF7">
      <w:pPr>
        <w:rPr>
          <w:b/>
          <w:sz w:val="24"/>
          <w:szCs w:val="24"/>
        </w:rPr>
      </w:pPr>
      <w:r>
        <w:rPr>
          <w:b/>
          <w:sz w:val="24"/>
          <w:szCs w:val="24"/>
        </w:rPr>
        <w:t>O</w:t>
      </w:r>
      <w:r w:rsidR="000209D9">
        <w:rPr>
          <w:b/>
          <w:sz w:val="24"/>
          <w:szCs w:val="24"/>
        </w:rPr>
        <w:t>s participantes são estudantes</w:t>
      </w:r>
      <w:r w:rsidR="00AD63D8">
        <w:rPr>
          <w:b/>
          <w:sz w:val="24"/>
          <w:szCs w:val="24"/>
        </w:rPr>
        <w:t>.</w:t>
      </w:r>
    </w:p>
    <w:p w:rsidR="00D46FF7" w:rsidRDefault="000209D9" w:rsidP="000209D9">
      <w:pPr>
        <w:ind w:firstLine="708"/>
        <w:rPr>
          <w:b/>
          <w:sz w:val="24"/>
          <w:szCs w:val="24"/>
        </w:rPr>
      </w:pPr>
      <w:r>
        <w:rPr>
          <w:b/>
          <w:sz w:val="24"/>
          <w:szCs w:val="24"/>
        </w:rPr>
        <w:t>M</w:t>
      </w:r>
      <w:r w:rsidR="00D46FF7">
        <w:rPr>
          <w:b/>
          <w:sz w:val="24"/>
          <w:szCs w:val="24"/>
        </w:rPr>
        <w:t xml:space="preserve">as e se as soft </w:t>
      </w:r>
      <w:proofErr w:type="spellStart"/>
      <w:r w:rsidR="00D46FF7">
        <w:rPr>
          <w:b/>
          <w:sz w:val="24"/>
          <w:szCs w:val="24"/>
        </w:rPr>
        <w:t>skills</w:t>
      </w:r>
      <w:proofErr w:type="spellEnd"/>
      <w:r w:rsidR="00D46FF7">
        <w:rPr>
          <w:b/>
          <w:sz w:val="24"/>
          <w:szCs w:val="24"/>
        </w:rPr>
        <w:t xml:space="preserve"> se desenvolverem durante o curso?</w:t>
      </w:r>
    </w:p>
    <w:p w:rsidR="00A6100B" w:rsidRDefault="005605A7" w:rsidP="00A6100B">
      <w:pPr>
        <w:rPr>
          <w:sz w:val="24"/>
          <w:szCs w:val="24"/>
        </w:rPr>
      </w:pPr>
      <w:r>
        <w:rPr>
          <w:sz w:val="24"/>
          <w:szCs w:val="24"/>
        </w:rPr>
        <w:t xml:space="preserve">Página 52 – </w:t>
      </w:r>
      <w:r w:rsidR="00A6100B" w:rsidRPr="00A6100B">
        <w:rPr>
          <w:sz w:val="24"/>
          <w:szCs w:val="24"/>
        </w:rPr>
        <w:t xml:space="preserve">Sentença adicionada </w:t>
      </w:r>
      <w:r w:rsidR="001A5636">
        <w:rPr>
          <w:sz w:val="24"/>
          <w:szCs w:val="24"/>
        </w:rPr>
        <w:t>ao</w:t>
      </w:r>
      <w:r w:rsidR="00A6100B" w:rsidRPr="00A6100B">
        <w:rPr>
          <w:sz w:val="24"/>
          <w:szCs w:val="24"/>
        </w:rPr>
        <w:t xml:space="preserve"> texto introdutório do Capítulo </w:t>
      </w:r>
      <w:r w:rsidR="001A5636">
        <w:rPr>
          <w:sz w:val="24"/>
          <w:szCs w:val="24"/>
        </w:rPr>
        <w:t>7</w:t>
      </w:r>
    </w:p>
    <w:p w:rsidR="002012CF" w:rsidRPr="00A6100B" w:rsidRDefault="002012CF" w:rsidP="00A6100B">
      <w:pPr>
        <w:rPr>
          <w:sz w:val="24"/>
          <w:szCs w:val="24"/>
        </w:rPr>
      </w:pPr>
    </w:p>
    <w:p w:rsidR="00A6100B" w:rsidRDefault="00A6100B" w:rsidP="00A6100B">
      <w:pPr>
        <w:jc w:val="both"/>
        <w:rPr>
          <w:sz w:val="24"/>
          <w:szCs w:val="24"/>
        </w:rPr>
      </w:pPr>
      <w:r w:rsidRPr="00A6100B">
        <w:rPr>
          <w:i/>
          <w:sz w:val="24"/>
          <w:szCs w:val="24"/>
        </w:rPr>
        <w:t>(...)</w:t>
      </w:r>
      <w:r>
        <w:rPr>
          <w:sz w:val="24"/>
          <w:szCs w:val="24"/>
        </w:rPr>
        <w:t xml:space="preserve"> “</w:t>
      </w:r>
      <w:r w:rsidRPr="00A6100B">
        <w:rPr>
          <w:sz w:val="24"/>
          <w:szCs w:val="24"/>
        </w:rPr>
        <w:t>Além disso, na Seção 7.4, tratamos das limitações e especificidades dos mesmos</w:t>
      </w:r>
      <w:r>
        <w:rPr>
          <w:sz w:val="24"/>
          <w:szCs w:val="24"/>
        </w:rPr>
        <w:t>”</w:t>
      </w:r>
      <w:r w:rsidRPr="00A6100B">
        <w:rPr>
          <w:sz w:val="24"/>
          <w:szCs w:val="24"/>
        </w:rPr>
        <w:t xml:space="preserve"> </w:t>
      </w:r>
      <w:r w:rsidRPr="00A6100B">
        <w:rPr>
          <w:i/>
          <w:sz w:val="24"/>
          <w:szCs w:val="24"/>
        </w:rPr>
        <w:t>(resultados)</w:t>
      </w:r>
      <w:r w:rsidRPr="00A6100B">
        <w:rPr>
          <w:sz w:val="24"/>
          <w:szCs w:val="24"/>
        </w:rPr>
        <w:t>.</w:t>
      </w:r>
    </w:p>
    <w:p w:rsidR="00A6100B" w:rsidRPr="00A6100B" w:rsidRDefault="00A6100B" w:rsidP="00A6100B">
      <w:pPr>
        <w:rPr>
          <w:sz w:val="24"/>
          <w:szCs w:val="24"/>
        </w:rPr>
      </w:pPr>
    </w:p>
    <w:p w:rsidR="00D46FF7" w:rsidRPr="00D46FF7" w:rsidRDefault="00D46FF7" w:rsidP="00D46FF7">
      <w:pPr>
        <w:rPr>
          <w:sz w:val="24"/>
          <w:szCs w:val="24"/>
        </w:rPr>
      </w:pPr>
      <w:r w:rsidRPr="00D46FF7">
        <w:rPr>
          <w:sz w:val="24"/>
          <w:szCs w:val="24"/>
        </w:rPr>
        <w:t>Página 5</w:t>
      </w:r>
      <w:r w:rsidR="00136D3D">
        <w:rPr>
          <w:sz w:val="24"/>
          <w:szCs w:val="24"/>
        </w:rPr>
        <w:t>7</w:t>
      </w:r>
      <w:bookmarkStart w:id="0" w:name="_GoBack"/>
      <w:bookmarkEnd w:id="0"/>
      <w:r w:rsidRPr="00D46FF7">
        <w:rPr>
          <w:sz w:val="24"/>
          <w:szCs w:val="24"/>
        </w:rPr>
        <w:t xml:space="preserve"> e 5</w:t>
      </w:r>
      <w:r w:rsidR="00D17D8A">
        <w:rPr>
          <w:sz w:val="24"/>
          <w:szCs w:val="24"/>
        </w:rPr>
        <w:t>9</w:t>
      </w:r>
      <w:r w:rsidRPr="00D46FF7">
        <w:rPr>
          <w:sz w:val="24"/>
          <w:szCs w:val="24"/>
        </w:rPr>
        <w:t xml:space="preserve"> – Seção 7.4 – Limitações</w:t>
      </w:r>
    </w:p>
    <w:p w:rsidR="00325791" w:rsidRPr="00325791" w:rsidRDefault="00325791" w:rsidP="00325791">
      <w:pPr>
        <w:ind w:firstLine="708"/>
        <w:jc w:val="both"/>
        <w:rPr>
          <w:sz w:val="24"/>
          <w:szCs w:val="24"/>
        </w:rPr>
      </w:pPr>
    </w:p>
    <w:p w:rsidR="00325791" w:rsidRPr="00325791" w:rsidRDefault="00325791" w:rsidP="00325791">
      <w:pPr>
        <w:ind w:firstLine="708"/>
        <w:jc w:val="both"/>
        <w:rPr>
          <w:sz w:val="24"/>
          <w:szCs w:val="24"/>
        </w:rPr>
      </w:pPr>
      <w:r w:rsidRPr="00325791">
        <w:rPr>
          <w:sz w:val="24"/>
          <w:szCs w:val="24"/>
        </w:rPr>
        <w:t>Diante deste estudo de validação, precisamos discutir a interpretação de nossos resultados e suas limitações. Tratamos sobre esses assuntos nesta seção.</w:t>
      </w:r>
    </w:p>
    <w:p w:rsidR="00325791" w:rsidRPr="00325791" w:rsidRDefault="00325791" w:rsidP="00325791">
      <w:pPr>
        <w:ind w:firstLine="708"/>
        <w:jc w:val="both"/>
        <w:rPr>
          <w:sz w:val="24"/>
          <w:szCs w:val="24"/>
        </w:rPr>
      </w:pPr>
      <w:r w:rsidRPr="00325791">
        <w:rPr>
          <w:sz w:val="24"/>
          <w:szCs w:val="24"/>
        </w:rPr>
        <w:t xml:space="preserve">Inicialmente, ressaltamos que o estudo foi aplicado em um juiz online específico, </w:t>
      </w:r>
      <w:r w:rsidRPr="00325791">
        <w:rPr>
          <w:sz w:val="24"/>
          <w:szCs w:val="24"/>
        </w:rPr>
        <w:t>ou seja,</w:t>
      </w:r>
      <w:r w:rsidRPr="00325791">
        <w:rPr>
          <w:sz w:val="24"/>
          <w:szCs w:val="24"/>
        </w:rPr>
        <w:t xml:space="preserve"> o Huxley, utilizando um subconjunto de seus usuários. Portanto, apresentamos os resultados de forma específica a esse contexto. Assim, esclarecemos que não utilizamos técnicas de generalização dos resultados para uma população geral</w:t>
      </w:r>
      <w:r w:rsidR="00C03BC0">
        <w:rPr>
          <w:sz w:val="24"/>
          <w:szCs w:val="24"/>
        </w:rPr>
        <w:t>.</w:t>
      </w:r>
    </w:p>
    <w:p w:rsidR="00325791" w:rsidRPr="00325791" w:rsidRDefault="00325791" w:rsidP="00325791">
      <w:pPr>
        <w:ind w:firstLine="708"/>
        <w:jc w:val="both"/>
        <w:rPr>
          <w:sz w:val="24"/>
          <w:szCs w:val="24"/>
        </w:rPr>
      </w:pPr>
      <w:r w:rsidRPr="00325791">
        <w:rPr>
          <w:sz w:val="24"/>
          <w:szCs w:val="24"/>
        </w:rPr>
        <w:t xml:space="preserve">No entanto, a pesquisa que apresenta os conceitos das soft </w:t>
      </w:r>
      <w:proofErr w:type="spellStart"/>
      <w:r w:rsidRPr="00325791">
        <w:rPr>
          <w:sz w:val="24"/>
          <w:szCs w:val="24"/>
        </w:rPr>
        <w:t>skills</w:t>
      </w:r>
      <w:proofErr w:type="spellEnd"/>
      <w:r w:rsidRPr="00325791">
        <w:rPr>
          <w:sz w:val="24"/>
          <w:szCs w:val="24"/>
        </w:rPr>
        <w:t>, o mapeamento com traços de personalidade e os passos do estudo de validação podem ser aplicados em diferentes contextos.</w:t>
      </w:r>
      <w:r w:rsidR="00C03BC0">
        <w:rPr>
          <w:sz w:val="24"/>
          <w:szCs w:val="24"/>
        </w:rPr>
        <w:t xml:space="preserve"> </w:t>
      </w:r>
      <w:r w:rsidRPr="00325791">
        <w:rPr>
          <w:sz w:val="24"/>
          <w:szCs w:val="24"/>
        </w:rPr>
        <w:t>Caso seja possível extrair os dados que completem os valores necessários para o cálculo de cada métrica, pode-se aplicá-las em outros juízes online, ou ainda em diferentes tipos de sistemas ou ferramentas que permitam a observação de atividades de programação, como por exemplo, produções de um time de desenvolvimento em repositório, IDE instrumentada, entre outros.</w:t>
      </w:r>
    </w:p>
    <w:p w:rsidR="00325791" w:rsidRPr="00325791" w:rsidRDefault="00325791" w:rsidP="00325791">
      <w:pPr>
        <w:ind w:firstLine="708"/>
        <w:jc w:val="both"/>
        <w:rPr>
          <w:sz w:val="24"/>
          <w:szCs w:val="24"/>
        </w:rPr>
      </w:pPr>
      <w:r w:rsidRPr="00325791">
        <w:rPr>
          <w:sz w:val="24"/>
          <w:szCs w:val="24"/>
        </w:rPr>
        <w:t xml:space="preserve">Diante da aplicação das métricas em outro juiz online, ou em outro tipo de sistema, os responsáveis por tal aplicação devem inicialmente considerar o que cada métrica requer para ser calculada, determinando se seu sistema possui os recursos e/ou funcionalidades para extração das mesmas. Após essa verificação, podendo uma métrica ser implementada, em seguida faz-se necessário sua validação diante do novo contexto. Para isso, esta pesquisa </w:t>
      </w:r>
      <w:r w:rsidR="006823DC" w:rsidRPr="00325791">
        <w:rPr>
          <w:sz w:val="24"/>
          <w:szCs w:val="24"/>
        </w:rPr>
        <w:t>traz</w:t>
      </w:r>
      <w:r w:rsidRPr="00325791">
        <w:rPr>
          <w:sz w:val="24"/>
          <w:szCs w:val="24"/>
        </w:rPr>
        <w:t xml:space="preserve"> informações a respeito das soft </w:t>
      </w:r>
      <w:proofErr w:type="spellStart"/>
      <w:r w:rsidRPr="00325791">
        <w:rPr>
          <w:sz w:val="24"/>
          <w:szCs w:val="24"/>
        </w:rPr>
        <w:t>skills</w:t>
      </w:r>
      <w:proofErr w:type="spellEnd"/>
      <w:r w:rsidRPr="00325791">
        <w:rPr>
          <w:sz w:val="24"/>
          <w:szCs w:val="24"/>
        </w:rPr>
        <w:t xml:space="preserve"> em seus conceitos, bem como o mapeamento das mesmas com os traços de personalidade e o passo-a-passo de como conduzir um estudo de validação e comparar as correlações do resultado a partir do mapeamento.</w:t>
      </w:r>
    </w:p>
    <w:p w:rsidR="00325791" w:rsidRPr="00325791" w:rsidRDefault="00325791" w:rsidP="00325791">
      <w:pPr>
        <w:ind w:firstLine="708"/>
        <w:jc w:val="both"/>
        <w:rPr>
          <w:sz w:val="24"/>
          <w:szCs w:val="24"/>
        </w:rPr>
      </w:pPr>
      <w:r w:rsidRPr="00325791">
        <w:rPr>
          <w:sz w:val="24"/>
          <w:szCs w:val="24"/>
        </w:rPr>
        <w:t xml:space="preserve">Com isso, consideramos que apesar de nosso estudo ser específico para um grupo de usuários do Huxley, o mesmo pode ser adaptado para diferentes contextos, ressaltando o cuidado de ser necessário a condução do estudo de validação para a análise das métricas em outras ocasiões, por exemplo, com outro grupo de usuários do Huxley, em outro juiz online, ou até mesmo, com outros tipos de sistemas. </w:t>
      </w:r>
    </w:p>
    <w:p w:rsidR="00325791" w:rsidRPr="00325791" w:rsidRDefault="00325791" w:rsidP="00325791">
      <w:pPr>
        <w:ind w:firstLine="708"/>
        <w:jc w:val="both"/>
        <w:rPr>
          <w:sz w:val="24"/>
          <w:szCs w:val="24"/>
        </w:rPr>
      </w:pPr>
      <w:r w:rsidRPr="00325791">
        <w:rPr>
          <w:sz w:val="24"/>
          <w:szCs w:val="24"/>
        </w:rPr>
        <w:lastRenderedPageBreak/>
        <w:t xml:space="preserve">Ainda sobre sua aplicação específica ao contexto do Huxley, sabemos que os usuários que fazem parte desse sistema são ainda estudantes de programação e, portanto, estão em formação profissional. A medição das soft </w:t>
      </w:r>
      <w:proofErr w:type="spellStart"/>
      <w:r w:rsidRPr="00325791">
        <w:rPr>
          <w:sz w:val="24"/>
          <w:szCs w:val="24"/>
        </w:rPr>
        <w:t>skills</w:t>
      </w:r>
      <w:proofErr w:type="spellEnd"/>
      <w:r w:rsidRPr="00325791">
        <w:rPr>
          <w:sz w:val="24"/>
          <w:szCs w:val="24"/>
        </w:rPr>
        <w:t xml:space="preserve"> obtida através do Huxley ocorreu no primeiro ano do curso, no entanto, devemos considerar que é possível que durante o decorrer dos estudos, os estudantes adquiram ou melhorem suas soft </w:t>
      </w:r>
      <w:proofErr w:type="spellStart"/>
      <w:r w:rsidRPr="00325791">
        <w:rPr>
          <w:sz w:val="24"/>
          <w:szCs w:val="24"/>
        </w:rPr>
        <w:t>skills</w:t>
      </w:r>
      <w:proofErr w:type="spellEnd"/>
      <w:r w:rsidRPr="00325791">
        <w:rPr>
          <w:sz w:val="24"/>
          <w:szCs w:val="24"/>
        </w:rPr>
        <w:t xml:space="preserve">. Tais progressos não seriam expressos pela soft </w:t>
      </w:r>
      <w:proofErr w:type="spellStart"/>
      <w:r w:rsidRPr="00325791">
        <w:rPr>
          <w:sz w:val="24"/>
          <w:szCs w:val="24"/>
        </w:rPr>
        <w:t>skill</w:t>
      </w:r>
      <w:proofErr w:type="spellEnd"/>
      <w:r w:rsidRPr="00325791">
        <w:rPr>
          <w:sz w:val="24"/>
          <w:szCs w:val="24"/>
        </w:rPr>
        <w:t xml:space="preserve"> medida inicialmente.</w:t>
      </w:r>
    </w:p>
    <w:p w:rsidR="00325791" w:rsidRPr="00325791" w:rsidRDefault="00325791" w:rsidP="00325791">
      <w:pPr>
        <w:ind w:firstLine="708"/>
        <w:jc w:val="both"/>
        <w:rPr>
          <w:sz w:val="24"/>
          <w:szCs w:val="24"/>
        </w:rPr>
      </w:pPr>
      <w:r w:rsidRPr="00325791">
        <w:rPr>
          <w:sz w:val="24"/>
          <w:szCs w:val="24"/>
        </w:rPr>
        <w:t xml:space="preserve">Isso representa uma necessidade por atualizar os valores identificados para as soft </w:t>
      </w:r>
      <w:proofErr w:type="spellStart"/>
      <w:r w:rsidRPr="00325791">
        <w:rPr>
          <w:sz w:val="24"/>
          <w:szCs w:val="24"/>
        </w:rPr>
        <w:t>skills</w:t>
      </w:r>
      <w:proofErr w:type="spellEnd"/>
      <w:r w:rsidRPr="00325791">
        <w:rPr>
          <w:sz w:val="24"/>
          <w:szCs w:val="24"/>
        </w:rPr>
        <w:t xml:space="preserve">. Porém, em fases posteriores do curso, o Huxley não é comumente utilizado como juiz online. Para contornar essa limitação, mencionamos, mais uma vez, a possibilidade de aplicar nossa estratégia em outros juízes </w:t>
      </w:r>
      <w:r w:rsidR="006823DC" w:rsidRPr="00325791">
        <w:rPr>
          <w:sz w:val="24"/>
          <w:szCs w:val="24"/>
        </w:rPr>
        <w:t>online</w:t>
      </w:r>
      <w:r w:rsidRPr="00325791">
        <w:rPr>
          <w:sz w:val="24"/>
          <w:szCs w:val="24"/>
        </w:rPr>
        <w:t xml:space="preserve"> ou em diferentes ambientes respectivos a outros períodos da carreira do programador. Ratificando que as métricas que propomos podem ser adaptadas a outros contextos e buscando a validação das mesmas através da execução do estudo de validação que apresentamos.</w:t>
      </w:r>
    </w:p>
    <w:p w:rsidR="00325791" w:rsidRPr="00325791" w:rsidRDefault="00325791" w:rsidP="00325791">
      <w:pPr>
        <w:ind w:firstLine="708"/>
        <w:jc w:val="both"/>
        <w:rPr>
          <w:sz w:val="24"/>
          <w:szCs w:val="24"/>
        </w:rPr>
      </w:pPr>
      <w:r w:rsidRPr="00325791">
        <w:rPr>
          <w:sz w:val="24"/>
          <w:szCs w:val="24"/>
        </w:rPr>
        <w:t xml:space="preserve">Apesar de estar limitado a fases iniciais do curso e voltado a aprendizagem de programação, a utilização do juiz online Huxley para medição das soft </w:t>
      </w:r>
      <w:proofErr w:type="spellStart"/>
      <w:r w:rsidRPr="00325791">
        <w:rPr>
          <w:sz w:val="24"/>
          <w:szCs w:val="24"/>
        </w:rPr>
        <w:t>skills</w:t>
      </w:r>
      <w:proofErr w:type="spellEnd"/>
      <w:r w:rsidRPr="00325791">
        <w:rPr>
          <w:sz w:val="24"/>
          <w:szCs w:val="24"/>
        </w:rPr>
        <w:t xml:space="preserve"> de forma automática continua relevante. Frisamos que a medição nesse período do curso pode ser útil para contratações em estágios, quando as empresas encontram mais dificuldades para obter informações sobre seus candidatos, pois são em geral estudantes sem experiência profissional, restando apenas a experiência que os candidatos adquiriram em sua formação educacional, o que pode ser representado pelas medições das soft </w:t>
      </w:r>
      <w:proofErr w:type="spellStart"/>
      <w:r w:rsidRPr="00325791">
        <w:rPr>
          <w:sz w:val="24"/>
          <w:szCs w:val="24"/>
        </w:rPr>
        <w:t>skills</w:t>
      </w:r>
      <w:proofErr w:type="spellEnd"/>
      <w:r w:rsidRPr="00325791">
        <w:rPr>
          <w:sz w:val="24"/>
          <w:szCs w:val="24"/>
        </w:rPr>
        <w:t xml:space="preserve"> no Huxley.</w:t>
      </w:r>
    </w:p>
    <w:p w:rsidR="00D46FF7" w:rsidRPr="00D46FF7" w:rsidRDefault="00325791" w:rsidP="00325791">
      <w:pPr>
        <w:ind w:firstLine="708"/>
        <w:jc w:val="both"/>
        <w:rPr>
          <w:sz w:val="24"/>
          <w:szCs w:val="24"/>
        </w:rPr>
      </w:pPr>
      <w:r w:rsidRPr="00325791">
        <w:rPr>
          <w:sz w:val="24"/>
          <w:szCs w:val="24"/>
        </w:rPr>
        <w:t xml:space="preserve">Destacamos ainda a importância do conhecimento a respeito de soft </w:t>
      </w:r>
      <w:proofErr w:type="spellStart"/>
      <w:r w:rsidRPr="00325791">
        <w:rPr>
          <w:sz w:val="24"/>
          <w:szCs w:val="24"/>
        </w:rPr>
        <w:t>skills</w:t>
      </w:r>
      <w:proofErr w:type="spellEnd"/>
      <w:r w:rsidRPr="00325791">
        <w:rPr>
          <w:sz w:val="24"/>
          <w:szCs w:val="24"/>
        </w:rPr>
        <w:t xml:space="preserve"> por parte de um indivíduo desde o início de sua carreira, nesse caso ainda enquanto estudante programador, permitindo que o mesmo busque a aplicação de suas habilidades fortes e o desenvolvimento de habilidades que precisam de melhorias.</w:t>
      </w:r>
    </w:p>
    <w:p w:rsidR="00D46FF7" w:rsidRDefault="00D46FF7" w:rsidP="00D46FF7">
      <w:pPr>
        <w:rPr>
          <w:b/>
          <w:sz w:val="24"/>
          <w:szCs w:val="24"/>
        </w:rPr>
      </w:pPr>
    </w:p>
    <w:p w:rsidR="00D46FF7" w:rsidRPr="00BA0029" w:rsidRDefault="00D46FF7" w:rsidP="0006772F">
      <w:pPr>
        <w:jc w:val="both"/>
        <w:rPr>
          <w:sz w:val="24"/>
          <w:szCs w:val="24"/>
        </w:rPr>
      </w:pPr>
    </w:p>
    <w:sectPr w:rsidR="00D46FF7" w:rsidRPr="00BA00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102553"/>
    <w:multiLevelType w:val="hybridMultilevel"/>
    <w:tmpl w:val="1E2E0F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E98"/>
    <w:rsid w:val="000209D9"/>
    <w:rsid w:val="0006772F"/>
    <w:rsid w:val="000A726A"/>
    <w:rsid w:val="000C4EC4"/>
    <w:rsid w:val="00136D3D"/>
    <w:rsid w:val="001470D6"/>
    <w:rsid w:val="001A5636"/>
    <w:rsid w:val="002012CF"/>
    <w:rsid w:val="002324E3"/>
    <w:rsid w:val="00242988"/>
    <w:rsid w:val="002B38A4"/>
    <w:rsid w:val="002B415C"/>
    <w:rsid w:val="002B6228"/>
    <w:rsid w:val="002E46E8"/>
    <w:rsid w:val="003200D3"/>
    <w:rsid w:val="00325791"/>
    <w:rsid w:val="00337123"/>
    <w:rsid w:val="00392638"/>
    <w:rsid w:val="003B676C"/>
    <w:rsid w:val="00487454"/>
    <w:rsid w:val="004C626B"/>
    <w:rsid w:val="004F4B86"/>
    <w:rsid w:val="005605A7"/>
    <w:rsid w:val="005739E0"/>
    <w:rsid w:val="005D76A7"/>
    <w:rsid w:val="00604949"/>
    <w:rsid w:val="006053D2"/>
    <w:rsid w:val="0062034C"/>
    <w:rsid w:val="00637B12"/>
    <w:rsid w:val="00654EC1"/>
    <w:rsid w:val="00675F2B"/>
    <w:rsid w:val="006823DC"/>
    <w:rsid w:val="00682D35"/>
    <w:rsid w:val="006A768E"/>
    <w:rsid w:val="006F2DD7"/>
    <w:rsid w:val="007204AF"/>
    <w:rsid w:val="00727E14"/>
    <w:rsid w:val="007E0861"/>
    <w:rsid w:val="00820E40"/>
    <w:rsid w:val="00843E61"/>
    <w:rsid w:val="00872A39"/>
    <w:rsid w:val="00915751"/>
    <w:rsid w:val="009423DD"/>
    <w:rsid w:val="00A37E3E"/>
    <w:rsid w:val="00A6100B"/>
    <w:rsid w:val="00AB1A2F"/>
    <w:rsid w:val="00AD63D8"/>
    <w:rsid w:val="00AE5AE7"/>
    <w:rsid w:val="00B402DF"/>
    <w:rsid w:val="00B550D0"/>
    <w:rsid w:val="00B80E99"/>
    <w:rsid w:val="00B82E98"/>
    <w:rsid w:val="00BA0029"/>
    <w:rsid w:val="00C03BC0"/>
    <w:rsid w:val="00C30853"/>
    <w:rsid w:val="00C846D8"/>
    <w:rsid w:val="00D17D8A"/>
    <w:rsid w:val="00D46FF7"/>
    <w:rsid w:val="00D82341"/>
    <w:rsid w:val="00E713D5"/>
    <w:rsid w:val="00E81ADE"/>
    <w:rsid w:val="00E937BC"/>
    <w:rsid w:val="00EB672A"/>
    <w:rsid w:val="00F64BE7"/>
    <w:rsid w:val="00F907A0"/>
    <w:rsid w:val="00F92A4A"/>
    <w:rsid w:val="00FB5154"/>
    <w:rsid w:val="00FC30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363749-07DF-4E4B-AD5A-2D03F1F59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82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14</Pages>
  <Words>2939</Words>
  <Characters>15872</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Helynne</dc:creator>
  <cp:keywords/>
  <dc:description/>
  <cp:lastModifiedBy>Maria Helynne</cp:lastModifiedBy>
  <cp:revision>53</cp:revision>
  <dcterms:created xsi:type="dcterms:W3CDTF">2015-06-03T19:08:00Z</dcterms:created>
  <dcterms:modified xsi:type="dcterms:W3CDTF">2015-06-06T20:51:00Z</dcterms:modified>
</cp:coreProperties>
</file>