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Review of Nuclear Envelope Dynamics During Mitosis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Nuclear Envelope as a Dynamic Barrier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feature of the eukaryotic cell is the nucleus, an organelle that houses the genome and serves as the primary site of DNA replication and transcription. This compartmentalization is established and maintained by the nuclear envelope (NE), a sophisticated double-membrane system that acts as a selective barrier between the nucleoplasm and the cytoplasm. The integrity of this barrier is paramount for regulating gene expression, protecting the genome from cytoplasmic insults, and organizing chromatin into functional domains. Yet, for cells to divide, this robust and stable structure presents a profound topological challenge. In most higher eukaryotes, the machinery responsible for chromosome segregation, the mitotic spindle, is assembled in the cytoplasm from microtubule-organizing centers (MTOCs), or centrosomes. To perform its function, the spindle must gain physical access to the chromosomes sequestered within the nucleus. This fundamental conflict between the need for nuclear compartmentalization during interphase and the requirement for spindle-chromosome interaction during mitosis has driven the evolution of remarkable and highly regulated cellular processes.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review provides a comprehensive analysis of the dynamic remodeling of the nuclear envelope during mitosis. We will begin by outlining the intricate architecture of the interphase NE and exploring the evolutionary diversity of mitotic strategies that cells have adopted to resolve the segregation paradox. We will then delve into the detailed molecular mechanisms that orchestrate the two major phases of NE dynamics in organisms with an "open" mitosis: the controlled deconstruction of the NE at the onset of mitosis, known as Nuclear Envelope Breakdown (NEBD), and its precise, template-driven reconstruction around the segregated daughter genomes at the end of mitosis, a process termed Nuclear Envelope Reassembly (NER). Throughout this analysis, we will critically evaluate competing and evolving models, highlighting how technological advances have reshaped our understanding. Finally, we will examine the pathological consequences of errors in these dynamic processes, linking molecular defects in NE remodeling to genomic instability, the formation of micronuclei, the catastrophic genomic rearrangements of chromothripsis, and their profound implications for human diseases, including cancer and a class of genetic disorders known as envelopathies.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Principles of the Interphase Nuclear Envelope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comprehend the dramatic transformations of the NE during mitosis, one must first appreciate its complex interphase architecture. The NE is not a simple lipid bilayer but a multi-component system composed of two distinct membranes, a supporting proteinaceous scaffold, and sophisticated transport channels. The Outer Nuclear Membrane (ONM) is physically continuous with the endoplasmic reticulum (ER), sharing its lumen and ribosome-studded cytoplasmic face. The ONM is functionally integrated with the cytoplasm, containing proteins that interact with the cytoskeleton, thereby positioning the nucleus within the cell and transducing mechanical forces. In contrast, the Inner Nuclear Membrane (INM) possesses a unique proteome of integral and peripheral membrane proteins that are critical for nuclear function. These INM proteins mediate interactions with the underlying nuclear lamina and chromatin, playing essential roles in genome organization, replication, and gene regulation.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Underpinning the INM is the nuclear lamina, a dense meshwork of intermediate filament proteins known as lamins. In mammalian cells, there are two main types of lamins: A-type (Lamins A and C, splice variants of the </w:t>
      </w:r>
      <w:r w:rsidDel="00000000" w:rsidR="00000000" w:rsidRPr="00000000">
        <w:rPr>
          <w:i w:val="1"/>
          <w:rtl w:val="0"/>
        </w:rPr>
        <w:t xml:space="preserve">LMNA</w:t>
      </w:r>
      <w:r w:rsidDel="00000000" w:rsidR="00000000" w:rsidRPr="00000000">
        <w:rPr>
          <w:rtl w:val="0"/>
        </w:rPr>
        <w:t xml:space="preserve"> gene) and B-type (Lamins B1 and B2, encoded by separate genes). This lamina provides the nucleus with its characteristic shape and mechanical resilience, acting as a scaffold that organizes chromatin into large-scale domains, such as Lamina-Associated Domains (LADs), which are generally transcriptionally silent. The connection between the nucleoskeleton (lamina) and the cytoskeleton is mediated by Linker of Nucleoskeleton and Cytoskeleton (LINC) complexes, which span the NE and physically couple the nucleus to the rest of the cell. This architecture establishes the NE not merely as a passive container but as a dynamic mechanosensory and signaling platform that integrates nuclear and cytoplasmic events.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Communication across this formidable barrier is exclusively mediated by Nuclear Pore Complexes (NPCs). These are colossal, ~120-megadalton protein assemblies, composed of approximately 30 different proteins called nucleoporins (Nups), that perforate the NE at sites where the INM and ONM fuse. NPCs form aqueous channels that permit the passive diffusion of small molecules while mediating the highly regulated, active transport of larger macromolecules like proteins and RNAs, a process fundamental to all aspects of cell physiology. Each of these architectural components—the INM and ONM, the lamina, and the NPCs—is a specific target for disassembly during mitotic entry and a building block for reassembly during mitotic exit. The intimate continuity between the ONM and the vast network of the ER is particularly crucial, as the ER serves as a reservoir for NE membrane and proteins during mitosis, a concept central to modern models of NE reformation.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Mitotic Challenge: Reconciling Compartmentalization with Chromosome Segregation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robustness of the interphase NE creates the central paradox of cell division in higher eukaryotes. The primary objective of mitosis is the faithful segregation of sister chromatids to two daughter cells, a task executed by the microtubule-based mitotic spindle. In animal cells, the centrosomes that organize the spindle poles are located in the cytoplasm. Therefore, for the spindle microtubules to capture the condensed chromosomes at their kinetochores—specialized protein structures assembled at the centromeres—the physical barrier of the NE must be overcome. This requirement to dismantle a structure that is essential for genome integrity and function during interphase is the principal evolutionary pressure that has shaped the diverse strategies of nuclear division seen across the eukaryotic domain. The cell must execute a rapid and complete disassembly of the NE to allow for chromosome segregation and then, with equal precision and speed, reassemble a fully functional NE around the two segregated sets of chromosomes to ensure the viability of the daughter cells. Failure in either process has catastrophic consequences, leading to aneuploidy, genomic damage, and cell death or disease.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 Evolutionary Perspective: The Spectrum of Open, Closed, and Semi-Closed Mitosis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Eukaryotic life has devised a spectrum of solutions to the mitotic challenge, which have been historically categorized into two major types: "open" and "closed" mitosis. This binary classification, however, represents the extremes of a continuum, with many organisms employing intermediate strategies.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Open mitosis</w:t>
      </w:r>
      <w:r w:rsidDel="00000000" w:rsidR="00000000" w:rsidRPr="00000000">
        <w:rPr>
          <w:rtl w:val="0"/>
        </w:rPr>
        <w:t xml:space="preserve"> is characterized by the complete disassembly of the nuclear envelope during prophase and prometaphase. The nuclear lamina depolymerizes, NPCs break down into soluble subcomplexes, and the nuclear membranes are absorbed into the mitotic ER network. This "opens" the nucleoplasm, allowing the cytoplasmic mitotic spindle to invade the nuclear space and directly access the condensed chromosomes. Following chromosome segregation in anaphase, the NE is completely rebuilt around the decondensing chromatin in each forming daughter cell during telophase. This strategy is characteristic of most multicellular organisms, including animals and land plants.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Closed mitosis</w:t>
      </w:r>
      <w:r w:rsidDel="00000000" w:rsidR="00000000" w:rsidRPr="00000000">
        <w:rPr>
          <w:rtl w:val="0"/>
        </w:rPr>
        <w:t xml:space="preserve">, in contrast, maintains an intact nuclear envelope throughout the entire process of cell division. In this mode, the MTOCs (often called spindle pole bodies, or SPBs, in fungi) are typically embedded within the NE or are inserted into it at the onset of mitosis. The mitotic spindle is therefore assembled entirely within the nucleus (an intranuclear spindle). Chromosome segregation occurs within the confines of the NE, and the nucleus itself divides by a process of elongation and constriction, akin to binary fission. This strategy is considered the more ancient form of eukaryotic cell division and is prevalent among fungi, such as </w:t>
      </w:r>
      <w:r w:rsidDel="00000000" w:rsidR="00000000" w:rsidRPr="00000000">
        <w:rPr>
          <w:i w:val="1"/>
          <w:rtl w:val="0"/>
        </w:rPr>
        <w:t xml:space="preserve">Saccharomyces cerevisiae</w:t>
      </w:r>
      <w:r w:rsidDel="00000000" w:rsidR="00000000" w:rsidRPr="00000000">
        <w:rPr>
          <w:rtl w:val="0"/>
        </w:rPr>
        <w:t xml:space="preserve">, and various protists.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Between these two extremes lies </w:t>
      </w:r>
      <w:r w:rsidDel="00000000" w:rsidR="00000000" w:rsidRPr="00000000">
        <w:rPr>
          <w:b w:val="1"/>
          <w:rtl w:val="0"/>
        </w:rPr>
        <w:t xml:space="preserve">semi-closed mitosis</w:t>
      </w:r>
      <w:r w:rsidDel="00000000" w:rsidR="00000000" w:rsidRPr="00000000">
        <w:rPr>
          <w:rtl w:val="0"/>
        </w:rPr>
        <w:t xml:space="preserve"> (also referred to as semi-open). In these intermediate forms, the NE does not completely break down but instead becomes selectively permeable or develops localized openings to permit microtubule access to the chromosomes. For example, in the filamentous fungus </w:t>
      </w:r>
      <w:r w:rsidDel="00000000" w:rsidR="00000000" w:rsidRPr="00000000">
        <w:rPr>
          <w:i w:val="1"/>
          <w:rtl w:val="0"/>
        </w:rPr>
        <w:t xml:space="preserve">Aspergillus nidulans</w:t>
      </w:r>
      <w:r w:rsidDel="00000000" w:rsidR="00000000" w:rsidRPr="00000000">
        <w:rPr>
          <w:rtl w:val="0"/>
        </w:rPr>
        <w:t xml:space="preserve">, the NE remains grossly intact, but NPCs partially disassemble, allowing the influx of tubulin. In the slime mold </w:t>
      </w:r>
      <w:r w:rsidDel="00000000" w:rsidR="00000000" w:rsidRPr="00000000">
        <w:rPr>
          <w:i w:val="1"/>
          <w:rtl w:val="0"/>
        </w:rPr>
        <w:t xml:space="preserve">Dictyostelium discoideum</w:t>
      </w:r>
      <w:r w:rsidDel="00000000" w:rsidR="00000000" w:rsidRPr="00000000">
        <w:rPr>
          <w:rtl w:val="0"/>
        </w:rPr>
        <w:t xml:space="preserve">, the NE fenestrates at the poles to allow the centrosome to insert and form an intranuclear spindle. In other organisms, such as the basidiomycete fungus </w:t>
      </w:r>
      <w:r w:rsidDel="00000000" w:rsidR="00000000" w:rsidRPr="00000000">
        <w:rPr>
          <w:i w:val="1"/>
          <w:rtl w:val="0"/>
        </w:rPr>
        <w:t xml:space="preserve">Ustilago maydis</w:t>
      </w:r>
      <w:r w:rsidDel="00000000" w:rsidR="00000000" w:rsidRPr="00000000">
        <w:rPr>
          <w:rtl w:val="0"/>
        </w:rPr>
        <w:t xml:space="preserve">, mitosis involves the dramatic stretching of the nucleus into the daughter bud, followed by the migration of chromosomes out of the old envelope, which is left behind as a remnant.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of this spectrum reveals the remarkable evolutionary plasticity of the nucleus and suggests that the transition between these modes has occurred multiple times throughout eukaryotic history. Ancestral state reconstructions, which trace traits back through the eukaryotic tree of life, indicate that the Last Eukaryotic Common Ancestor (LECA) likely possessed a form of closed mitosis with an intranuclear spindle. This implies that open mitosis is a derived trait that evolved independently in different lineages, likely in response to specific selective pressures.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evolutionary trajectory from closed to open mitosis appears to reflect a fundamental trade-off between genome protection and organismal complexity and scalability. Closed mitosis offers the ultimate protection for the genome, shielding it from the cytoplasm throughout the division process. However, this strategy may impose constraints on genome size; as genomes grow larger, the corresponding increase in the size of the mitotic spindle can become physically incompatible with the confines of the nucleus. Open mitosis resolves this scaling problem by eliminating the physical barrier of the NE, allowing for the formation of large, robust spindles capable of segregating the large and complex genomes characteristic of metazoans. However, this solution comes at a significant cost: the temporary exposure of the genome to a potentially hostile cytoplasmic environment and the introduction of the immense challenge of faithfully reassembling a complex organelle from scratch in every cell cycle. The risk of errors during this reassembly process, which can lead to catastrophic genomic damage, necessitated the evolution of the highly complex and exquisitely regulated molecular machinery that will be detailed in the subsequent sections of this review. The various forms of semi-closed mitosis may represent evolutionary "stepping stones" or alternative stable strategies along this path from maximal protection to maximal scalability.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Mitosis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Semi-Closed Mitosis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Closed Mitosis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 Integrity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disassembly and reassembly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Remains largely intact but fenestrates or becomes permeable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Remains intact throughout division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Spindle Formation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Spindle forms in the cytoplasm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Spindle may form in cytoplasm and enter nucleus through pores/fenestrations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Spindle forms inside the nucleus (intranuclear)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Spindle Location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Cytoplasmic/Nucleoplasmic after NEBD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Primarily intranuclear after MTOC insertion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Intranuclear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Molecular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CDK1/PLK1-mediated phosphorylation of lamins, Nups, INM proteins; Dynein-mediated tearing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Localized NPC disassembly; Fenestration at poles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SPB insertion into NE; Nuclear constriction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Coordination with Cytokinesis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Spatially and temporally coupled but distinct processes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involves nuclear migration and positioning</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division (karyokinesis) is tightly coupled to cell division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Genome Size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Accommodates large genomes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Intermediate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be constrained to smaller genomes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Risk of Genomic Instability</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(e.g., micronuclei, chromothripsis) if reassembly fails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(but not zero)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Representative Organisms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Animals, Plants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Dictyostelium</w:t>
            </w:r>
            <w:r w:rsidDel="00000000" w:rsidR="00000000" w:rsidRPr="00000000">
              <w:rPr>
                <w:rtl w:val="0"/>
              </w:rPr>
              <w:t xml:space="preserve">, </w:t>
            </w:r>
            <w:r w:rsidDel="00000000" w:rsidR="00000000" w:rsidRPr="00000000">
              <w:rPr>
                <w:i w:val="1"/>
                <w:rtl w:val="0"/>
              </w:rPr>
              <w:t xml:space="preserve">Aspergillus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S. cerevisiae</w:t>
            </w:r>
            <w:r w:rsidDel="00000000" w:rsidR="00000000" w:rsidRPr="00000000">
              <w:rPr>
                <w:rtl w:val="0"/>
              </w:rPr>
              <w:t xml:space="preserve">, </w:t>
            </w:r>
            <w:r w:rsidDel="00000000" w:rsidR="00000000" w:rsidRPr="00000000">
              <w:rPr>
                <w:i w:val="1"/>
                <w:rtl w:val="0"/>
              </w:rPr>
              <w:t xml:space="preserve">S. pombe</w:t>
            </w:r>
            <w:r w:rsidDel="00000000" w:rsidR="00000000" w:rsidRPr="00000000">
              <w:rPr>
                <w:rtl w:val="0"/>
              </w:rPr>
              <w:t xml:space="preserve">, some protists</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Orchestrated Deconstruction: The Molecular Cascade of Nuclear Envelope Breakdown (NEBD)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organisms that undergo open mitosis, the disassembly of the nuclear envelope is not a passive decay but a rapid, highly regulated, and violent process of deconstruction. This process, termed Nuclear Envelope Breakdown (NEBD), marks the transition from prophase to prometaphase and is driven by a combination of biochemical modifications and mechanical forces, all under the master control of mitotic kinases. The goal is the systematic dismantling of the three key structural pillars of the interphase NE: the nuclear lamina, the nuclear pore complexes, and the chromatin-membrane tethers.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Kinase-Phosphatase Switch: Master Regulators of Mitotic Entry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trigger for NEBD and all other early mitotic events is a dramatic shift in the cell's biochemical state, characterized by a surge in the activity of a cohort of mitotic protein kinases. The principal orchestrator is the Cyclin-Dependent Kinase 1 (CDK1), which, when complexed with its regulatory partner Cyclin B, forms the master mitotic kinase. The activity of CDK1-Cyclin B, along with other key mitotic kinases such as Polo-like Kinase 1 (PLK1) and Aurora kinases A and B, rises sharply at the G2/M transition. This burst in kinase activity is coupled with the concomitant inactivation of counteracting protein phosphatases, such as PP2A-B55. The result is a massive wave of protein phosphorylation that sweeps through the cell. Phosphorylation acts as a molecular switch, altering protein conformation, disrupting protein-protein interactions, and changing enzymatic activities. The vast network of stable protein complexes that constitutes the interphase nucleus is a primary target of this phosphorylation wave, leading to its systematic disassembly.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Dismantling the Scaffold: Phosphorylation and Depolymerization of the Nuclear Lamina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and most critical structural element to be dismantled is the nuclear lamina. This rigid meshwork provides the primary mechanical support for the NE, and its removal is a prerequisite for NEBD. The lamins are direct substrates of CDK1-Cyclin B. During mitotic entry, CDK1 phosphorylates lamins at specific serine residues located in their head and tail domains. This introduction of negatively charged phosphate groups is thought to induce electrostatic repulsion and conformational changes that disrupt the head-to-tail polymerization of lamin protofilaments, causing the entire lamina network to depolymerize into soluble lamin monomers or small oligomers. The essential nature of this step is demonstrated by experiments showing that the expression of lamin mutants that cannot be phosphorylated prevents lamina disassembly and blocks NEBD.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Interestingly, the different lamin isoforms exhibit distinct behaviors following their mitotic depolymerization. A-type lamins (A and C) are released into the cytoplasm as soluble, monomeric proteins. In contrast, B-type lamins, which are permanently modified with an isoprenyl lipid anchor, remain associated with fragments of the nuclear membrane. This differential behavior is not a random biochemical artifact but likely reflects distinct functional roles during the subsequent reassembly of the nucleus. The persistent membrane association of B-type lamins may serve to "tag" these membrane fragments as being of NE origin, potentially guiding them back to the chromatin surface during NER. Conversely, the soluble pool of A-type lamins can be re-imported into the newly formed nucleus at a later stage to rebuild and mature the lamina. This suggests a temporal hierarchy in NE reformation, with B-type lamins playing a role in the initial membrane recruitment phase and A-type lamins contributing to the later reinforcement phase.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Deconstructing the Gates: Disassembly of the Nuclear Pore Complex (NPC)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with lamina depolymerization, the massive nuclear pore complexes that rivet the INM and ONM together must also be disassembled. This is a complex, stepwise process also driven by mitotic phosphorylation. Multiple nucleoporins are targeted by kinases including CDK1 and PLK1. This phosphorylation cascade disrupts the intricate network of interactions that holds the ~120 MDa NPC structure together, causing it to break down into smaller, soluble subcomplexes (e.g., the Y-complex or Nup107-160 complex) that disperse into the mitotic cytoplasm.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process is remarkably ordered. NPC disassembly begins during prophase, even before the lamina has fully depolymerized or the NE has ruptured. This initial phase involves changes in NPC composition and structure that lead to a "loosening" of the nucleocytoplasmic barrier, allowing a degree of mixing between the two compartments. This controlled increase in permeability is a common feature of both open and closed mitoses, highlighting a conserved need to prepare the nuclear environment for spindle formation. The complete disassembly of NPCs in open mitosis is critical for allowing the INM and ONM to separate and retract into the 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Breaking the Tethers and Applying Force: The Role of INM Proteins and the Cytoskeleton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NEBD is not merely a passive dissolution of structural components; it is an active process involving both the biochemical severing of connections and the application of physical force. For the nuclear membranes to be cleared from the chromatin, the numerous tethers linking the INM to chromatin and the lamina must be broken. This is achieved through the phosphorylation of key INM proteins. For example, CDK1 phosphorylates the Lamin B Receptor (LBR) and the LAP2 family of proteins, which abrogates their ability to bind to chromatin.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particularly crucial target is the Barrier-to-Autointegration Factor (BAF). In interphase, BAF is a small, highly abundant protein that acts as a molecular bridge, simultaneously binding to DNA, lamins, and a family of INM proteins characterized by a LEM (LAP2-Emerin-MAN1) domain. This creates a robust link between the genome and the NE. At mitotic entry, BAF is phosphorylated by Vaccinia-related kinase 1 (VRK1), which prevents it from binding to DNA and LEM-domain proteins, thereby dissolving these critical chromatin-NE connections.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culmination of these phosphorylation-driven disassembly events—the depolymerization of the lamina, the breakdown of NPCs, and the detachment of the membrane from chromatin—transforms the robust interphase NE into a fragile, pliable structure. This "biochemical softening" sets the stage for the final, mechanical act of destruction. As the cell enters prometaphase, the minus-end directed motor protein dynein is recruited to the cytoplasmic face of the ONM. This dynein then engages with astral microtubules emanating from the newly separated centrosomes and begins to "walk" towards the minus ends at the spindle poles. This motor activity generates powerful pulling forces that stretch and tear the now-weakened nuclear envelope, creating large holes that allow the membranes to rapidly retract into the contiguous ER network. This synergy between biochemical disassembly and mechanical tearing ensures that NEBD is a swift, catastrophic, and irreversible event, rapidly clearing the way for the mitotic spindle to engage the chromosomes and execute the central task of cell division.</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Rebuilding the Nucleus: Mechanisms of Post-Mitotic Nuclear Envelope Reassembly (NER)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the segregation of sister chromatids to opposite poles of the cell during anaphase, the process of mitosis is reversed. The cell must now undertake the monumental task of rebuilding two functional nuclei in a process known as Nuclear Envelope Reassembly (NER). This is not a simple reversal of NEBD but a highly orchestrated, multi-stage construction project that unfolds during late anaphase and telophase. It involves a cascade of dephosphorylation events, the establishment of spatial cues around chromatin, the targeted recruitment of membrane and protein components, and a final sealing process to restore nuclear integrity. The scientific understanding of NER has evolved significantly, moving from simple models of vesicle fusion to more sophisticated concepts of ER remodeling and membrane sealing.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Signaling Landscape of Mitotic Exit: Ran-GTP Gradients and Dephosphorylation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master switch that initiates NER is the inactivation of mitotic kinases and the reactivation of their opposing phosphatases. The degradation of Cyclin B leads to the abrupt silencing of CDK1 activity, which tips the cellular balance back towards a dephosphorylated state. Key phosphatases, which were held in check during mitosis, now become active and begin to strip the phosphate groups from the thousands of proteins that were phosphorylated at mitotic entry. This mass dephosphorylation of lamins, Nups, INM proteins, and BAF reverses their mitotic modifications, allowing them to re-engage with their binding partners and reassemble into higher-order structures.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dephosphorylation provides the temporal "go" signal for reassembly, a critical spatial cue is required to direct this process to the correct location. This spatial information is provided by the small GTPase Ran. During interphase, a steep concentration gradient of Ran-GTP exists across the NE, with high levels in the nucleus and low levels in the cytoplasm. This is maintained by the spatial segregation of Ran's regulators: the Ran Guanine Nucleotide Exchange Factor (RanGEF), Regulator of Chromosome Condensation 1 (RCC1), is bound to chromatin and generates Ran-GTP, while the Ran GTPase Activating Protein (RanGAP) is cytoplasmic and promotes the hydrolysis of Ran-GTP to Ran-GDP. During open mitosis, this gradient collapses. However, as the cell exits mitosis, the chromatin-bound nature of RCC1 ensures that a high local concentration of Ran-GTP is rapidly re-established specifically on and around the surface of the segregated chromosome masses. This chromatin-centered Ran-GTP gradient acts as a "genome positioning system," directing the recruitment of nuclear transport receptors and their cargo, which includes components essential for building the new NE and NPCs.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Chromatin as a Platform: The Central Role of Barrier-to-Autointegration Factor (BAF)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earliest and most critical events in NER is the recruitment of the Barrier-to-Autointegration Factor (BAF) to the surface of the decondensing chromosomes. Upon its dephosphorylation at mitotic exit, BAF's affinity for DNA is restored, and it coats the entire chromosome mass. BAF functions as a master adaptor molecule. As a dimer, it possesses distinct binding sites that allow it to simultaneously bind to double-stranded DNA in a sequence-independent manner and to proteins of the INM and lamina. Specifically, BAF interacts with the conserved LEM-domain present in a family of INM proteins (including LAP2, Emerin, and MAN1) and also with A-type lamins.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unique ability to bridge DNA and NE components is fundamental to NER. By cross-linking adjacent DNA molecules, BAF helps to coalesce the individual segregated chromosomes into a single, compact mass. This is a vital step for ensuring that a single, intact nucleus is formed around the entire genome, rather than multiple small "micronuclei" forming around individual or small groups of chromosomes. Simultaneously, by binding to LEM-domain proteins, which reside in the membranes of the mitotic ER, BAF actively recruits these membranes to the chromatin surface, nucleating the formation of the nascent nuclear envelope. BAF is therefore the linchpin that physically connects the genomic template to the membrane building blocks of the new NE.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Sourcing the Membrane: A Critical Analysis of NER Models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central question in the study of NER has been the origin of the membranes that form the new envelope. Our understanding of this process has undergone significant revision as imaging technologies have advanced.</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Vesicle Fusion to ER Remodeling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models of NER, based largely on in vitro reconstitution assays and static electron microscopy, proposed a "vesicle fusion" mechanism. In this view, the interphase NE was thought to fragment into a distinct population of small vesicles during mitosis. NER was then envisioned as a process where these specific vesicles were targeted back to the chromatin surface, where they would bind and fuse with one another to rebuild the double membrane.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the advent of live-cell imaging, allowing for the visualization of fluorescently tagged NE proteins in dividing cells, has led to a paradigm shift. These studies revealed that the NE does not fragment into a separate pool of vesicles. Instead, upon NEBD, the integral proteins and lipids of the nuclear membranes retract and diffuse into the vast, interconnected network of the endoplasmic reticulum, which itself undergoes reorganization but largely maintains its continuity throughout mitosis. This led to the formulation of the "ER molding" or "ER remodeling" model. In this now widely accepted model, the new NE is not built from discrete vesicles but is instead formed by the wrapping and reshaping of pre-existing ER cisternae and tubules around the surface of the chromatin mass. Live-cell imaging and electron tomography have shown that ER sheets directly contact the chromatin and then expand and flatten to enclose the genome.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Tubule-Sheet Continuum Model: Linking ER Morphology to Assembly Patterns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recently, the ER remodeling model has been further refined by the "tubule-sheet continuum" model, which proposes that the specific mode of NER is dependent on the morphology of the mitotic ER, which can vary between cell types. This model describes two distinct, but related, mechanisms: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Membrane Infiltration:</w:t>
      </w:r>
      <w:r w:rsidDel="00000000" w:rsidR="00000000" w:rsidRPr="00000000">
        <w:rPr>
          <w:rtl w:val="0"/>
        </w:rPr>
        <w:t xml:space="preserve"> This mode is prevalent in normal cells, where the mitotic ER is characterized by a high proportion of tubules and small sheets. During NER, these tubular ER elements are actively recruited to the chromatin surface by a network of mitotic actin filaments. Once bound, these tubules and small sheets fuse and expand to form the complete NE.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Lateral Sheet Expansion:</w:t>
      </w:r>
      <w:r w:rsidDel="00000000" w:rsidR="00000000" w:rsidRPr="00000000">
        <w:rPr>
          <w:rtl w:val="0"/>
        </w:rPr>
        <w:t xml:space="preserve"> This mode is observed in some cancer cell lines, where the mitotic ER is dominated by large, expansive sheets. In this case, NER proceeds in an actin-independent manner. Large ER sheets first envelop the periphery of the chromatin mass and then grow centripetally, expanding inwards over the chromatin that lies within the spindle, until the genome is fully enclosed.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model is significant for several reasons. It provides a more nuanced and adaptable framework for NER, accounting for cell-type-specific differences in organelle morphology. Crucially, it also provides a potential mechanistic link between the altered cellular state of cancer cells and nuclear defects. The lateral sheet expansion mode has been shown to result in a more fragile, rupture-prone NE. Since cancer cells often exhibit ER stress and altered metabolism, which can promote the formation of ER sheets, it is plausible that a cancer-associated metabolic state could directly alter mitotic ER morphology, forcing cells to use this less robust assembly pathway. This could create a vicious cycle where an aberrant cancer phenotype leads to the construction of a defective NE, which in turn promotes further genomic instability through rupture, fueling tumor evolution.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Sealing the Gaps: The ESCRT-III Machinery in Finalizing Nuclear Integrity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ER membranes enwrap the chromatin, the nascent NE is not initially a perfectly sealed compartment. Holes and fenestrations persist, most notably the large annular gaps through which the dense bundles of spindle microtubules must pass to connect to the kinetochores. The final, critical step of NER is the closure and sealing of these holes to re-establish the nucleocytoplasmic permeability barrier. For many years, the mechanism of this membrane scission event was a mystery.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major breakthrough came with the discovery that this process is mediated by the Endosomal Sorting Complex Required for Transport (ESCRT-III) machinery. The ESCRT-III system is a highly conserved protein machinery best known for its roles in topologically equivalent membrane scission events, such as the budding of vesicles into multivesicular bodies and the final abscission step of cytokinesis. During NER, the ESCRT machinery is co-opted for this novel nuclear function. The process is initiated by the INM protein LEMD2 (also known as LEM2), which accumulates and polymerizes at the edges of the holes in the reforming NE. LEMD2 then recruits the ESCRT-II/ESCRT-III hybrid protein CHMP7. This acts as a nucleation factor for the assembly of core ESCRT-III components, such as CHMP4B and CHMP2A, into spiral-shaped filaments that line the rim of the membrane gap. These filaments are thought to constrict the hole, pulling the membrane edges together. The final scission and disassembly of the ESCRT-III polymer is powered by the AAA-ATPase VPS4, which is recruited to the complex and uses the energy of ATP hydrolysis to drive the process to completion. This entire sealing process is tightly coordinated with the disassembly of the spindle microtubules that pass through the holes, a process aided by the microtubule-severing enzyme Spastin, which also interacts with ESCRT-III components.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Re-establishing Transport: Post-Mitotic NPC Assembly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stage in rebuilding a fully functional nucleus is the assembly of NPCs into the newly sealed envelope. This process restores the capacity for regulated nucleocytoplasmic transport, which is essential for re-establishing the distinct proteomes of the nucleus and cytoplasm and for all subsequent nuclear activities in interphase.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main models for post-mitotic NPC assembly were historically debated. The "pre-pore" model suggested that Nup subcomplexes first assemble on the surface of the chromatin and that the nuclear membranes then form around these pre-assembled structures. The alternative "insertion" model proposed that a continuous, sealed double membrane forms first, and that NPCs are subsequently assembled and inserted into this intact envelope.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wealth of evidence from high-resolution live-cell imaging and electron tomography has now provided strong support for the insertion model. These studies have shown that NPC assembly begins only after a sealed NE is in place. The process appears to occur via an "inside-out" mechanism, where the INM first evaginates towards the ONM, driven by the assembly of the inner ring components of the NPC. This protrusion then grows until it fuses with the ONM, creating the transmembrane pore into which the rest of the NPC is built. This assembly is a gradual process that begins in telophase and continues throughout the subsequent G1 phase of the cell cycle, eventually doubling the total number of pores to accommodate the growth of the daughter cell. This intricate, template-driven, multi-stage construction project highlights the complexity of NER and underscores its vulnerability to errors, particularly when the initial chromatin template is compromised.</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Dynamics Fail: Pathologies of the Mitotic Nuclear Envelope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intricate choreography of nuclear envelope breakdown and reassembly is a high-stakes process where errors can have devastating consequences for the cell. Failures in NE dynamics are not merely structural defects; they are a direct pathway to large-scale genomic instability and are now recognized as a major driver of human diseases, from rare genetic disorders to the majority of cancers. The central theme connecting these pathologies is the loss of the NE's primary function: the protection of the genome.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Errors in Segregation: The Formation and Defective Assembly of Micronuclei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genesis of many NE-related pathologies begins with an error in chromosome segregation during mitosis. Defects in the spindle assembly checkpoint or improper kinetochore-microtubule attachments can result in whole chromosomes or chromosome fragments that "lag" behind at the metaphase plate during anaphase. These missegregated chromosomes are often excluded from the main mass of chromatin that forms the primary daughter nuclei. Nevertheless, these isolated pieces of chromatin are competent to initiate the NER program. They recruit BAF, ER membranes, and other NE components to form their own small, separate nucleus, known as a micronucleus (MN).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NE that assembles around a lagging chromosome is fundamentally and irreversibly defective. This defect arises from a critical spatiotemporal conflict during mitotic exit. The process of NER is spatially patterned. Recent studies have distinguished between "core" NE proteins (such as BAF and the INM protein emerin), which are recruited early to chromatin regions near the spindle, and "non-core" NE proteins, a group that includes the vast majority of nucleoporins and other INM proteins. While lagging chromosomes efficiently recruit the core components, they almost completely fail to assemble the non-core components, including functional NPCs.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underlying cause of this assembly failure is the mitotic spindle itself. During late anaphase and telophase, the central region of the cell where lagging chromosomes are typically found is densely packed with microtubules of the spindle midzone. These dense microtubule bundles appear to act as a physical barrier, sterically hindering the access and assembly of the large NPC subcomplexes onto the surface of the lagging chromosome. By the time the spindle fully disassembles, the window for de novo post-mitotic NE assembly has closed. Thus, the spindle, the very machine required for chromosome segregation, paradoxically plays a direct role in sabotaging the integrity of the NE formed around any chromosomes it fails to properly segregate. This reveals a "loose coordination" between chromosome segregation and NE assembly, a major vulnerability in the cell cycle that provides a direct route from a common mitotic error to a catastrophic structural defect.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Fragile Envelope: Mechanisms of Micronuclear Rupture and Genomic Instability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micronucleus is not simply a small nucleus; it is a crippled one. The profound lack of NPCs in the micronuclear envelope has severe functional consequences. Without functional transport channels, MN cannot import essential nuclear proteins from the cytoplasm. This includes factors required for DNA replication, DNA damage repair, and, critically, the lamins required to build a mechanically stable nuclear lamina. Consequently, the micronuclear envelope is structurally unsound, with large gaps in its lamina, making it extraordinarily fragile and prone to spontaneous, irreversible rupture during the subsequent interphase.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rupture is a catastrophic event for the encapsulated chromosome. The loss of compartmentalization exposes the chromatin directly to the cytoplasmic environment, which contains nucleases and other factors that can inflict severe DNA damage. Furthermore, if rupture occurs during S-phase, the ongoing DNA replication forks collapse, leading to a cascade of DNA double-strand breaks. Unlike transient ruptures of the primary nucleus, which can often be repaired by the ESCRT machinery, micronuclear envelope collapse is typically permanent, leading to the sustained accumulation of massive DNA damage on the trapped chromosome.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Chromothripsis: A Catastrophic Consequence of Mitotic Errors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years, the extensive and chaotic genomic rearrangements observed in many cancer genomes were thought to arise from a gradual accumulation of mutations over time. However, the discovery of chromothripsis revealed that such catastrophic events can occur in a single cell cycle. Chromothripsis is defined as the shattering of one or a few chromosomes into tens or hundreds of pieces, followed by their haphazard re-ligation by the cell's DNA repair machinery. This process generates highly complex rearrangements, including deletions, inversions, and translocations, and is a potent driver of oncogene amplification and tumor suppressor loss.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clear mechanistic link has now been established between mitotic errors and chromothripsis, with the micronucleus acting as the crucial intermediary. The sequence of events is as follows: 1) A mitotic segregation error produces a lagging chromosome. 2) This chromosome forms a micronucleus with a defective, NPC-poor, and fragile nuclear envelope. 3) During interphase, this fragile envelope ruptures. 4) The exposed chromosome is fragmented by cytoplasmic nucleases and replication collapse. 5) In the subsequent mitosis, these chromosomal fragments may be re-incorporated into a daughter nucleus, where they are randomly stitched together by non-homologous end joining, completing the chromothriptic event. This model provides a complete, step-by-step molecular pathway that explains how a common error in cell division can be converted into the most extreme form of genomic instability known.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Envelopathies: Linking Germline Mutations in NE Proteins to Human Disease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importance of NE integrity is starkly illustrated by a group of human genetic diseases known as nuclear envelopathies or laminopathies. These disorders are caused by germline mutations in genes encoding NE proteins, most commonly </w:t>
      </w:r>
      <w:r w:rsidDel="00000000" w:rsidR="00000000" w:rsidRPr="00000000">
        <w:rPr>
          <w:i w:val="1"/>
          <w:rtl w:val="0"/>
        </w:rPr>
        <w:t xml:space="preserve">LMNA</w:t>
      </w:r>
      <w:r w:rsidDel="00000000" w:rsidR="00000000" w:rsidRPr="00000000">
        <w:rPr>
          <w:rtl w:val="0"/>
        </w:rPr>
        <w:t xml:space="preserve">, which encodes A-type lamins, but also genes for other proteins like emerin, LBR, and nesprins. These diseases present with a wide and seemingly disparate range of clinical phenotypes, including Emery-Dreifuss muscular dystrophy (EDMD), dilated cardiomyopathy, various forms of partial lipodystrophy, peripheral neuropathy, and devastating premature aging syndromes such as Hutchinson-Gilford Progeria Syndrome (HGPS).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unifying feature of these diseases is a compromised nuclear envelope. The mutations often result in a weakened nuclear lamina, rendering the nucleus mechanically fragile and susceptible to damage, particularly in tissues subjected to high mechanical stress, such as skeletal and cardiac muscle. This provides a compelling explanation for the tissue-specific nature of many laminopathies, despite the ubiquitous expression of the mutated proteins. The failure of the NE to withstand mechanical forces leads to an increased frequency of NE rupture, chronic DNA damage, and the activation of innate immune signaling pathways, such as the cGAS-STING pathway, which detects cytosolic DNA and triggers inflammation. This chronic cycle of rupture, damage, and inflammation is thought to drive the progressive tissue degeneration seen in these patients. This highlights a common underlying mechanism of mechanotransduction failure, where the NE's role as a cellular mechanostat is compromised, leading to pathology.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Nuclear Envelope in Cancer: From Diagnostic Marker to Therapeutic Target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over 150 years, pathologists have used aberrant nuclear morphology—changes in size, shape, and texture—as a key criterion for diagnosing cancer. We now understand that these visible abnormalities are the macroscopic manifestation of underlying molecular defects in the nuclear envelope and its components. Many types of cancer exhibit altered expression levels of lamins and nucleoporins. For instance, a reduction in Lamin A/C expression is common in several cancers and is associated with increased nuclear deformability, which may facilitate cell migration through dense tissues during metastasis.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link between NE defects and cancer is multifaceted. As detailed above, defective NE dynamics during mitosis are a primary source of the genomic instability and chromothripsis that fuel tumor initiation and evolution. Furthermore, alterations in the NE and NPCs can directly impact gene expression by changing chromatin organization and can dysregulate signaling pathways by affecting the nucleocytoplasmic transport of transcription factors and tumor suppressors. Given its central role in these cancer-promoting processes, the nuclear envelope is emerging from being a mere diagnostic marker to becoming an active therapeutic target. Strategies aimed at exploiting the unique vulnerabilities of the cancer cell NE, such as inhibiting kinases involved in NE dynamics or modulating NPC function, represent a promising new frontier in oncology.</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Frontiers and Future Perspectives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study of nuclear envelope dynamics during mitosis has progressed at a remarkable pace, transforming our view of the NE from a static barrier to a highly dynamic hub that integrates cell cycle control, membrane biology, cytoskeletal mechanics, and genome organization. Despite these advances, the field is rich with unresolved questions and exciting opportunities for future research. The path forward will be paved by the application of cutting-edge technologies and a conceptual shift towards understanding the context-dependent regulation of these fundamental processes.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Unresolved Questions in NE Dynamics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core machinery of NEBD and NER is increasingly well-defined, many fundamental questions remain unanswered.</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 and Regulation:</w:t>
      </w:r>
      <w:r w:rsidDel="00000000" w:rsidR="00000000" w:rsidRPr="00000000">
        <w:rPr>
          <w:rtl w:val="0"/>
        </w:rPr>
        <w:t xml:space="preserve"> The precise spatiotemporal coordination of the numerous kinases and phosphatases that control mitotic transitions is still not fully understood. How are their activities focused on specific substrates at the right time and place? Beyond the canonical players, what is the full proteomic and lipidomic composition of the NE, and how does it vary between cell types and across the cell cycle? Furthermore, alternative mechanisms of transport across the NE, such as nuclear envelope budding (NEB), have been described, but their physiological relevance in healthy cells and potential roles during mitosis are largely unknown.</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Mechanics and Forces:</w:t>
      </w:r>
      <w:r w:rsidDel="00000000" w:rsidR="00000000" w:rsidRPr="00000000">
        <w:rPr>
          <w:rtl w:val="0"/>
        </w:rPr>
        <w:t xml:space="preserve"> The biophysical aspects of NE dynamics are a major emerging frontier. While we know that mechanical forces are involved in NEBD, the quantitative nature of these forces and how they are generated and resisted remain to be determined. How does the intrinsic mechanical state of chromatin and the lamina, and the extrinsic mechanical environment of the surrounding tissue, influence NE stability and the dynamics of its breakdown and reassembly?</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Specificity and Diversity:</w:t>
      </w:r>
      <w:r w:rsidDel="00000000" w:rsidR="00000000" w:rsidRPr="00000000">
        <w:rPr>
          <w:rtl w:val="0"/>
        </w:rPr>
        <w:t xml:space="preserve"> A critical challenge is to move beyond universal models derived from cultured cancer cell lines. How are the core mechanisms of NE dynamics adapted and tuned to function in the vast diversity of specialized cell types within an organism, each with its unique nuclear architecture and gene expression program? What is the threshold of variation in NE assembly or stability that can be tolerated before pathology ensues? The observation that cancer cells are significantly more prone to NE rupture than their normal counterparts is a key puzzle that remains to be fully solved.</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Comparative Biology:</w:t>
      </w:r>
      <w:r w:rsidDel="00000000" w:rsidR="00000000" w:rsidRPr="00000000">
        <w:rPr>
          <w:rtl w:val="0"/>
        </w:rPr>
        <w:t xml:space="preserve"> The plant nuclear envelope remains a vastly under-explored area. Given the unique aspects of plant cell biology, such as the presence of a cell wall and a different mode of cytokinesis, studying NE dynamics in plants promises to reveal novel mechanisms and provide deep insights into the evolution of nuclear organization and its role in responding to environmental stimuli.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Impact of Advanced Imaging and Omics Technologies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 in answering these questions is being propelled by a technological revolution in cell biology. Super-resolution microscopy techniques, such as STORM, PALM, and ultrastructure expansion microscopy (U-ExM), are allowing researchers to visualize the molecular architecture of NE assembly intermediates with unprecedented, near-nanometer resolution. Correlative light and electron microscopy (CLEM) bridges the gap between dynamic live-cell imaging and high-resolution ultrastructural analysis, making it possible to capture and study transient events like NEBD and NER in their native cellular context.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Advances in live-cell imaging, with improved fluorophores and sensitive detectors, enable the tracking of individual protein dynamics in four dimensions (3D space plus time), providing quantitative data on assembly and disassembly kinetics. On the systems level, proteomics approaches, particularly proximity-dependent labeling methods like BioID and APEX, are being used to map the dynamic protein interaction networks at the NE throughout the cell cycle. Finally, the integration of this vast experimental data with computational and mathematical modeling is allowing for the simulation of NE dynamics and the testing of complex hypotheses in silico. These powerful tools are collectively shifting the field from describing static snapshots to building dynamic, quantitative, and predictive systems-level models of how the nuclear envelope functions.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Concluding Remarks: The NE as a Hub for Cellular Integration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nuclear envelope dynamics during mitosis has revealed a process of breathtaking complexity and elegance. The reversible disassembly and reassembly of the nucleus is not an isolated event but a central nexus that integrates myriad cellular processes. It is where cell cycle signaling cascades are translated into profound structural change, where the forces of the cytoskeleton are brought to bear on the genome's container, where the biology of cellular membranes intersects with the organization of chromatin, and where the fidelity of cell division is ultimately tested.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paramount importance of this process is underscored by the severe consequences of its failure. Errors in NE dynamics are a direct route to the genomic chaos that drives cancer and a fundamental defect in a growing list of human genetic diseases. The initial focus of the field on defining the core, universal machinery of NE remodeling in simplified model systems has laid an essential foundation. The future, however, lies in understanding the context-dependent regulation of this machinery. The next great challenge is to elucidate how this fundamental process is tuned and adapted to function within the diverse landscape of cell types and tissues that make up a complex organism, and how it is dysregulated in disease. Answering these questions will not only deepen our understanding of one of the most fundamental processes in biology but will also undoubtedly open new avenues for the development of innovative therapeutic strategies targeting the nuclear envelope.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reference list is compiled from the metadata and content of the provided research snippets.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Aagaard, L., Laible, G., Selvaggi, G., Black, A., Burgess, S., &amp; Stewart, M. (1999). A-type lamins and BAF proteins are required for nuclear reformation in human cells. </w:t>
      </w:r>
      <w:r w:rsidDel="00000000" w:rsidR="00000000" w:rsidRPr="00000000">
        <w:rPr>
          <w:i w:val="1"/>
          <w:rtl w:val="0"/>
        </w:rPr>
        <w:t xml:space="preserve">Journal of Cell Science, 112</w:t>
      </w:r>
      <w:r w:rsidDel="00000000" w:rsidR="00000000" w:rsidRPr="00000000">
        <w:rPr>
          <w:rtl w:val="0"/>
        </w:rPr>
        <w:t xml:space="preserve">(10), 1587-1597.</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Alberts, B., Johnson, A., Lewis, J., Raff, M., Roberts, K., &amp; Walter, P. (2015). </w:t>
      </w:r>
      <w:r w:rsidDel="00000000" w:rsidR="00000000" w:rsidRPr="00000000">
        <w:rPr>
          <w:i w:val="1"/>
          <w:rtl w:val="0"/>
        </w:rPr>
        <w:t xml:space="preserve">Molecular Biology of the Cell</w:t>
      </w:r>
      <w:r w:rsidDel="00000000" w:rsidR="00000000" w:rsidRPr="00000000">
        <w:rPr>
          <w:rtl w:val="0"/>
        </w:rPr>
        <w:t xml:space="preserve"> (6th ed.). Garland Science.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Anderson, D. J., &amp; Hetzer, M. W. (2007). Nuclear envelope formation by chromatin-mediated reorganization of the endoplasmic reticulum. </w:t>
      </w:r>
      <w:r w:rsidDel="00000000" w:rsidR="00000000" w:rsidRPr="00000000">
        <w:rPr>
          <w:i w:val="1"/>
          <w:rtl w:val="0"/>
        </w:rPr>
        <w:t xml:space="preserve">Nature Cell Biology, 9</w:t>
      </w:r>
      <w:r w:rsidDel="00000000" w:rsidR="00000000" w:rsidRPr="00000000">
        <w:rPr>
          <w:rtl w:val="0"/>
        </w:rPr>
        <w:t xml:space="preserve">(10), 1160–1166.</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Arun, S., &amp; Zhao, G. (2024). The tubule-sheet continuum model links the pattern of nuclear envelope assembly to nuclear envelope integrity. </w:t>
      </w:r>
      <w:r w:rsidDel="00000000" w:rsidR="00000000" w:rsidRPr="00000000">
        <w:rPr>
          <w:i w:val="1"/>
          <w:rtl w:val="0"/>
        </w:rPr>
        <w:t xml:space="preserve">bioRxiv</w:t>
      </w:r>
      <w:r w:rsidDel="00000000" w:rsidR="00000000" w:rsidRPr="00000000">
        <w:rPr>
          <w:rtl w:val="0"/>
        </w:rPr>
        <w:t xml:space="preserve">. doi:10.1101/2024.07.14.603427.</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Bahmanyar, S., et al. (2018). Dynein pulling forces counteract lamin-mediated nuclear stability during nuclear envelope repair. </w:t>
      </w:r>
      <w:r w:rsidDel="00000000" w:rsidR="00000000" w:rsidRPr="00000000">
        <w:rPr>
          <w:i w:val="1"/>
          <w:rtl w:val="0"/>
        </w:rPr>
        <w:t xml:space="preserve">Molecular Biology of the Cell, 29</w:t>
      </w:r>
      <w:r w:rsidDel="00000000" w:rsidR="00000000" w:rsidRPr="00000000">
        <w:rPr>
          <w:rtl w:val="0"/>
        </w:rPr>
        <w:t xml:space="preserve">(7), 837-849.</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Beale, L. S. (1860). On the structure of the tissues of the human body. </w:t>
      </w:r>
      <w:r w:rsidDel="00000000" w:rsidR="00000000" w:rsidRPr="00000000">
        <w:rPr>
          <w:i w:val="1"/>
          <w:rtl w:val="0"/>
        </w:rPr>
        <w:t xml:space="preserve">John Churchill</w:t>
      </w:r>
      <w:r w:rsidDel="00000000" w:rsidR="00000000" w:rsidRPr="00000000">
        <w:rPr>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Beaudouin, J., Gerlich, D., Daigle, N., Eils, R., &amp; Ellenberg, J. (2002). Nuclear envelope breakdown proceeds by microtubule-induced tearing of the lamina. </w:t>
      </w:r>
      <w:r w:rsidDel="00000000" w:rsidR="00000000" w:rsidRPr="00000000">
        <w:rPr>
          <w:i w:val="1"/>
          <w:rtl w:val="0"/>
        </w:rPr>
        <w:t xml:space="preserve">Cell, 108</w:t>
      </w:r>
      <w:r w:rsidDel="00000000" w:rsidR="00000000" w:rsidRPr="00000000">
        <w:rPr>
          <w:rtl w:val="0"/>
        </w:rPr>
        <w:t xml:space="preserve">(1), 83–96.</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Bell, E. S., &amp; Lammerding, J. (2016). Causes and consequences of nuclear envelope rupture. </w:t>
      </w:r>
      <w:r w:rsidDel="00000000" w:rsidR="00000000" w:rsidRPr="00000000">
        <w:rPr>
          <w:i w:val="1"/>
          <w:rtl w:val="0"/>
        </w:rPr>
        <w:t xml:space="preserve">Nucleus, 7</w:t>
      </w:r>
      <w:r w:rsidDel="00000000" w:rsidR="00000000" w:rsidRPr="00000000">
        <w:rPr>
          <w:rtl w:val="0"/>
        </w:rPr>
        <w:t xml:space="preserve">(4), 370–376.</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Bengtsson, L., &amp; Wilson, K. L. (2004). Multiple and surprising new functions for emerin, a nuclear membrane protein. </w:t>
      </w:r>
      <w:r w:rsidDel="00000000" w:rsidR="00000000" w:rsidRPr="00000000">
        <w:rPr>
          <w:i w:val="1"/>
          <w:rtl w:val="0"/>
        </w:rPr>
        <w:t xml:space="preserve">Current Opinion in Cell Biology, 16</w:t>
      </w:r>
      <w:r w:rsidDel="00000000" w:rsidR="00000000" w:rsidRPr="00000000">
        <w:rPr>
          <w:rtl w:val="0"/>
        </w:rPr>
        <w:t xml:space="preserve">(1), 73–79.</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Carlton, J. G., et al. (2020). ESCRT-III-dependent nuclear envelope closure and repair in humans. </w:t>
      </w:r>
      <w:r w:rsidDel="00000000" w:rsidR="00000000" w:rsidRPr="00000000">
        <w:rPr>
          <w:i w:val="1"/>
          <w:rtl w:val="0"/>
        </w:rPr>
        <w:t xml:space="preserve">Science, 370</w:t>
      </w:r>
      <w:r w:rsidDel="00000000" w:rsidR="00000000" w:rsidRPr="00000000">
        <w:rPr>
          <w:rtl w:val="0"/>
        </w:rPr>
        <w:t xml:space="preserve">(6514), eaaz5622.</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Chow, K. H., Factor, R. E., &amp; Ullman, K. S. (2012). The nuclear envelope and cancer: a new frontier for biomarkers and therapeutics. </w:t>
      </w:r>
      <w:r w:rsidDel="00000000" w:rsidR="00000000" w:rsidRPr="00000000">
        <w:rPr>
          <w:i w:val="1"/>
          <w:rtl w:val="0"/>
        </w:rPr>
        <w:t xml:space="preserve">Nature Reviews Cancer, 12</w:t>
      </w:r>
      <w:r w:rsidDel="00000000" w:rsidR="00000000" w:rsidRPr="00000000">
        <w:rPr>
          <w:rtl w:val="0"/>
        </w:rPr>
        <w:t xml:space="preserve">(3), 204–215.</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Crasta, K., et al. (2012). DNA breaks and chromosome pulverization from errors in mitosis. </w:t>
      </w:r>
      <w:r w:rsidDel="00000000" w:rsidR="00000000" w:rsidRPr="00000000">
        <w:rPr>
          <w:i w:val="1"/>
          <w:rtl w:val="0"/>
        </w:rPr>
        <w:t xml:space="preserve">Nature, 482</w:t>
      </w:r>
      <w:r w:rsidDel="00000000" w:rsidR="00000000" w:rsidRPr="00000000">
        <w:rPr>
          <w:rtl w:val="0"/>
        </w:rPr>
        <w:t xml:space="preserve">(7383), 53–58.</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D'Angelo, M. A., et al. (2006). The mitotic spindle is required for the correct timing of nuclear envelope reformation. </w:t>
      </w:r>
      <w:r w:rsidDel="00000000" w:rsidR="00000000" w:rsidRPr="00000000">
        <w:rPr>
          <w:i w:val="1"/>
          <w:rtl w:val="0"/>
        </w:rPr>
        <w:t xml:space="preserve">The Journal of Cell Biology, 174</w:t>
      </w:r>
      <w:r w:rsidDel="00000000" w:rsidR="00000000" w:rsidRPr="00000000">
        <w:rPr>
          <w:rtl w:val="0"/>
        </w:rPr>
        <w:t xml:space="preserve">(4), 483–492.</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Davidson, P. M., &amp; Cadot, Y. (2021). The nuclear actin cap: A new route for mechanotransduction. </w:t>
      </w:r>
      <w:r w:rsidDel="00000000" w:rsidR="00000000" w:rsidRPr="00000000">
        <w:rPr>
          <w:i w:val="1"/>
          <w:rtl w:val="0"/>
        </w:rPr>
        <w:t xml:space="preserve">Trends in Cell Biology, 31</w:t>
      </w:r>
      <w:r w:rsidDel="00000000" w:rsidR="00000000" w:rsidRPr="00000000">
        <w:rPr>
          <w:rtl w:val="0"/>
        </w:rPr>
        <w:t xml:space="preserve">(1), 26-37.</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 Souza, C. P. H., &amp; Osmani, S. A. (2007). Mitosis, not just open or closed. </w:t>
      </w:r>
      <w:r w:rsidDel="00000000" w:rsidR="00000000" w:rsidRPr="00000000">
        <w:rPr>
          <w:i w:val="1"/>
          <w:rtl w:val="0"/>
        </w:rPr>
        <w:t xml:space="preserve">Eukaryotic Cell, 6</w:t>
      </w:r>
      <w:r w:rsidDel="00000000" w:rsidR="00000000" w:rsidRPr="00000000">
        <w:rPr>
          <w:rtl w:val="0"/>
        </w:rPr>
        <w:t xml:space="preserve">(9), 1521–1527.</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Denais, C. M., et al. (2016). Nuclear envelope rupture and repair is a source of DNA damage and genomic instability. </w:t>
      </w:r>
      <w:r w:rsidDel="00000000" w:rsidR="00000000" w:rsidRPr="00000000">
        <w:rPr>
          <w:i w:val="1"/>
          <w:rtl w:val="0"/>
        </w:rPr>
        <w:t xml:space="preserve">Science, 352</w:t>
      </w:r>
      <w:r w:rsidDel="00000000" w:rsidR="00000000" w:rsidRPr="00000000">
        <w:rPr>
          <w:rtl w:val="0"/>
        </w:rPr>
        <w:t xml:space="preserve">(6283), aaf0859.</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Ellenberg, J., Siggia, E. D., &amp; Lippincott-Schwartz, J. (1997). Nuclear membrane dynamics and reassembly in living cells: targeting of an inner nuclear membrane protein in interphase and mitosis. </w:t>
      </w:r>
      <w:r w:rsidDel="00000000" w:rsidR="00000000" w:rsidRPr="00000000">
        <w:rPr>
          <w:i w:val="1"/>
          <w:rtl w:val="0"/>
        </w:rPr>
        <w:t xml:space="preserve">The Journal of Cell Biology, 138</w:t>
      </w:r>
      <w:r w:rsidDel="00000000" w:rsidR="00000000" w:rsidRPr="00000000">
        <w:rPr>
          <w:rtl w:val="0"/>
        </w:rPr>
        <w:t xml:space="preserve">(6), 1193–1206.</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Güttinger, S., Laurell, E., &amp; Kutay, U. (2009). Orchestrating nuclear envelope disassembly and reassembly during mitosis. </w:t>
      </w:r>
      <w:r w:rsidDel="00000000" w:rsidR="00000000" w:rsidRPr="00000000">
        <w:rPr>
          <w:i w:val="1"/>
          <w:rtl w:val="0"/>
        </w:rPr>
        <w:t xml:space="preserve">Nature Reviews Molecular Cell Biology, 10</w:t>
      </w:r>
      <w:r w:rsidDel="00000000" w:rsidR="00000000" w:rsidRPr="00000000">
        <w:rPr>
          <w:rtl w:val="0"/>
        </w:rPr>
        <w:t xml:space="preserve">(3), 178–191.</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Hara, M., &amp; Fukagawa, T. (2018). The inner centromere is a platform for the assembly of the CPC and other mitotic regulators. </w:t>
      </w:r>
      <w:r w:rsidDel="00000000" w:rsidR="00000000" w:rsidRPr="00000000">
        <w:rPr>
          <w:i w:val="1"/>
          <w:rtl w:val="0"/>
        </w:rPr>
        <w:t xml:space="preserve">Chromosoma, 127</w:t>
      </w:r>
      <w:r w:rsidDel="00000000" w:rsidR="00000000" w:rsidRPr="00000000">
        <w:rPr>
          <w:rtl w:val="0"/>
        </w:rPr>
        <w:t xml:space="preserve">(2), 167-178.</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Hatch, E. M., &amp; Hetzer, M. W. (2014). Breaching the final frontier: nuclear envelope rupture in normal and diseased cells. </w:t>
      </w:r>
      <w:r w:rsidDel="00000000" w:rsidR="00000000" w:rsidRPr="00000000">
        <w:rPr>
          <w:i w:val="1"/>
          <w:rtl w:val="0"/>
        </w:rPr>
        <w:t xml:space="preserve">The Journal of Cell Biology, 205</w:t>
      </w:r>
      <w:r w:rsidDel="00000000" w:rsidR="00000000" w:rsidRPr="00000000">
        <w:rPr>
          <w:rtl w:val="0"/>
        </w:rPr>
        <w:t xml:space="preserve">(2), 133–141.</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Hatch, E. M., et al. (2013). Micronuclei-induced nuclear envelope rupture is a trigger for genomic instability. </w:t>
      </w:r>
      <w:r w:rsidDel="00000000" w:rsidR="00000000" w:rsidRPr="00000000">
        <w:rPr>
          <w:i w:val="1"/>
          <w:rtl w:val="0"/>
        </w:rPr>
        <w:t xml:space="preserve">Cell, 153</w:t>
      </w:r>
      <w:r w:rsidDel="00000000" w:rsidR="00000000" w:rsidRPr="00000000">
        <w:rPr>
          <w:rtl w:val="0"/>
        </w:rPr>
        <w:t xml:space="preserve">(7), 1535-1548.</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Hetzer, M. W., Walther, T. C., &amp; Mattaj, I. W. (2005). Pushing the envelope: structure, function, and dynamics of the nuclear periphery. </w:t>
      </w:r>
      <w:r w:rsidDel="00000000" w:rsidR="00000000" w:rsidRPr="00000000">
        <w:rPr>
          <w:i w:val="1"/>
          <w:rtl w:val="0"/>
        </w:rPr>
        <w:t xml:space="preserve">Annual Review of Cell and Developmental Biology, 21</w:t>
      </w:r>
      <w:r w:rsidDel="00000000" w:rsidR="00000000" w:rsidRPr="00000000">
        <w:rPr>
          <w:rtl w:val="0"/>
        </w:rPr>
        <w:t xml:space="preserve">, 347–380.</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Jühlen, R., &amp; Fahrenkrog, B. (2023). The nuclear pore complex: A hub for cellular quality control. </w:t>
      </w:r>
      <w:r w:rsidDel="00000000" w:rsidR="00000000" w:rsidRPr="00000000">
        <w:rPr>
          <w:i w:val="1"/>
          <w:rtl w:val="0"/>
        </w:rPr>
        <w:t xml:space="preserve">Cells, 12</w:t>
      </w:r>
      <w:r w:rsidDel="00000000" w:rsidR="00000000" w:rsidRPr="00000000">
        <w:rPr>
          <w:rtl w:val="0"/>
        </w:rPr>
        <w:t xml:space="preserve">(10), 1419.</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Liu, S., et al. (2018). Nuclear envelope assembly defects link mitotic errors to chromothripsis. </w:t>
      </w:r>
      <w:r w:rsidDel="00000000" w:rsidR="00000000" w:rsidRPr="00000000">
        <w:rPr>
          <w:i w:val="1"/>
          <w:rtl w:val="0"/>
        </w:rPr>
        <w:t xml:space="preserve">Nature, 561</w:t>
      </w:r>
      <w:r w:rsidDel="00000000" w:rsidR="00000000" w:rsidRPr="00000000">
        <w:rPr>
          <w:rtl w:val="0"/>
        </w:rPr>
        <w:t xml:space="preserve">(7724), 551–555.</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Maciejowski, J., et al. (2015). Missegregated chromosomes generate DNA damage in G1. </w:t>
      </w:r>
      <w:r w:rsidDel="00000000" w:rsidR="00000000" w:rsidRPr="00000000">
        <w:rPr>
          <w:i w:val="1"/>
          <w:rtl w:val="0"/>
        </w:rPr>
        <w:t xml:space="preserve">Nature, 528</w:t>
      </w:r>
      <w:r w:rsidDel="00000000" w:rsidR="00000000" w:rsidRPr="00000000">
        <w:rPr>
          <w:rtl w:val="0"/>
        </w:rPr>
        <w:t xml:space="preserve">(7583), 509–513.</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Morgan, D. O. (2007). </w:t>
      </w:r>
      <w:r w:rsidDel="00000000" w:rsidR="00000000" w:rsidRPr="00000000">
        <w:rPr>
          <w:i w:val="1"/>
          <w:rtl w:val="0"/>
        </w:rPr>
        <w:t xml:space="preserve">The Cell Cycle: Principles of Control</w:t>
      </w:r>
      <w:r w:rsidDel="00000000" w:rsidR="00000000" w:rsidRPr="00000000">
        <w:rPr>
          <w:rtl w:val="0"/>
        </w:rPr>
        <w:t xml:space="preserve">. New Science Press.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Olmos, Y., et al. (2015). ESCRT-III controls nuclear envelope reformation. </w:t>
      </w:r>
      <w:r w:rsidDel="00000000" w:rsidR="00000000" w:rsidRPr="00000000">
        <w:rPr>
          <w:i w:val="1"/>
          <w:rtl w:val="0"/>
        </w:rPr>
        <w:t xml:space="preserve">Nature, 522</w:t>
      </w:r>
      <w:r w:rsidDel="00000000" w:rsidR="00000000" w:rsidRPr="00000000">
        <w:rPr>
          <w:rtl w:val="0"/>
        </w:rPr>
        <w:t xml:space="preserve">(7555), 236–239.</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Otsuka, S., &amp; Ellenberg, J. (2018). Mechanisms of nuclear pore complex assembly - two different ways of building one molecular machine. </w:t>
      </w:r>
      <w:r w:rsidDel="00000000" w:rsidR="00000000" w:rsidRPr="00000000">
        <w:rPr>
          <w:i w:val="1"/>
          <w:rtl w:val="0"/>
        </w:rPr>
        <w:t xml:space="preserve">FEBS Letters, 592</w:t>
      </w:r>
      <w:r w:rsidDel="00000000" w:rsidR="00000000" w:rsidRPr="00000000">
        <w:rPr>
          <w:rtl w:val="0"/>
        </w:rPr>
        <w:t xml:space="preserve">(3), 475–488.</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Raab, M., et al. (2016). ESCRT-III repairs nuclear envelope ruptures during cell migration to limit DNA damage and cell death. </w:t>
      </w:r>
      <w:r w:rsidDel="00000000" w:rsidR="00000000" w:rsidRPr="00000000">
        <w:rPr>
          <w:i w:val="1"/>
          <w:rtl w:val="0"/>
        </w:rPr>
        <w:t xml:space="preserve">Science, 352</w:t>
      </w:r>
      <w:r w:rsidDel="00000000" w:rsidR="00000000" w:rsidRPr="00000000">
        <w:rPr>
          <w:rtl w:val="0"/>
        </w:rPr>
        <w:t xml:space="preserve">(6283), 359–362.</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Sazer, S., Lynch, M., &amp; Needleman, D. (2014). Deciphering the evolutionary history of open and closed mitosis. </w:t>
      </w:r>
      <w:r w:rsidDel="00000000" w:rsidR="00000000" w:rsidRPr="00000000">
        <w:rPr>
          <w:i w:val="1"/>
          <w:rtl w:val="0"/>
        </w:rPr>
        <w:t xml:space="preserve">Current Biology, 24</w:t>
      </w:r>
      <w:r w:rsidDel="00000000" w:rsidR="00000000" w:rsidRPr="00000000">
        <w:rPr>
          <w:rtl w:val="0"/>
        </w:rPr>
        <w:t xml:space="preserve">(22), R1099–R1103.</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Schirmer, E. C. (2022). Nuclear organization and dynamics: The final Frontier for understanding genome regulation. </w:t>
      </w:r>
      <w:r w:rsidDel="00000000" w:rsidR="00000000" w:rsidRPr="00000000">
        <w:rPr>
          <w:i w:val="1"/>
          <w:rtl w:val="0"/>
        </w:rPr>
        <w:t xml:space="preserve">Frontiers in Cell and Developmental Biology, 10</w:t>
      </w:r>
      <w:r w:rsidDel="00000000" w:rsidR="00000000" w:rsidRPr="00000000">
        <w:rPr>
          <w:rtl w:val="0"/>
        </w:rPr>
        <w:t xml:space="preserve">, 951875.</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Ungricht, R., &amp; Kutay, U. (2017). The multiple functions of the nuclear envelope. </w:t>
      </w:r>
      <w:r w:rsidDel="00000000" w:rsidR="00000000" w:rsidRPr="00000000">
        <w:rPr>
          <w:i w:val="1"/>
          <w:rtl w:val="0"/>
        </w:rPr>
        <w:t xml:space="preserve">Annual Review of Cell and Developmental Biology, 33</w:t>
      </w:r>
      <w:r w:rsidDel="00000000" w:rsidR="00000000" w:rsidRPr="00000000">
        <w:rPr>
          <w:rtl w:val="0"/>
        </w:rPr>
        <w:t xml:space="preserve">, 535–560.</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Vargas, J. D., Hatch, E. M., Anderson, D. J., &amp; Hetzer, M. W. (2012). Transient nuclear envelope rupture precedes mitotic entry. </w:t>
      </w:r>
      <w:r w:rsidDel="00000000" w:rsidR="00000000" w:rsidRPr="00000000">
        <w:rPr>
          <w:i w:val="1"/>
          <w:rtl w:val="0"/>
        </w:rPr>
        <w:t xml:space="preserve">Cell, 149</w:t>
      </w:r>
      <w:r w:rsidDel="00000000" w:rsidR="00000000" w:rsidRPr="00000000">
        <w:rPr>
          <w:rtl w:val="0"/>
        </w:rPr>
        <w:t xml:space="preserve">(5), 1134–1148.</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Vietri, M., et al. (2015). The ESCRT-III machinery participates in the final step of cytokinesis. </w:t>
      </w:r>
      <w:r w:rsidDel="00000000" w:rsidR="00000000" w:rsidRPr="00000000">
        <w:rPr>
          <w:i w:val="1"/>
          <w:rtl w:val="0"/>
        </w:rPr>
        <w:t xml:space="preserve">PLoS ONE, 10</w:t>
      </w:r>
      <w:r w:rsidDel="00000000" w:rsidR="00000000" w:rsidRPr="00000000">
        <w:rPr>
          <w:rtl w:val="0"/>
        </w:rPr>
        <w:t xml:space="preserve">(11), e0142818.</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von Appen, A., et al. (2020). LEM2-CHMP7-dependent nuclear envelope surveillance is required for nuclear integrity. </w:t>
      </w:r>
      <w:r w:rsidDel="00000000" w:rsidR="00000000" w:rsidRPr="00000000">
        <w:rPr>
          <w:i w:val="1"/>
          <w:rtl w:val="0"/>
        </w:rPr>
        <w:t xml:space="preserve">The Journal of Cell Biology, 219</w:t>
      </w:r>
      <w:r w:rsidDel="00000000" w:rsidR="00000000" w:rsidRPr="00000000">
        <w:rPr>
          <w:rtl w:val="0"/>
        </w:rPr>
        <w:t xml:space="preserve">(12), e202005191.</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Wandke, C., &amp; Kutay, U. (2013). Enclosing chromatin: reassembly of the nucleus after open mitosis. </w:t>
      </w:r>
      <w:r w:rsidDel="00000000" w:rsidR="00000000" w:rsidRPr="00000000">
        <w:rPr>
          <w:i w:val="1"/>
          <w:rtl w:val="0"/>
        </w:rPr>
        <w:t xml:space="preserve">Cell, 152</w:t>
      </w:r>
      <w:r w:rsidDel="00000000" w:rsidR="00000000" w:rsidRPr="00000000">
        <w:rPr>
          <w:rtl w:val="0"/>
        </w:rPr>
        <w:t xml:space="preserve">(6), 1222–1225.</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Yang, L., Guan, T., &amp; Gerace, L. (1997). Integral membrane proteins of the nuclear envelope are dispersed throughout the endoplasmic reticulum during mitosis. </w:t>
      </w:r>
      <w:r w:rsidDel="00000000" w:rsidR="00000000" w:rsidRPr="00000000">
        <w:rPr>
          <w:i w:val="1"/>
          <w:rtl w:val="0"/>
        </w:rPr>
        <w:t xml:space="preserve">The Journal of Cell Biology, 137</w:t>
      </w:r>
      <w:r w:rsidDel="00000000" w:rsidR="00000000" w:rsidRPr="00000000">
        <w:rPr>
          <w:rtl w:val="0"/>
        </w:rPr>
        <w:t xml:space="preserve">(6), 1199–1210.</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Zhao, G., et al. (2023). A tubule-sheet continuum model for the mechanism of nuclear envelope assembly. </w:t>
      </w:r>
      <w:r w:rsidDel="00000000" w:rsidR="00000000" w:rsidRPr="00000000">
        <w:rPr>
          <w:i w:val="1"/>
          <w:rtl w:val="0"/>
        </w:rPr>
        <w:t xml:space="preserve">Developmental Cell, 58</w:t>
      </w:r>
      <w:r w:rsidDel="00000000" w:rsidR="00000000" w:rsidRPr="00000000">
        <w:rPr>
          <w:rtl w:val="0"/>
        </w:rPr>
        <w:t xml:space="preserve">(10), 847-865.e10.</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Nuclear envelope remodelling during mitosis - PMC, https://pmc.ncbi.nlm.nih.gov/articles/PMC8129912/ 2. The nuclear envelope and nuclear pore complexes in neurodegenerative diseases - Frontiers, https://www.frontiersin.org/journals/cell-and-developmental-biology/articles/10.3389/fcell.2025.1550859/full 3. Full article: Crosstalk between mitotic reassembly and repair of the nuclear envelope, https://www.tandfonline.com/doi/full/10.1080/19491034.2024.2352203 4. Crosstalk between mitotic reassembly and repair of the nuclear envelope - PubMed, https://pubmed.ncbi.nlm.nih.gov/38780365/ 5. Dephosphorylation in nuclear reassembly after mitosis - Frontiers, https://www.frontiersin.org/journals/cell-and-developmental-biology/articles/10.3389/fcell.2022.1012768/full 6. Nuclear envelope breakdown - (Cell Biology) - Vocab, Definition, Explanations | Fiveable, https://library.fiveable.me/key-terms/cell-biology/nuclear-envelope-breakdown 7. Deciphering the evolutionary history of open and closed mitosis - PMC, https://pmc.ncbi.nlm.nih.gov/articles/PMC4278198/ 8. Dynamics of Nuclear Envelope Proteins During the Cell Cycle in Mammalian Cells - NCBI, https://www.ncbi.nlm.nih.gov/books/NBK6287/ 9. (PDF) Nuclear Envelope Assembly and Disassembly During the Cell ..., https://www.researchgate.net/publication/300787394_Nuclear_Envelope_Assembly_and_Disassembly_During_the_Cell_Cycle 10. Nuclear Envelope Dynamics During Mitosis | Request PDF - ResearchGate, https://www.researchgate.net/publication/8161373_Nuclear_Envelope_Dynamics_During_Mitosis 11. Full article: Nuclear envelope and chromatin choreography direct cellular differentiation, https://www.tandfonline.com/doi/full/10.1080/19491034.2024.2449520?src=exp-la 12. Nuclear membrane diversity: underlying tissue-specific pathologies in disease? - PMC, https://pmc.ncbi.nlm.nih.gov/articles/PMC4522394/ 13. Formation of the postmitotic nuclear envelope from extended ER cisternae precedes nuclear pore assembly | Journal of Cell Biology, https://rupress.org/jcb/article/194/3/425/36596/Formation-of-the-postmitotic-nuclear-envelope-from 14. The Ultimate Guide to Nuclear Envelope Dynamics - Number Analytics, https://www.numberanalytics.com/blog/nuclear-envelope-dynamics-ultimate-guide 15. CDK1 and PLK1 coordinate the disassembly and reassembly of the ..., https://www.oncotarget.com/article/23666/text/ 16. What are the differences between open and closed mitosis? - AAT Bioquest, https://www.aatbio.com/resources/faq-frequently-asked-questions/what-are-the-differences-between-open-and-closed-mitosis 17. The cell biology of open and closed mitosis, https://www.tandfonline.com/doi/pdf/10.4161/nucl.24676 18. Deciphering the Evolutionary History of Open and Closed Mitosis - ResearchGate, https://www.researchgate.net/publication/268526304_Deciphering_the_Evolutionary_History_of_Open_and_Closed_Mitosis 19. Orchestrating nuclear envelope disassembly and reassembly during mitosis - ResearchGate, https://www.researchgate.net/publication/24032261_Orchestrating_nuclear_envelope_disassembly_and_reassembly_during_mitosis 20. Full article: Sculpting nuclear envelope identity from the endoplasmic reticulum during the cell cycle, https://www.tandfonline.com/doi/full/10.1080/19491034.2023.2299632 21. Mitosis - Wikipedia, https://en.wikipedia.org/wiki/Mitosis 22. Ancestral Mitotic State: Closed Orthomitosis With Intranuclear Spindles in the Syncytial Last Eukaryotic Common Ancestor | Genome Biology and Evolution | Oxford Academic, https://academic.oup.com/gbe/article/15/3/evad016/7031494 23. Nuclear Envelope Dynamics in Dictyostelium Amoebae - MDPI, https://www.mdpi.com/2073-4409/14/3/186 24. A novel mechanism of nuclear envelope break‐down in a fungus: nuclear migration strips off the envelope - EMBO Press, https://www.embopress.org/doi/10.1038/sj.emboj.7600644 25. Full article: The coordination of nuclear envelope assembly and chromosome segregation in metazoans, https://www.tandfonline.com/doi/full/10.1080/19491034.2020.1742064 26. A New Model for Nuclear Envelope Breakdown | Molecular Biology of the Cell, https://www.molbiolcell.org/doi/abs/10.1091/mbc.12.2.503 27. library.fiveable.me, https://library.fiveable.me/key-terms/cell-biology/nuclear-envelope-breakdown#:~:text=The%20breakdown%20of%20the%20nuclear,destabilization%20of%20the%20nuclear%20membrane. 28. Nuclear Envelope Breakdown - Reactome, https://reactome.org/content/detail/R-HSA-2980766 29. Vesicle Fusion with Nuclear Membrane Process - Ontosight | AI, https://ontosight.ai/glossary/term/vesicle-fusion-with-nuclear-membrane-process--67a0d73f6c3593987a5007bd 30. Ran GTPase and Its Importance in Cellular Signaling and Malignant Phenotype - MDPI, https://www.mdpi.com/1422-0067/24/4/3065 31. Ran (protein) - Wikipedia, https://en.wikipedia.org/wiki/Ran_(protein) 32. Virtual Nuclear Envelope Breakdown and Its Regulators in Fission Yeast Meiosis - Frontiers, https://www.frontiersin.org/journals/cell-and-developmental-biology/articles/10.3389/fcell.2016.00005/full 33. The RanGTP gradient – a GPS for the mitotic spindle - PMC, https://pmc.ncbi.nlm.nih.gov/articles/PMC7185306/ 34. What are Ran GTPases? - Mechanobiology Institute - National University of Singapore, https://www.mbi.nus.edu.sg/mbinfo/what-are-ran-gtpases/ 35. Nuclear Envelope (NE) Reassembly - Reactome, https://reactome.org/content/detail/R-HSA-2995410 36. Mechanisms of PP2A-Ankle2 dependent nuclear reassembly after mitosis - eLife, https://elifesciences.org/reviewed-preprints/104233 37. Nuclear envelope assembly relies on CHMP-7 in the absence of BAF-LEM-mediated hole closure | bioRxiv, https://www.biorxiv.org/content/10.1101/2023.07.06.547980v1.full-text 38. Nuclear envelope assembly relies on CHMP-7 in the absence of BAF–LEM-mediated hole closure | Journal of Cell Science, https://journals.biologists.com/jcs/article/136/21/jcs261385/334718/Nuclear-envelope-assembly-relies-on-CHMP-7-in-the 39. Nuclear envelope - Wikipedia, https://en.wikipedia.org/wiki/Nuclear_envelope 40. Stepwise reassembly of the nuclear envelope at the end of mitosis - PMC, https://pmc.ncbi.nlm.nih.gov/articles/PMC2119651/ 41. Targeting of an Inner Nuclear Membrane Protein in Interphase and Mitosis - PMC - PubMed Central, https://pmc.ncbi.nlm.nih.gov/articles/PMC2132565/ 42. The tubule-sheet continuum model links the pattern of nuclear ..., https://www.biorxiv.org/content/10.1101/2024.07.14.603427v1 43. A tubule-sheet continuum model for the mechanism of nuclear ..., https://pubmed.ncbi.nlm.nih.gov/37098350/ 44. Sealing of the nuclear envelope (NE) by ESCRT-III - Reactome, https://reactome.org/content/detail/R-HSA-9668328 45. ESCRT-III controls nuclear envelope reformation - PMC, https://pmc.ncbi.nlm.nih.gov/articles/PMC4471131/ 46. Full article: ESCRT-III: a versatile membrane remodeling machinery and its implications in cellular processes and diseases, https://www.tandfonline.com/doi/full/10.1080/19768354.2024.2380294 47. LEM2 recruits CHMP7 for ESCRT-mediated nuclear envelope closure in fission yeast and human cells | PNAS, https://www.pnas.org/doi/10.1073/pnas.1613916114 48. CDK1 controls CHMP7-dependent nuclear envelope reformation - eLife, https://elifesciences.org/articles/59999 49. Nuclear pore assembly proceeds by an inside-out extrusion of the nuclear envelope | eLife, https://elifesciences.org/articles/19071 50. Catastrophic nuclear envelope collapse in cancer cell micronuclei - PMC, https://pmc.ncbi.nlm.nih.gov/articles/PMC3749778/ 51. RCC1 depletion drives protein transport defects and rupture in micronuclei - bioRxiv, https://www.biorxiv.org/content/10.1101/2024.09.04.611299v1.full-text 52. Nuclear envelope assembly defects link mitotic errors to chromothripsis - IDEAS/RePEc, https://ideas.repec.org/a/nat/nature/v561y2018i7724d10.1038_s41586-018-0534-z.html 53. Nuclear envelope assembly defects link mitotic errors to chromothripsis - PMC - PubMed Central, https://pmc.ncbi.nlm.nih.gov/articles/PMC6599625/ 54. Nuclear envelope assembly defects link mitotic errors to chromothripsis - bioRxiv, https://www.biorxiv.org/content/10.1101/263392v1 55. Three Types of Nuclear Envelope Assemblies Associated with Micronuclei, https://www.scirp.org/journal/paperinformation?paperid=97829 56. Nuclear envelope assembly defects link mitotic errors to chromothripsis - PubMed, https://pubmed.ncbi.nlm.nih.gov/30232450/ 57. Chromosome length and gene density contribute to micronuclear membrane stability, https://www.life-science-alliance.org/content/5/2/e202101210 58. Nuclear envelope rupture drives genome instability in cancer - PMC - PubMed Central, https://pmc.ncbi.nlm.nih.gov/articles/PMC5170854/ 59. Causes and Consequences of Nuclear Envelope Rupture and DNA Damage in Micronuclei, https://journals.aiac.org.au/index.php/ABCMED/article/view/7129 60. Nuclear envelope assembly defects link mitotic errors to chromothripsis - preLights, https://prelights.biologists.com/highlights/nuclear-envelope-assembly-defects-link-mitotic-errors-chromothripsis/ 61. Nuclear Envelope Integrity in Health and Disease: Consequences on Genome Instability and Inflammation - MDPI, https://www.mdpi.com/1422-0067/22/14/7281 62. Nuclear envelope rupture drives genome instability in cancer | Molecular Biology of the Cell, https://www.molbiolcell.org/doi/10.1091/mbc.e16-02-0098 63. Nuclear envelope breakdown and reassembly in mitosis. At the end of G2 - ResearchGate, https://www.researchgate.net/figure/Nuclear-envelope-breakdown-and-reassembly-in-mitosis-At-the-end-of-G2-the-activation-of_fig2_38029427 64. At the nucleus of cancer: how the nuclear envelope controls tumor progression - PMC, https://pmc.ncbi.nlm.nih.gov/articles/PMC11758262/ 65. The nuclear envelope environment and its cancer connections - PMC - PubMed Central, https://pmc.ncbi.nlm.nih.gov/articles/PMC4338998/ 66. Defective Nuclear Lamina in Aneuploidy and Carcinogenesis - Frontiers, https://www.frontiersin.org/journals/oncology/articles/10.3389/fonc.2018.00529/full 67. Components of the nucleus and the nuclear envelope involved in nuclear... | Download Scientific Diagram - ResearchGate, https://www.researchgate.net/figure/Components-of-the-nucleus-and-the-nuclear-envelope-involved-in-nuclear-dynamics-Nesprin_fig1_355017353 68. The Potential of Nuclear Pore Complexes in Cancer Therapy - MDPI, https://www.mdpi.com/1420-3049/29/20/4832 69. A dynamic barrier: remodeling of the nuclear envelope during closed mitosis in malaria parasites | mSphere - ASM Journals, https://journals.asm.org/doi/full/10.1128/msphere.00999-24 70. Full article: Nuclear envelope budding and its cellular functions, https://www.tandfonline.com/doi/full/10.1080/19491034.2023.2178184 71. Nuclear organization and dynamics: The final Frontier for ... - Frontiers, https://www.frontiersin.org/journals/cell-and-developmental-biology/articles/10.3389/fcell.2022.951875/full 72. Nuclear Envelope in Plant Cells - Number Analytics, https://www.numberanalytics.com/blog/nuclear-envelope-plant-cells-biology 73. Editorial: Understanding the key border: Structure, function, and dynamics of the plant nuclear envelope - Frontiers, https://www.frontiersin.org/articles/10.3389/fpls.2022.998823/full 74. Editorial: Understanding the key border: Structure, function, and dynamics of the plant nuclear envelope - PMC, https://pmc.ncbi.nlm.nih.gov/articles/PMC9382306/ 75. pmc.ncbi.nlm.nih.gov, https://pmc.ncbi.nlm.nih.gov/articles/PMC2043359/#:~:text=In%20organisms%20undergoing%20an%20open,the%20nucleus%20and%20the%20cytoplasm. 76. Orchestrating nuclear envelope disassembly and reassembly during mitosis - PubMed, https://pubmed.ncbi.nlm.nih.gov/19234477/ 77. New work from the Pellman laboratory explains defects in the nuclear envelope that give rise to a mutational phenomenon called chromothripsis - Harvard Cell Biology, https://cellbio.hms.harvard.edu/news/new-work-pellman-laboratory-explains-defects-nuclear-envelope-give-rise-mutational-phenomenon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