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Nucleus as a Nexus of Proteostasis: A Critical Review of Protein Quality Control Mechanisms, Regulation, and Disease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Imperative of Nuclear Proteostasis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maintenance of a functional proteome is a fundamental prerequisite for cellular life. This state of equilibrium, termed protein homeostasis or proteostasis, is governed by a complex, integrated network of pathways that regulate the synthesis, folding, conformational maintenance, trafficking, and degradation of all proteins within a cell. The proteostasis network (PN) ensures that proteins adopt and maintain their correct three-dimensional structures, are present at appropriate concentrations, and are localized to their correct subcellular compartments. However, the capacity of this network is finite and under constant challenge from genetic mutations, biosynthetic errors, and a host of environmental and physiological stressors. A failure to maintain proteostasis leads to the accumulation of misfolded, non-functional, and potentially toxic protein species, a pathological hallmark of numerous human diseases, including neurodegeneration, cancer, and the aging process itself.</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research into protein quality control (PQC)—the surveillance arm of the proteostasis network—has been dominated by studies of the cytoplasm and the endoplasmic reticulum (ER). These compartments represent major sites of protein synthesis and folding, and our understanding of chaperone-assisted folding, the unfolded protein response (UPR), and ER-associated degradation (ERAD) has provided a foundational paradigm for the field. However, accumulating evidence has compelled a significant shift in focus toward the cell nucleus. Far from being a quiescent repository for the genome, the nucleus is now understood to be a highly active and critical compartment for PQC, equipped with a sophisticated and specialized toolkit to preserve its own proteome and, remarkably, to assist other compartments under stress.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cellular strategies for managing misfolded proteins rely on a triad of distinct yet interconnected processes: refolding, degradation, and sequestration. First, molecular chaperones can identify non-native protein conformations and facilitate their refolding into a functional state. Second, if a protein is deemed irreparably damaged, it is targeted for destruction, primarily by the ubiquitin-proteasome system (UPS) or autophagy-lysosome pathway. Third, as a final line of defense against proteotoxicity, potentially harmful proteins can be sequestered into specialized PQC compartments, thereby isolating them from the soluble proteome and concentrating the machinery required for their eventual processing or disposal. All three of these strategies are robustly represented within the nuclear PQC network.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review aims to provide a comprehensive and critical synthesis of the current understanding of nuclear proteostasis and quality control. It will explore the unique biophysical and functional challenges that the nuclear environment poses to protein stability and delve into the specific molecular machinery—chaperones, the UPS, and nucleophagy pathways—that has evolved to meet these challenges. A central theme will be the spatial organization of nuclear PQC into distinct membrane-less organelles or nuclear bodies, which function as dynamic hubs for protein triage and processing. Furthermore, the review will examine how nuclear PQC is regulated in response to cellular and systemic stress and explore the catastrophic consequences of its collapse in the context of aging, neurodegenerative disease, and cancer. Finally, it will survey the methodological frontiers that are driving new discoveries and discuss the emerging therapeutic opportunities aimed at restoring nuclear proteostasis for human health.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significant evolution in the understanding of cellular PQC is the move away from a model of strict compartmentalization, where each organelle is solely responsible for its own proteome. While organelle-specific PQC pathways are indeed critical, a more hierarchical and integrated system is emerging, in which the nucleus plays a surprisingly central role. Compelling evidence demonstrates that certain misfolded proteins originating in the cytoplasm can be actively imported into the nucleus for degradation. For example, non-imported prion protein (PrP), an aggregation-prone conformer that forms in the cytosol when ER import fails, is redirected to the nucleus for proteasomal degradation. This process prevents the formation of toxic cytosolic aggregates and suggests that the nuclear environment offers a superior milieu for handling specific types of proteotoxic species, potentially through mechanisms like RNA buffering of aggregation. This conceptual shift reframes the nucleus from a self-contained PQC compartment into a cellular "safety net" or specialized processing center that actively protects the entire cell from proteotoxic threats that overwhelm the cytoplasmic machinery. This hierarchical organization, where the nucleus serves as a fail-safe destination, underscores its paramount importance in maintaining global cellular proteostasis.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Unique Landscape of the Nuclear Proteome and its PQC Challenges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necessity for a specialized and robust nuclear PQC network is dictated by the unique biophysical and functional characteristics of the nuclear environment, which present a distinct set of challenges compared to other cellular compartments.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Crowded, Complex, and Charged Nuclear Milieu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nucleoplasm is not a simple aqueous solution but a highly organized and exceptionally crowded environment. It is densely packed with macromolecules, including the entire genome organized into chromatin, a vast array of RNA molecules, and a high concentration of proteins. This molecular crowding creates a milieu where non-native proteins, which expose "sticky" hydrophobic patches, are at high risk of forming inappropriate and potentially toxic interactions with essential components like DNA, RNA, or functional protein complexes, thereby interfering with fundamental processes such as transcription, splicing, and DNA replication.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nuclear environment has a unique electrochemical character. The high concentration of the polyanionic DNA polymer means that many of the proteins that interact with it, such as histones and transcription factors, are enriched in positively charged residues. This creates a complex landscape of electrostatic interactions that can be perturbed by misfolded proteins. Adding to this complexity, the nuclear proteome is notably enriched for proteins containing intrinsically disordered regions (IDRs) and low-complexity (LC) domains. While these regions are crucial for functional plasticity, enabling proteins to act as scaffolds and hubs in signaling networks, they also confer a higher intrinsic propensity for misfolding and aggregation, particularly under conditions of cellular stress. This inherent vulnerability of the nuclear proteome underscores the critical need for constant surveillance.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Challenge of Folded Cargo Import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defining feature that distinguishes nuclear PQC from that of the ER and mitochondria is the nature of protein import. The nuclear pore complex (NPC) is a sophisticated gate that mediates nucleocytoplasmic transport, and unlike the narrow translocons of the ER (Sec61) or mitochondria (TOM/TIM), the NPC allows the passage of fully folded proteins and even large, assembled macromolecular complexes.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has profound implications for PQC. In the ER and mitochondria, proteins are generally imported as linear, unfolded polypeptide chains, allowing for co-translocational folding and immediate quality control checks on the nascent chain. In contrast, the nucleus largely bypasses this initial checkpoint. Proteins destined for the nucleus are synthesized and folded in the cytoplasm before being imported. Consequently, the nuclear PQC system is not primarily concerned with errors in nascent protein folding but must instead specialize in recognizing and managing proteins that become misfolded </w:t>
      </w:r>
      <w:r w:rsidDel="00000000" w:rsidR="00000000" w:rsidRPr="00000000">
        <w:rPr>
          <w:i w:val="1"/>
          <w:rtl w:val="0"/>
        </w:rPr>
        <w:t xml:space="preserve">after</w:t>
      </w:r>
      <w:r w:rsidDel="00000000" w:rsidR="00000000" w:rsidRPr="00000000">
        <w:rPr>
          <w:rtl w:val="0"/>
        </w:rPr>
        <w:t xml:space="preserve"> successful import. Such damage can arise from a variety of sources, including oxidative stress, mutations that destabilize the native structure (e.g., temperature-sensitive mutants), errors in post-translational modification, or simply the stochastic "wear and tear" on long-lived nuclear proteins and complexes. This focus on damage-induced misfolding of mature proteins represents a key operational distinction of the nuclear PQC machinery.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Comparative Analysis of Organellar PQC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fully appreciate the specificity of nuclear proteostasis, it is instructive to compare it with the PQC systems of other major organelles. Each compartment has evolved a tailored response to its specific proteomic challenges.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Cytoplasm:</w:t>
      </w:r>
      <w:r w:rsidDel="00000000" w:rsidR="00000000" w:rsidRPr="00000000">
        <w:rPr>
          <w:rtl w:val="0"/>
        </w:rPr>
        <w:t xml:space="preserve"> As the primary site of protein synthesis, the cytoplasm faces an immense flux of nascent polypeptides, a fraction of which are inherently prone to misfolding. Its PQC machinery, including the Hsp70 and Hsp90 chaperone systems and the CCT/TRiC chaperonin, must manage de novo folding, prevent aggregation, and triage misfolded clients to the proteasome. It is the cell's first line of defense against proteotoxicity.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Endoplasmic Reticulum (ER):</w:t>
      </w:r>
      <w:r w:rsidDel="00000000" w:rsidR="00000000" w:rsidRPr="00000000">
        <w:rPr>
          <w:rtl w:val="0"/>
        </w:rPr>
        <w:t xml:space="preserve"> The ER is responsible for folding and assembling all secretory and membrane proteins, which accounts for roughly a third of the proteome. This occurs in a unique, oxidizing environment that facilitates disulfide bond formation but also increases the risk of misfolding. The ER has a dedicated stress-sensing system, the Unfolded Protein Response (UPR), mediated by the transmembrane sensors IRE1α, PERK, and ATF6. When misfolded proteins accumulate, the UPR initiates a transcriptional program to increase folding capacity and simultaneously attenuates global protein synthesis. Terminally misfolded ER proteins are eliminated via ER-Associated Degradation (ERAD), a process involving recognition by ER-resident chaperones (e.g., BiP), retrotranslocation into the cytoplasm through channels like Hrd1, and degradation by the cytoplasmic proteasome, often facilitated by the AAA-ATPase VCP/p97.</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Mitochondria:</w:t>
      </w:r>
      <w:r w:rsidDel="00000000" w:rsidR="00000000" w:rsidRPr="00000000">
        <w:rPr>
          <w:rtl w:val="0"/>
        </w:rPr>
        <w:t xml:space="preserve"> These organelles present a unique PQC challenge as their proteome is encoded by both the nuclear and mitochondrial genomes (mtDNA). The ~99% of mitochondrial proteins encoded by nuclear DNA are synthesized in the cytosol and imported post-translationally, generally in an unfolded state, through the TOM/TIM complexes. The mitochondrial matrix is an extremely protein-dense environment, even more so than the cytosol, and is a major site of reactive oxygen species (ROS) production, a potent source of protein damage. Mitochondria possess their own dedicated chaperones (e.g., mtHsp70, Hsp60/Hsp10) and proteases (e.g., LONP1, ClpXP) to manage protein folding and degradation. Similar to the ER, mitochondria have their own stress response, the mitochondrial UPR (UPRmt), which communicates mitochondrial stress to the nucleus to upregulate the expression of nuclear-encoded mitochondrial PQC components. For catastrophic damage, entire portions of the organelle or the whole organelle can be removed via mitochondria-derived vesicles (MDVs) or mitophagy.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nucleus, in contrast, must contend with the integrity of long-lived, stable complexes involved in maintaining the genome, the constant flux of folded proteins and transcription factors, and the ever-present danger of protein aggregates physically obstructing or aberrantly interacting with chromatin. Its solutions, as will be detailed, involve a unique cast of nuclear-resident E3 ligases, specialized degradation pathways for the nuclear envelope (INMAD), and the sophisticated use of nuclear bodies as PQC centers.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Comparative Overview of PQC Systems in Major Cellular Compartments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Cytosol</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Endoplasmic Reticulum (ER)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Mitochondria</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Protein Source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Cytosolic ribosomes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Cytosolic ribosomes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Cytosolic &amp; mitochondrial ribosomes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Cytosolic ribosomes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State of Imported Protein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(synthesis site)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Unfolded (co-translational)</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Mostly unfolded (post-translational)</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Folded (post-translational)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Stressors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Nascent chain misfolding, translation errors, heat shock, oxidative stress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Glycosylation defects, disulfide bond errors, calcium imbalance, high protein flux</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Oxidative stress (ROS), import failure, mutations in mtDNA/nDNA</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Post-import damage, DNA damage, aggregation of IDR-rich proteins, mutations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Major Chaperones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Hsp70, Hsp90, CCT/TRiC</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BiP (Hsp70), Calnexin, Calreticulin, GRP94 (Hsp90)</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mtHsp70, Hsp60/Hsp10, TRAP1 (Hsp90)</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Hsp70, Hsp90, CCT/TRiC (nuclear pool)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Primary Degradation Pathway(s)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Ubiquitin-Proteasome System (UPS), Autophagy</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ER-Associated Degradation (ERAD)</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Mitochondrial proteases (Lon, ClpP), Mitophagy, UPS (for OMM proteins)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UPS, Nucleophagy, Inner Nuclear Membrane-Associated Degradation (INMAD)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Stress Response Pathway</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 Shock Response (HSR)</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Unfolded Protein Response (UPR)</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Mitochondrial Unfolded Protein Response (UPRmt)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HSR, DNA Damage Response (DDR)</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Nuclear PQC Toolkit I: Molecular Chaperones and Protein Folding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Although the nucleus primarily imports proteins that have already been folded in the cytoplasm, it contains a versatile and essential suite of molecular chaperones. Their role extends far beyond the canonical function of refolding stress-denatured proteins. Within the nucleus, chaperones are critical for a host of constitutive processes, most notably the dynamic assembly, disassembly, and remodeling of the large macromolecular complexes that execute genomic functions. They act as crucial regulators of the "genomic interactome," ensuring its plasticity and responsiveness.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Hsp70 System (Hsc70/Hsp72)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Hsp70 family of chaperones, in conjunction with their Hsp40 (J-domain protein) co-chaperones, are ATP-dependent machines that bind to exposed hydrophobic regions on substrate proteins. In the nucleus, their functions are remarkably diverse. They play a key role in protecting labile structures, such as heterogeneous nuclear ribonucleoprotein (hnRNP) complexes, from stress-induced damage. A central regulatory role for Hsp70 is its involvement in the heat shock response (HSR). Under non-stress conditions, Hsp70 binds to and represses the master transcriptional regulator Heat Shock Factor 1 (HSF1). Upon proteotoxic stress, Hsp70 is titrated away to deal with the influx of misfolded proteins, liberating HSF1 to activate the transcription of protective genes, including more chaperones.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Hsp70 is directly involved in the mechanics of DNA metabolism. In prokaryotic models, the Hsp70 homolog DnaK is required to disassemble pre-initiation complexes during DNA replication. In eukaryotes, Hsp70 participates in DNA repair, forming stable interactions with base excision repair (BER) enzymes and enhancing their activity. Recent groundbreaking work has also positioned Hsp70 as a central component in the clearance of specific nuclear protein aggregates. In response to stress, misfolded proteins can accumulate in inclusions associated with the nucleolus. The elimination of these inclusions during recovery is strictly dependent on HSP70, which works in concert with the E3 ubiquitin ligase HUWE1 and the proteasome to clear the aggregates.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Hsp90 System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Hsp90 is a highly abundant and specialized chaperone that, unlike Hsp70, does not typically engage with nascent or grossly misfolded proteins. Instead, it acts at later stages of maturation, stabilizing "metastable" client proteins—often key signaling molecules—in a conformation competent for activation. A substantial fraction of the Hsp90 interactome consists of nuclear proteins, highlighting its extensive role in this compartment.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classic example of Hsp90 function is its regulation of steroid hormone receptors. Hsp90 binds to these receptors in the absence of their ligand, maintaining them in a high-affinity hormone-binding state. Upon ligand binding, Hsp90 is released, allowing the receptor to become transcriptionally active. This chaperone cycle is not a one-off event; Hsp90 and its co-chaperone p23 can remain associated with DNA-bound receptors, facilitating their dynamic release from DNA response elements. This continuous remodeling allows the cell to rapidly modulate transcription in response to changing hormone levels.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Hsp90's influence extends deep into the machinery of chromatin regulation. It is required for the activity of histone methyltransferases like SMYD3 and mobilizes chromatin remodelers such as RSC, thereby helping to maintain nucleosome-depleted regions at active promoters. Its role is also paramount at the very ends of chromosomes. Hsp90 is essential for telomere maintenance, where it facilitates the assembly of the telomerase complex and helps dislodge capping proteins to allow telomerase access to the DNA terminus.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Chaperonin CCT/TRiC</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Chaperonin Containing TCP-1 (CCT), also known as the TCP-1 Ring Complex (TRiC), is a large, double-ringed ATP-dependent complex that provides a sequestered chamber for the folding of a specific subset of proteins, most notably actin and tubulin. While predominantly a cytosolic machine, a functional pool of CCT resides in the nucleus and has been implicated in the biogenesis of nuclear machinery. High-throughput studies and targeted analyses have revealed that CCT subunits associate with numerous components of the transcriptional and chromatin-modifying machinery. A key example is its role in the assembly of histone deacetylase (HDAC) complexes. CCT is required for the proper folding and assimilation of the HDAC3 subunit into the Set3 complex (Set3C) in yeast. It also interacts with components of the SAGA histone acetyltransferase complex and SWI/SNF chromatin remodelers, suggesting a broad role in assembling the very protein machines that write, read, and erase epigenetic marks.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extensive and constitutive involvement of these major chaperone systems in the core functions of the nucleus points toward a more profound role than simply acting as a crisis-response crew. The traditional view holds that chaperones are primarily activated during stress to refold damaged proteins. However, the evidence strongly supports a model of "continuous chaperone action," where these molecules are integral, enzymatic components of routine nuclear processes. For example, the dynamic assembly and disassembly of transcription factor complexes on a promoter, the recycling of chromatin remodelers, and the release of steroid receptors from DNA are not aberrant events requiring repair, but are fundamental to normal gene regulation. Chaperones like Hsp90 and Hsp70 provide the ATP-dependent force for this remodeling.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leads to a more sophisticated understanding of chaperones as dynamic regulators of the "genomic interactome." The genome and its associated proteins are not a static structure but a highly plastic and responsive information-processing system. Chaperones are the engines that drive this plasticity, constantly tuning the interactions between proteins and DNA. This function is not a backup system but a primary requirement for a healthy, responsive genome. The broader implication of this model is profound, particularly in the context of aging. The well-documented decline in chaperone capacity with age would therefore not only lead to an increase in protein aggregation but would also cause a direct loss of genomic dynamism. The cell's ability to mount transcriptional responses to stimuli would become sluggish and inefficient, contributing directly to the functional decline and loss of resilience that characterize the aging phenotype.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Nuclear PQC Toolkit II: Degradation and Clearance Pathways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molecular chaperones cannot rescue a misfolded or damaged protein, it must be eliminated to prevent its accumulation and potential toxicity. The nucleus is equipped with two major degradation systems that work in concert: the highly specific ubiquitin-proteasome system (UPS) for individual protein turnover, and the bulk-clearance pathway of nucleophagy for removing larger structures and aggregates.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Nuclear Ubiquitin-Proteasome System (UPS): The Primary Degradation Engine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UPS is the principal mechanism for regulated protein degradation in eukaryotic cells and is highly active within the nuclear compartment. The system operates through a three-step enzymatic cascade that covalently attaches a chain of ubiquitin molecules to a substrate protein. The ubiquitin-activating enzyme (E1) activates ubiquitin in an ATP-dependent manner. The ubiquitin is then transferred to a ubiquitin-conjugating enzyme (E2). Finally, a ubiquitin ligase (E3) recognizes the specific substrate and catalyzes the transfer of ubiquitin to it. The formation of a polyubiquitin chain, typically linked through lysine 48 (K48) of ubiquitin, serves as a degradation signal (degron) that is recognized by the 26S proteasome, a large multi-catalytic protease complex that unfolds, deubiquitylates, and degrades the substrate into small peptides.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immense specificity of the UPS lies in its hundreds of different E3 ligases, each recognizing a particular set of substrates. The nucleus contains a unique cohort of E3s that are central to its PQC capabilities.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San1:</w:t>
      </w:r>
      <w:r w:rsidDel="00000000" w:rsidR="00000000" w:rsidRPr="00000000">
        <w:rPr>
          <w:rtl w:val="0"/>
        </w:rPr>
        <w:t xml:space="preserve"> First identified in yeast, San1 is a cornerstone of nuclear PQC. It is a nuclear-resident E3 ligase that targets a remarkably broad spectrum of misfolded proteins for degradation, including both faulty nuclear proteins and misfolded cytoplasmic proteins that have been imported into the nucleus. San1 achieves this broad substrate recognition not through a single, defined motif, but by recognizing a general feature of misfolded proteins: exposed hydrophobic patches. Its ability to do so is attributed to large, conformationally plastic IDRs within its structure, which provide multiple, low-affinity interaction sites for a variety of misfolded clients.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HUWE1:</w:t>
      </w:r>
      <w:r w:rsidDel="00000000" w:rsidR="00000000" w:rsidRPr="00000000">
        <w:rPr>
          <w:rtl w:val="0"/>
        </w:rPr>
        <w:t xml:space="preserve"> In mammalian cells, the E3 ligase HUWE1 has been identified as a key player in the clearance of stress-induced protein inclusions that form in association with the nucleolus. Its activity, along with HSP70 and nuclear proteasomes, is essential for the elimination of these aggregates upon recovery from stress.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Inner Nuclear Membrane-Associated Degradation (INMAD):</w:t>
      </w:r>
      <w:r w:rsidDel="00000000" w:rsidR="00000000" w:rsidRPr="00000000">
        <w:rPr>
          <w:rtl w:val="0"/>
        </w:rPr>
        <w:t xml:space="preserve"> The inner nuclear membrane (INM) presents a special challenge, as it contains transmembrane proteins that must be quality controlled. This is handled by a pathway known as INMAD, which is mechanistically distinct from the well-known ERAD pathway but shares some components. Key E3 ligases at the INM include:</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The Asi Complex:</w:t>
      </w:r>
      <w:r w:rsidDel="00000000" w:rsidR="00000000" w:rsidRPr="00000000">
        <w:rPr>
          <w:rtl w:val="0"/>
        </w:rPr>
        <w:t xml:space="preserve"> In yeast, the E3 ligases Asi1 and Asi3 form a complex at the INM that is crucial for degrading mislocalized membrane proteins or orphan subunits of INM complexes.</w:t>
      </w:r>
    </w:p>
    <w:p w:rsidR="00000000" w:rsidDel="00000000" w:rsidP="00000000" w:rsidRDefault="00000000" w:rsidRPr="00000000" w14:paraId="0000005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Doa10:</w:t>
      </w:r>
      <w:r w:rsidDel="00000000" w:rsidR="00000000" w:rsidRPr="00000000">
        <w:rPr>
          <w:rtl w:val="0"/>
        </w:rPr>
        <w:t xml:space="preserve"> This multifaceted E3 ligase has domains spanning the INM and the contiguous ER membrane, and thus participates in both INMAD and ERAD, targeting substrates in both compartments.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VCP/p97-Dependent Pathways:</w:t>
      </w:r>
      <w:r w:rsidDel="00000000" w:rsidR="00000000" w:rsidRPr="00000000">
        <w:rPr>
          <w:rtl w:val="0"/>
        </w:rPr>
        <w:t xml:space="preserve"> The AAA-ATPase VCP/p97 (Cdc48 in yeast) is a critical player that often works with E3 ligases to extract ubiquitylated proteins from complexes or membranes prior to proteasomal degradation. A novel VCP/p97-dependent pathway has been identified that targets non-imported secretory proteins, like cytosolic PrP, for nuclear import and subsequent degradation, highlighting a direct role for the nucleus in clearing cytosolic proteotoxic stress.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Major E3 Ubiquitin Ligases in Nuclear PQC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E3 Ligase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Organism(s)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Sub-nuclear Localization</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Known Substrates / Recognition Motif</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Associated PQC Pathway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San1</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Yeast</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Nucleoplasm</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 range of misfolded proteins; recognizes exposed hydrophobicity</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Nuclear PQC, Cytosolic protein import-and-degrade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HUWE1</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Mammals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Nucleolus (during stress)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Components of stress-induced nucleolus-related inclusions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Nucleolar PQC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Asi Complex (Asi1/Asi3)</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Yeast</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Inner Nuclear Membrane (INM)</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Misfolded/mislocalized INM proteins (e.g., Erg11), latent transcription factors (e.g., Stp1)</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Doa10</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Yeast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 / ER</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 proteins (e.g., Asi2), transcription factors, ERAD substrates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INMAD, ERAD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PML/RNF4</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Mammals</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PML Nuclear Bodies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Misfolded proteins (e.g., polyQ), SUMOylated substrates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PML-NB mediated degradation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VCP/p97-associated E3s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Mammals, Yeast</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Cytosol/Nucleus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Non-ER-imported secretory proteins (e.g., cytoPrP), ubiquitinated substrates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Nucleus-based cytosolic PQC</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&lt;br&gt;</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Nucleophagy: Bulk Clearance of Nuclear Debris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UPS excels at degrading soluble, individual proteins, it is unable to handle large, insoluble protein aggregates or damaged segments of organelles. For these challenging substrates, the cell employs autophagy, a lysosome-dependent degradation pathway. </w:t>
      </w:r>
      <w:r w:rsidDel="00000000" w:rsidR="00000000" w:rsidRPr="00000000">
        <w:rPr>
          <w:b w:val="1"/>
          <w:rtl w:val="0"/>
        </w:rPr>
        <w:t xml:space="preserve">Nucleophagy</w:t>
      </w:r>
      <w:r w:rsidDel="00000000" w:rsidR="00000000" w:rsidRPr="00000000">
        <w:rPr>
          <w:rtl w:val="0"/>
        </w:rPr>
        <w:t xml:space="preserve"> is a selective form of autophagy that specifically targets nuclear components for clearance. This pathway is a critical last line of defense, essential for removing proteotoxic aggregates that have overwhelmed the proteasome, as well as clearing damaged portions of the nuclear lamina or even whole micronuclei generated during genomic instability.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Nucleophagy can proceed via two main routes. </w:t>
      </w:r>
      <w:r w:rsidDel="00000000" w:rsidR="00000000" w:rsidRPr="00000000">
        <w:rPr>
          <w:b w:val="1"/>
          <w:rtl w:val="0"/>
        </w:rPr>
        <w:t xml:space="preserve">Macronucleophagy</w:t>
      </w:r>
      <w:r w:rsidDel="00000000" w:rsidR="00000000" w:rsidRPr="00000000">
        <w:rPr>
          <w:rtl w:val="0"/>
        </w:rPr>
        <w:t xml:space="preserve">, which is predominant in mammalian cells, involves the formation of a double-membraned autophagosome in the cytoplasm that engulfs nuclear-derived material before fusing with a lysosome for degradation. </w:t>
      </w:r>
      <w:r w:rsidDel="00000000" w:rsidR="00000000" w:rsidRPr="00000000">
        <w:rPr>
          <w:b w:val="1"/>
          <w:rtl w:val="0"/>
        </w:rPr>
        <w:t xml:space="preserve">Micronucleophagy</w:t>
      </w:r>
      <w:r w:rsidDel="00000000" w:rsidR="00000000" w:rsidRPr="00000000">
        <w:rPr>
          <w:rtl w:val="0"/>
        </w:rPr>
        <w:t xml:space="preserve">, more common in yeast, involves the direct engulfment of nuclear protrusions by the vacuole (the yeast equivalent of the lysosome).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cargo for nucleophagy is diverse and includes damaged nuclear lamins (such as the progerin protein associated with premature aging), histones, DNA-protein crosslinks, and chromatin fragments. The molecular machinery involves the core autophagy-related (Atg) proteins. Cargo specificity is conferred by autophagy receptors that link the cargo to the forming autophagosome. In yeast, the outer nuclear membrane protein Atg39 serves as a key nucleophagy receptor, binding to Atg8 (the yeast homolog of mammalian LC3) to initiate the process. While a direct homolog of Atg39 has not been found in mammals, functional analogs are presumed to exist. Evidence points to direct interactions between nuclear cargo and the autophagic machinery, such as the binding of lamin B1 to LC3, which facilitates its degradation during oncogene-induced senescence.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Remarkably, recent studies have revealed an elegant spatial coordination between nuclear and cytoplasmic PQC pathways at specialized membrane contact sites. In yeast, the nuclear PQC compartment (INQ) and the cytoplasmic juxtanuclear quality control compartment (JUNQ) have been shown to converge, facing each other across the nuclear envelope at sites of nuclear-vacuolar junctions (NVJs). This convergence creates a cellular hub for proteostasis, facilitating the clearance of aggregates from both compartments. This process is critically dependent on the ESCRT (Endosomal Sorting Complexes Required for Transport) machinery, specifically the perinuclear proteins Chm7 and the ATPase Vps4. In a stunning display of compartmental coordination, the ESCRT machinery facilitates the extrusion of the entire nuclear INQ compartment into the vacuole for degradation, providing a direct and powerful mechanism for clearing the nucleus of toxic protein aggregates.</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Spatial Organization: Compartmentalizing Nuclear Proteotoxic Stress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recurring theme in cellular PQC is the principle of spatial organization. Rather than allowing toxic, misfolded proteins to diffuse freely, cells sequester them into distinct, concentrated foci. This strategy offers several advantages: it mitigates the toxicity of aberrant species by isolating them from essential cellular machinery, it concentrates PQC factors like chaperones and ligases with their substrates to increase the efficiency of refolding or degradation, and it serves as a triage center to coordinate the fate of damaged proteins. In the nucleus, this spatial PQC is largely mediated by a variety of dynamic, membrane-less organelles or nuclear bodies, which are often formed through liquid-liquid phase separation (LLPS).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Formation and Function of PQC Condensates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formation of many nuclear bodies is now understood to be driven by LLPS, a physical process where multivalent interactions among proteins and/or RNA molecules lead to their spontaneous de-mixing from the surrounding nucleoplasm into a concentrated, liquid-like droplet. Proteins rich in IDRs or LC domains are particularly prone to undergo LLPS, and these domains are common among components of nuclear PQC bodies. The liquid-like nature of these condensates allows them to be highly dynamic, rapidly forming, dissolving, and exchanging components with the nucleoplasm in response to cellular needs and stress signals.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Intranuclear Quality Control (INQ) Compartment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INQ is a major, evolutionarily conserved PQC compartment that forms in the nucleus, typically in proximity to the nucleolus. It serves as a primary collection site for a wide range of misfolded nuclear proteins, particularly when the proteasome is inhibited or overwhelmed. The INQ is not merely a passive dumping ground; it is an active triage center that coordinates the fate of its contents. Within the INQ, proteins can be either refolded by chaperones or targeted for degradation. As described previously, one remarkable clearance mechanism for the INQ involves its coordinated translocation to a nuclear-vacuolar junction, followed by its ESCRT-dependent extrusion from the nucleus into the vacuole/lysosome for complete degradation.</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Nucleolus-Related Inclusions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nucleolus, the primary site of ribosome biogenesis, is another key location for the management of proteotoxic stress. Under various stress conditions, misfolded proteins can coalesce into inclusions that are physically associated with the nucleolus. Recent research has defined a specific PQC system dedicated to clearing these inclusions upon stress alleviation. This clearance pathway is critically dependent on the UPS, requiring the ubiquitin-activating enzyme UBA1, the E3 ligase HUWE1, and the recruitment of nuclear proteasomes directly into the inclusions. The chaperone HSP70 is also an essential component of this disassembly machinery. Intriguingly, this process is independent of both autophagy and the CRM1-mediated nuclear export pathway, highlighting it as a distinct, self-contained nuclear clearance system. Its regulation involves a fascinating interplay with transcription, as it also requires the production of a long non-coding RNA, IGS42, transcribed by RNA Polymerase I from the intergenic spacer regions of ribosomal DNA. IGS42 localizes to the inclusions and is proposed to maintain the mobility of the proteins within them, a property essential for their eventual extraction and degradation.</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Co-opting Pre-existing Nuclear Bodies for PQC</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forming de novo PQC compartments like the INQ, the cell also co-opts pre-existing nuclear bodies, repurposing them as PQC centers during times of stress.</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Promyelocytic Leukemia (PML) Bodies:</w:t>
      </w:r>
      <w:r w:rsidDel="00000000" w:rsidR="00000000" w:rsidRPr="00000000">
        <w:rPr>
          <w:rtl w:val="0"/>
        </w:rPr>
        <w:t xml:space="preserve"> PML bodies are multifaceted nuclear domains involved in processes ranging from transcription regulation to apoptosis and DNA damage repair. They are also major sites of PQC, acting as sinks for misfolded and aggregation-prone proteins, including the pathogenic proteins responsible for Huntington's disease (mutant huntingtin) and ALS (TDP-43). PML bodies are enriched in components of the UPS and the SUMO (Small Ubiquitin-like Modifier) conjugation pathway. A key degradation mechanism operating at PML bodies involves a sequential modification cascade: the PML protein itself acts as a SUMO E3 ligase, attaching SUMO moieties to misfolded substrates that it recognizes. These SUMOylated proteins are then recognized by the SUMO-targeted ubiquitin ligase (STUbL) RNF4, which ubiquitinates them, marking them for degradation by the proteasome. This PML-RNF4 system represents a sophisticated pathway that links substrate recognition and sequestration at a specific nuclear body directly to proteasomal clearance.</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Paraspeckles:</w:t>
      </w:r>
      <w:r w:rsidDel="00000000" w:rsidR="00000000" w:rsidRPr="00000000">
        <w:rPr>
          <w:rtl w:val="0"/>
        </w:rPr>
        <w:t xml:space="preserve"> Paraspeckles are nuclear bodies constructed around a long non-coding RNA scaffold, NEAT1. They are highly stress-responsive. In response to proteasome inhibition, the transcription of NEAT1 is strongly upregulated. This leads to the dramatic enlargement and increased number of paraspeckles. These enlarged bodies then act as a sponge, sequestering key RNA-binding proteins and transcription factors, such as SFPQ and NONO, from the nucleoplasm. This sequestration has direct downstream consequences, as it leads to the repression of genes that require these factors for their expression. This mechanism provides a fascinating example of how a failure in one PQC pathway (the proteasome) can trigger a response in a distinct nuclear body that ultimately reprograms cellular gene expression.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 Nuclear Bodies Implicated in Protein Quality Control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Body</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Formation Trigger</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PQC Function</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 Fate of Cargo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INQ (Intranuclear Quality Control)</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Misfolded proteins, Btn2 (sequestrase), Chaperones, UPS factors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Proteasome overload, general proteotoxicity</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Triage for degradation or refolding; sequestration to mitigate toxicity</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Proteasomal degradation, chaperone-mediated refolding, or extrusion into vacuole/lysosome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Nucleolus-Associated Inclusions</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Misfolded proteins, HSP70, HUWE1 (E3 ligase), Proteasomes, lncRNA IGS42</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 proteotoxic stress (e.g., heat shock)</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Sequestration during stress; targeted degradation upon recovery</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i w:val="1"/>
                <w:rtl w:val="0"/>
              </w:rPr>
              <w:t xml:space="preserve">In situ</w:t>
            </w:r>
            <w:r w:rsidDel="00000000" w:rsidR="00000000" w:rsidRPr="00000000">
              <w:rPr>
                <w:rtl w:val="0"/>
              </w:rPr>
              <w:t xml:space="preserve"> degradation by the recruited ubiquitin-proteasome 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PML Bodies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PML, SUMO, RNF4 (STUbL), Ubiquitin, Proteasomes, Misfolded proteins (e.g., mutant Htt, TDP-43)</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Pathogenic protein expression (e.g., polyQ), DNA damage, viral infection</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Sequestration; degradation via sequential SUMOylation and ubiquitination</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Proteasomal degradation via the PML-RNF4 pathway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Paraspeckles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lncRNA NEAT1, SFPQ, NONO, and other RNA-binding proteins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Proteasome inhibition, viral infection, DNA damage stress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Sequestration of transcription factors and RNA-binding proteins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Transcriptional regulation (repression of target genes); proteins are held, not degraded</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Regulation of Nuclear Proteostasis: From Cellular Stress to Systemic Coordination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nuclear PQC network is not static; it is a highly dynamic system that must constantly adapt to fluctuating cellular conditions and organismal demands. This regulation occurs across multiple scales, from the rapid, local responses within the nucleus to cell-wide transcriptional programs and, as is now becoming clear, to systemic signals that coordinate proteostasis across the entire organism.</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Cell-Autonomous Stress Responses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cell is confronted with proteotoxic stress, it activates intrinsic pathways to bolster its PQC capacity.</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Heat Shock Response (HSR):</w:t>
      </w:r>
      <w:r w:rsidDel="00000000" w:rsidR="00000000" w:rsidRPr="00000000">
        <w:rPr>
          <w:rtl w:val="0"/>
        </w:rPr>
        <w:t xml:space="preserve"> The HSR is a canonical and evolutionarily conserved stress response pathway that serves as a primary defense against protein misfolding. The central mediator of this pathway is the transcription factor Heat Shock Factor 1 (HSF1). In unstressed cells, HSF1 is kept in an inert, monomeric state through its association with chaperones, particularly Hsp70 and Hsp90. When proteotoxic stress arises—caused by heat, oxidative damage, or the presence of misfolded proteins—the pool of available chaperones becomes occupied with client proteins. This titration of chaperones away from HSF1 releases it from repression. Liberated HSF1 then trimerizes, translocates to the nucleus (if not already there), and binds to heat shock elements (HSEs) in the promoters of its target genes. This activates a massive transcriptional program, leading to the rapid synthesis of a battery of protective proteins, most notably heat shock proteins (HSPs) like HSP70 and HSP40. This influx of new chaperones enhances the cell's capacity to refold damaged proteins, dissolve aggregates, and restore proteostasis.</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Integration with Other Pathways:</w:t>
      </w:r>
      <w:r w:rsidDel="00000000" w:rsidR="00000000" w:rsidRPr="00000000">
        <w:rPr>
          <w:rtl w:val="0"/>
        </w:rPr>
        <w:t xml:space="preserve"> Nuclear PQC is not an isolated system but is intricately linked with other cellular processes. As previously discussed, a breakdown in proteasomal function directly triggers a response in paraspeckles, leading to their enlargement and the sequestration of transcription factors. Similarly, stress originating in the ER can have consequences for the nucleus. For example, the preemptive quality control (pQC) pathway, activated by ER stress, can reduce the import of secretory proteins into the ER, leading to their accumulation in the cytosol. Some of these mislocalized proteins, like PrP, are then shunted to the nucleus for degradation, demonstrating a direct crosstalk between ER stress and nuclear PQC pathways.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Emerging Frontier of Systemic Proteostasis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Perhaps one of the most exciting and paradigm-shifting developments in the field is the discovery that proteostasis is not merely a cell-autonomous affair. Emerging evidence strongly suggests that proteostasis is balanced and coordinated at the level of the whole organism through cell non-autonomous communication pathways.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initiatives, such as the German Research Foundation's funding of a Research Unit focused on "Cell Non-Autonomous Regulation of Organismal Proteostasis," are built on the premise that the proteostatic state of one tissue can influence that of another. This systemic coordination allows an organism to mount an integrated response to global challenges like metabolic shifts, environmental changes, or the aging process. While the cell-autonomous mechanisms of PQC are relatively well understood, the molecular signals—be they secreted proteins, metabolites, or extracellular vesicles—that mediate this inter-tissue communication are only beginning to be deciphered.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concept introduces a new hierarchy into our understanding of PQC regulation. At the most immediate level, there is the local, biochemical response: a chaperone binds to a misfolded protein substrate. If this local buffering capacity is overwhelmed, the cell initiates a broader, cell-autonomous transcriptional program like the HSR to globally increase its PQC defenses. The new evidence now adds a third, higher tier to this hierarchy: organismal rebalancing. Tissues can signal their proteostatic status to one another, potentially allowing healthy tissues to support those under stress or, conversely, allowing a decline in one tissue to negatively impact others.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implications of this hierarchical model are vast, especially for age-related diseases. It suggests that a neurodegenerative disease, for instance, may not be a problem confined solely to the neurons of the brain. Its onset or progression could be significantly influenced by a systemic decline in proteostasis signaling originating from peripheral tissues like muscle or the liver as the organism ages. This opens up completely novel therapeutic avenues, where one might aim to improve brain proteostasis by targeting pathways in more accessible peripheral organs, a concept that could revolutionize the treatment of these devastating diseases.</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The Collapse of Nuclear Proteostasis: A Central Node in Aging and Disease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the intricate network of nuclear PQC fails, the consequences are severe, leading to the accumulation of toxic proteins, disruption of essential nuclear functions, and cellular demise. This collapse of nuclear proteostasis is now recognized as a central pathogenic mechanism in a wide array of human disorders, from devastating neurodegenerative diseases and cancer to the fundamental process of aging itself.</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Neurodegeneration: A Story of Nuclear Protein Aggregation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striking number of age-related neurodegenerative diseases are directly caused by the misfolding and aggregation of specific proteins within the nucleus. These are often referred to as proteinopathies, and the location of the toxic aggregates is key to their pathology.</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Polyglutamine (PolyQ) Diseases:</w:t>
      </w:r>
      <w:r w:rsidDel="00000000" w:rsidR="00000000" w:rsidRPr="00000000">
        <w:rPr>
          <w:rtl w:val="0"/>
        </w:rPr>
        <w:t xml:space="preserve"> This class of disorders, which includes Huntington's disease and several spinocerebellar ataxias (SCAs), is caused by the expansion of a CAG trinucleotide repeat in the coding region of the respective genes. This results in proteins with an abnormally long polyglutamine tract, which causes them to misfold and form large, insoluble intranuclear inclusions. These nuclear aggregates are highly toxic; they can sequester essential transcription factors, disrupt chromatin structure, and impair the function of the UPS, leading to widespread cellular dysfunction and the progressive death of specific neuronal populations.</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ALS and FTD:</w:t>
      </w:r>
      <w:r w:rsidDel="00000000" w:rsidR="00000000" w:rsidRPr="00000000">
        <w:rPr>
          <w:rtl w:val="0"/>
        </w:rPr>
        <w:t xml:space="preserve"> Amyotrophic lateral sclerosis (ALS) and frontotemporal dementia (FTD) are related neurodegenerative disorders characterized by the mislocalization and aggregation of RNA-binding proteins. In many cases, the protein TDP-43, which is normally predominantly nuclear, is found cleared from the nucleus and accumulated in cytoplasmic inclusions. However, nuclear pathology is also a key feature. Furthermore, mutations in other nuclear proteins are linked to these diseases, underscoring that the nucleus is a critical nexus for the pathomechanisms of these conditions. The failure of nuclear PQC to properly manage these aggregation-prone proteins, or to maintain their correct localization, is a central driver of neurotoxicity. The development of cellular models with insoluble intranuclear TDP-43 aggregates is proving crucial for studying these mechanisms and for testing potential therapies.</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Cancer: The Double-Edged Sword of Nuclear PQC</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relationship between nuclear proteostasis and cancer is complex and paradoxical. The PQC network can act as both a tumor suppressor and a critical enabler of malignancy, making it a "double-edged sword".</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Tumor Suppression:</w:t>
      </w:r>
      <w:r w:rsidDel="00000000" w:rsidR="00000000" w:rsidRPr="00000000">
        <w:rPr>
          <w:rtl w:val="0"/>
        </w:rPr>
        <w:t xml:space="preserve"> A robust PQC system is a crucial barrier against oncogenesis. It is responsible for degrading mutated or damaged proteins that could otherwise drive uncontrolled proliferation. For example, the tumor suppressor protein p53, a guardian of the genome, is itself a short-lived protein whose levels are tightly controlled by proteasomal degradation. Furthermore, by maintaining the integrity of DNA repair and replication machinery, nuclear PQC helps prevent the genomic instability that is a foundational hallmark of cancer.</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Tumor Promotion and Addiction:</w:t>
      </w:r>
      <w:r w:rsidDel="00000000" w:rsidR="00000000" w:rsidRPr="00000000">
        <w:rPr>
          <w:rtl w:val="0"/>
        </w:rPr>
        <w:t xml:space="preserve"> Conversely, cancer cells are defined by their genomic instability, high mutation rates, and aneuploidy. This leads to the production of a large burden of aberrant, misfolded proteins, placing the cells under immense and chronic proteotoxic stress. To survive and proliferate under these conditions, cancer cells become highly dependent on—or "addicted" to—an upregulated PQC network. They hijack the nuclear UPS and chaperone machinery to degrade pro-apoptotic proteins and to maintain the stability and function of oncoproteins. This dependency creates a critical vulnerability. Therapies that inhibit key PQC components, such as proteasome inhibitors, can overwhelm the cancer cell's coping mechanisms, leading to lethal proteotoxicity and apoptosis. This is the successful principle behind drugs like bortezomib in the treatment of multiple myeloma.</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Aging and Premature Aging Syndromes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gradual decline of proteostasis capacity is considered one of the fundamental hallmarks of aging. This functional decline is not a late-life event but begins surprisingly early in adulthood and affects all cellular compartments, including the nucleus. As the PQC network weakens with age, misfolded and damaged proteins begin to accumulate, leading to the formation of aggregates and a progressive loss of cellular function, which manifests as sarcopenia in muscle, cognitive decline in the brain, and an increased susceptibility to age-related diseases.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direct and compelling evidence linking nuclear integrity to aging comes from the study of </w:t>
      </w:r>
      <w:r w:rsidDel="00000000" w:rsidR="00000000" w:rsidRPr="00000000">
        <w:rPr>
          <w:b w:val="1"/>
          <w:rtl w:val="0"/>
        </w:rPr>
        <w:t xml:space="preserve">laminopathies</w:t>
      </w:r>
      <w:r w:rsidDel="00000000" w:rsidR="00000000" w:rsidRPr="00000000">
        <w:rPr>
          <w:rtl w:val="0"/>
        </w:rPr>
        <w:t xml:space="preserve">, a group of rare genetic disorders caused by mutations in the genes encoding nuclear lamins, the primary structural proteins of the nuclear lamina.</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Hutchinson-Gilford Progeria Syndrome (HGPS):</w:t>
      </w:r>
      <w:r w:rsidDel="00000000" w:rsidR="00000000" w:rsidRPr="00000000">
        <w:rPr>
          <w:rtl w:val="0"/>
        </w:rPr>
        <w:t xml:space="preserve"> This dramatic premature aging disease is caused by a point mutation in the </w:t>
      </w:r>
      <w:r w:rsidDel="00000000" w:rsidR="00000000" w:rsidRPr="00000000">
        <w:rPr>
          <w:i w:val="1"/>
          <w:rtl w:val="0"/>
        </w:rPr>
        <w:t xml:space="preserve">LMNA</w:t>
      </w:r>
      <w:r w:rsidDel="00000000" w:rsidR="00000000" w:rsidRPr="00000000">
        <w:rPr>
          <w:rtl w:val="0"/>
        </w:rPr>
        <w:t xml:space="preserve"> gene, which leads to the production of a toxic, permanently farnesylated form of lamin A called progerin. Progerin accumulates at the nuclear envelope, causing severe disruption of nuclear architecture, altered chromatin organization, increased DNA damage, and impaired PQC. The cells of HGPS patients exhibit profound nuclear proteotoxicity, and the clearance of progerin itself is dependent on PQC pathways like nucleophagy. Laminopathies like HGPS provide a clear and causal link: a primary defect in a nuclear structural protein leads to a collapse of nuclear proteostasis, which in turn drives a phenotype of accelerated aging.</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&lt;br&gt;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4: Pathologies Associated with Defective Nuclear Proteostasis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Disease/Condition</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Causal Protein / Defect</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Nuclear PQC System Implicated</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Pathological Consequence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Huntington's Disease / SCAs</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Mutant Huntingtin / Ataxins (PolyQ expansion)</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UPS, Chaperones (Hsp70/Hsp90), PML Bodies</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Formation of toxic intranuclear inclusions; sequestration of essential transcription factors; proteasome impairment.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FTD / ALS</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TDP-43, FUS, other RNA-binding proteins</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Import/Export, Nuclear UPS, Chaperones</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Mislocalization and aggregation of key proteins; disruption of RNA metabolism and nuclear transport.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Hutchinson-Gilford Progeria Syndrome (HGPS)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Progerin (mutant Lamin A)</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INMAD, Nucleophagy</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Disrupted nuclear architecture; impaired DNA repair; widespread nuclear proteotoxicity; premature senescence.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Cancer (e.g., Multiple Myeloma)</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Overproduction of oncoproteins; mutation of tumor suppressors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UPS, Chaperones (Hsp90)</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(Tumor Promotion):</w:t>
            </w:r>
            <w:r w:rsidDel="00000000" w:rsidR="00000000" w:rsidRPr="00000000">
              <w:rPr>
                <w:rtl w:val="0"/>
              </w:rPr>
              <w:t xml:space="preserve"> Evasion of apoptosis, sustained proliferation, addiction to PQC. </w:t>
            </w:r>
            <w:r w:rsidDel="00000000" w:rsidR="00000000" w:rsidRPr="00000000">
              <w:rPr>
                <w:b w:val="1"/>
                <w:rtl w:val="0"/>
              </w:rPr>
              <w:t xml:space="preserve">(Tumor Suppression):</w:t>
            </w:r>
            <w:r w:rsidDel="00000000" w:rsidR="00000000" w:rsidRPr="00000000">
              <w:rPr>
                <w:rtl w:val="0"/>
              </w:rPr>
              <w:t xml:space="preserve"> Failure to degrade oncoproteins, loss of tumor suppressors.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Physiological Aging</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decline in PQC capacity</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nuclear PQC systems (UPS, Chaperones, Autophagy)</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Progressive accumulation of damaged and aggregated proteins; loss of genomic plasticity; functional decline of tissues.</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&lt;br&gt;</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VIII. Future Perspectives: Unresolved Questions and Therapeutic Opportunities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study of nuclear proteostasis is a rapidly advancing field, propelled by technological innovation and a growing appreciation for its central role in health and disease. As our understanding deepens, new frontiers for investigation emerge, alongside promising avenues for therapeutic intervention.</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Methodological Frontiers: New Ways to See and Perturb Nuclear PQC</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 in cell biology is inextricably linked to the development of new tools to observe and manipulate cellular processes. The study of nuclear PQC is no exception.</w:t>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Advanced Proteomics:</w:t>
      </w:r>
      <w:r w:rsidDel="00000000" w:rsidR="00000000" w:rsidRPr="00000000">
        <w:rPr>
          <w:rtl w:val="0"/>
        </w:rPr>
        <w:t xml:space="preserve"> The challenge of proteomics is to identify and quantify the thousands of proteins in a complex sample. Modern mass spectrometry-based techniques are rising to this challenge. Methods like ion mobility-mass spectrometry provide an additional dimension of separation, improving the ability to analyze the complex nuclear proteome. Proximity-dependent biotinylation assays (e.g., BioID, APEX) are proving invaluable for mapping the protein interaction networks within specific nuclear sub-compartments and PQC bodies in living cells, revealing the transient and stable components of these machines.</w:t>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High-Resolution and Dynamic Imaging:</w:t>
      </w:r>
      <w:r w:rsidDel="00000000" w:rsidR="00000000" w:rsidRPr="00000000">
        <w:rPr>
          <w:rtl w:val="0"/>
        </w:rPr>
        <w:t xml:space="preserve"> Super-resolution microscopy techniques are breaking the diffraction limit of light, allowing for the visualization of PQC structures, such as the organization of proteins within paraspeckles or PML bodies, with unprecedented detail. Live-cell imaging methods like Fluorescence Recovery After Photobleaching (FRAP) and Fluorescence Correlation Spectroscopy (FCS) are being used to measure the dynamics of these bodies, quantifying protein mobility and exchange rates with the nucleoplasm, and revealing their liquid-like properties. Furthermore, the development of genetically encoded fluorescent sensors that report on the folding status of proteins provides a powerful way to monitor proteostasis capacity in real-time within the nucleus of living cells and organisms.</w:t>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Precision Perturbation Tools:</w:t>
      </w:r>
      <w:r w:rsidDel="00000000" w:rsidR="00000000" w:rsidRPr="00000000">
        <w:rPr>
          <w:rtl w:val="0"/>
        </w:rPr>
        <w:t xml:space="preserve"> The advent of CRISPR/Cas9 gene editing has revolutionized the ability to dissect genetic pathways. Genome-wide CRISPR screens are being used to systematically identify the genes required for specific PQC pathways. In parallel, optogenetic tools, such as light-inducible degrons (e.g., degFusionRed), allow researchers to control the degradation of specific proteins in specific locations with precise temporal control, offering a powerful method for untangling the complex cause-and-effect relationships within the PQC network.</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Unresolved Questions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remarkable progress, many fundamental questions about nuclear proteostasis remain. Answering them will be the focus of future research.</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Coordination and Division of Labor:</w:t>
      </w:r>
      <w:r w:rsidDel="00000000" w:rsidR="00000000" w:rsidRPr="00000000">
        <w:rPr>
          <w:rtl w:val="0"/>
        </w:rPr>
        <w:t xml:space="preserve"> The nucleus contains multiple, distinct PQC sites (INQ, nucleolus, PML bodies). How is the triage of a misfolded protein to one of these sites determined? What rules govern the division of labor between these pathways, and how do they communicate to mount a coordinated response?.</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Systemic Proteostasis Signals:</w:t>
      </w:r>
      <w:r w:rsidDel="00000000" w:rsidR="00000000" w:rsidRPr="00000000">
        <w:rPr>
          <w:rtl w:val="0"/>
        </w:rPr>
        <w:t xml:space="preserve"> What are the specific molecules—hormones, metabolites, secreted factors—that mediate the cell non-autonomous regulation of proteostasis between tissues? How are these signals sent and received, and how do they integrate with cell-autonomous stress responses?.</w:t>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Mechanisms of Nucleophagy in Mammals:</w:t>
      </w:r>
      <w:r w:rsidDel="00000000" w:rsidR="00000000" w:rsidRPr="00000000">
        <w:rPr>
          <w:rtl w:val="0"/>
        </w:rPr>
        <w:t xml:space="preserve"> How does the cytoplasmic autophagy machinery gain access to nuclear cargo in mammalian cells? Is it through nuclear budding, export, or another mechanism? What are the mammalian autophagy receptors that recognize specific nuclear components, functionally replacing yeast Atg39?.</w:t>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E3 Ligase Specificity:</w:t>
      </w:r>
      <w:r w:rsidDel="00000000" w:rsidR="00000000" w:rsidRPr="00000000">
        <w:rPr>
          <w:rtl w:val="0"/>
        </w:rPr>
        <w:t xml:space="preserve"> While key nuclear E3 ligases like San1 and HUWE1 have been identified, the full spectrum of their substrates remains unknown. How is their specificity regulated to ensure they only target aberrant proteins while sparing functional ones?.</w:t>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Influence of the Nuclear Milieu:</w:t>
      </w:r>
      <w:r w:rsidDel="00000000" w:rsidR="00000000" w:rsidRPr="00000000">
        <w:rPr>
          <w:rtl w:val="0"/>
        </w:rPr>
        <w:t xml:space="preserve"> How does the unique biophysical environment of the nucleus—the high concentration of chromatin, RNA, and charged molecules—directly modulate protein folding, aggregation, and degradation? Does the cell actively leverage these properties, for instance by using RNA as a chaperone or buffer, to facilitate PQC?.</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Therapeutic Strategies: Targeting Nuclear PQC for Human Health</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role of failed nuclear proteostasis in disease makes it a compelling target for therapeutic intervention. Strategies are moving from broad-acting agents to more precise and sophisticated approaches.</w:t>
      </w:r>
    </w:p>
    <w:p w:rsidR="00000000" w:rsidDel="00000000" w:rsidP="00000000" w:rsidRDefault="00000000" w:rsidRPr="00000000" w14:paraId="000000E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Modulating Global Degradation Pathways:</w:t>
      </w:r>
      <w:r w:rsidDel="00000000" w:rsidR="00000000" w:rsidRPr="00000000">
        <w:rPr>
          <w:rtl w:val="0"/>
        </w:rPr>
        <w:t xml:space="preserve"> The clinical success of proteasome inhibitors like bortezomib in treating multiple myeloma validates the principle of targeting PQC in cancer. The challenge with such drugs is their potential toxicity to healthy cells. Similarly, autophagy modulators (inducers for neurodegeneration, inhibitors for cancer) are under intense investigation, but achieving therapeutic specificity remains a major hurdle.</w:t>
      </w:r>
    </w:p>
    <w:p w:rsidR="00000000" w:rsidDel="00000000" w:rsidP="00000000" w:rsidRDefault="00000000" w:rsidRPr="00000000" w14:paraId="000000E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Targeting Molecular Chaperones:</w:t>
      </w:r>
      <w:r w:rsidDel="00000000" w:rsidR="00000000" w:rsidRPr="00000000">
        <w:rPr>
          <w:rtl w:val="0"/>
        </w:rPr>
        <w:t xml:space="preserve"> Chaperones represent another key therapeutic node. For cancer, where tumors are often addicted to chaperones like Hsp90 to maintain their oncoproteins, Hsp90 inhibitors have been developed and tested in clinical trials. In neurodegeneration, the opposite strategy is being pursued: developing small molecules that can boost the expression or activity of protective chaperones like Hsp70 to enhance the refolding and clearance of toxic aggregates.</w:t>
      </w:r>
    </w:p>
    <w:p w:rsidR="00000000" w:rsidDel="00000000" w:rsidP="00000000" w:rsidRDefault="00000000" w:rsidRPr="00000000" w14:paraId="000000E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Precision PQC Modulators:</w:t>
      </w:r>
      <w:r w:rsidDel="00000000" w:rsidR="00000000" w:rsidRPr="00000000">
        <w:rPr>
          <w:rtl w:val="0"/>
        </w:rPr>
        <w:t xml:space="preserve"> A more refined approach is emerging that aims to modulate specific components of the PQC network rather than the entire system. A landmark example is the recent development of small-molecule activators of the VCP/p97 ATPase. Pathogenic mutations in VCP can impair nuclear proteostasis and cause diseases characterized by TDP-43 aggregation. VCP activators were shown to specifically enhance the D2 ATPase activity of the enzyme, leading to increased clearance of insoluble intranuclear TDP-43 aggregates in cellular models, even in the presence of pathogenic VCP variants. This work provides a powerful proof-of-concept for therapies that precisely restore a failing PQC node.</w:t>
      </w:r>
    </w:p>
    <w:p w:rsidR="00000000" w:rsidDel="00000000" w:rsidP="00000000" w:rsidRDefault="00000000" w:rsidRPr="00000000" w14:paraId="000000E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Direct Inhibition of Aggregation:</w:t>
      </w:r>
      <w:r w:rsidDel="00000000" w:rsidR="00000000" w:rsidRPr="00000000">
        <w:rPr>
          <w:rtl w:val="0"/>
        </w:rPr>
        <w:t xml:space="preserve"> An alternative strategy is to develop molecules—small molecules, peptides, or polymers—that directly bind to aggregation-prone proteins and prevent their self-assembly into toxic oligomers and fibrils. This is an active area of research for many neurodegenerative diseases, with the goal of finding compounds that can stabilize the native state or redirect aggregation toward non-toxic pathways.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future of therapies for proteostasis disorders will likely move beyond "blunt instrument" approaches that globally inhibit or activate entire pathways. The increasing recognition of the highly compartmentalized and specialized nature of the PQC network—with distinct machinery for the INM, the nucleolus, and PML bodies—paves the way for more precise interventions. The discovery of VCP activators that enhance the clearance of a specific type of nuclear aggregate exemplifies this shift toward targeted restoration of a failing pathway. Furthermore, the concept of systemic proteostasis regulation raises the tantalizing possibility of treating a disease of the central nervous system by modulating PQC pathways in a peripheral tissue. The ultimate therapeutic vision is one of integration and precision: perhaps combining a drug that selectively inhibits an E3 ligase essential for a cancer cell's survival with a gene therapy that boosts a specific disaggregase in neurons. Achieving this vision requires the deep, mechanistic understanding of the nuclear proteostasis network that the field is now vigorously pursuing. The nucleus, once viewed as a static vault, is now clearly seen as a dynamic nexus of quality control, the health of which is fundamental to the health of the cell and the organism.</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Nuclear Ubiquitin-Proteasome Pathways in Proteostasis Maintenance, https://pubmed.ncbi.nlm.nih.gov/33406777/ 2. Proteostasis Failure in Neurodegenerative Diseases: Focus on Oxidative Stress - PMC, https://pmc.ncbi.nlm.nih.gov/articles/PMC7140146/ 3. Protein homeostasis in aging and cancer - Frontiers, https://www.frontiersin.org/journals/cell-and-developmental-biology/articles/10.3389/fcell.2023.1143532/full 4. Millions in funding for a better understanding of protein quality control - Universität zu Köln, https://uni-koeln.de/en/university/news/news/news-detail/millions-in-funding-for-a-better-understanding-of-protein-quality-control 5. How the nucleus copes with proteotoxic stress - PMC - PubMed Central, https://pmc.ncbi.nlm.nih.gov/articles/PMC4207067/ 6. Nuclear quality control of non-imported secretory proteins attenuates proteostasis decline in the cytosol - bioRxiv, https://www.biorxiv.org/content/biorxiv/early/2023/06/28/2023.06.27.546668.full.pdf 7. Protein quality control in the nucleus - PMC, https://pmc.ncbi.nlm.nih.gov/articles/PMC4887289/ 8. Advances in nuclear proteostasis of metazoans - PubMed, https://pubmed.ncbi.nlm.nih.gov/38642824/ 9. Protein quality control in the nucleus - PubMed, https://pubmed.ncbi.nlm.nih.gov/27015023/ 10. Cellular Strategies of Protein Quality Control - PMC - PubMed Central, https://pmc.ncbi.nlm.nih.gov/articles/PMC3140689/ 11. Nuclear protein quality control in yeast: The latest INQuiries - PMC - PubMed Central, https://pmc.ncbi.nlm.nih.gov/articles/PMC9305344/ 12. (PDF) Protein Quality Control in the Nucleus - ResearchGate, https://www.researchgate.net/publication/263817418_Protein_Quality_Control_in_the_Nucleus 13. Nuclear protein quality control in yeast: The latest INQuiries - PubMed, https://pubmed.ncbi.nlm.nih.gov/35760103/ 14. Protein Quality Control Degradation in the Nucleus | Request PDF - ResearchGate, https://www.researchgate.net/publication/325899085_Protein_Quality_Control_Degradation_in_the_Nucleus 15. Nuclear protein quality control in yeast: The latest INQuiries - ResearchGate, https://www.researchgate.net/publication/361535213_Nuclear_protein_quality_control_in_yeast_the_latest_INQuiries 16. Brain Cell Type-Specific Nuclear Proteomics Is Imperative to Resolve Neurodegenerative Disease Mechanisms - Frontiers, https://www.frontiersin.org/journals/neuroscience/articles/10.3389/fnins.2022.902146/epub 17. Nuclear speckles: molecular organization, biological function and role in disease - PMC, https://pmc.ncbi.nlm.nih.gov/articles/PMC5737799/ 18. Protein quality control and aggregation in the ... - Frontiers, https://www.frontiersin.org/journals/cell-and-developmental-biology/articles/10.3389/fcell.2023.1156152/full 19. Mitochondrial Protein Quality Control Mechanisms - PMC, https://pmc.ncbi.nlm.nih.gov/articles/PMC7290828/ 20. Mitochondrial Quality Control Governed by Ubiquitin - Frontiers, https://www.frontiersin.org/journals/cell-and-developmental-biology/articles/10.3389/fcell.2020.00270/full 21. Nuclear protein homeostasis - Institute of Biochemistry | ETH Zurich, https://bc.biol.ethz.ch/research/kutay/research/nuclear-protein-homeostasis.html 22. The Nuclear and DNA-Associated Molecular Chaperone Network ..., https://pmc.ncbi.nlm.nih.gov/articles/PMC6771373/ 23. Regulation of Proteostasis and Stress Response - DiVA portal, http://su.diva-portal.org/smash/get/diva2:1892218/FULLTEXT01.pdf 24. A nuclear protein quality control system for elimination of nucleolus-related inclusions, https://pubmed.ncbi.nlm.nih.gov/39690241 25. A nuclear protein quality control system for elimination of nucleolus ..., https://www.embopress.org/doi/abs/10.1038/s44318-024-00333-9 26. Molecular chaperone function of mammalian Hsp70 and Hsp40-a review - researchmap, https://researchmap.jp/read0078224/published_papers/2205764/attachment_file.pdf 27. HSP70-Mediated Autophagy-Apoptosis-Inflammation Network and Neuroprotection Induced by Heat Acclimatization - MDPI, https://www.mdpi.com/2079-7737/14/7/774 28. The Ubiquitin-Proteasome System as a Prospective Molecular Target for Cancer Treatment and Prevention - PubMed Central, https://pmc.ncbi.nlm.nih.gov/articles/PMC3306609/ 29. The nuclear ubiquitin-proteasome system - PubMed, https://pubmed.ncbi.nlm.nih.gov/16687735/ 30. The nuclear ubiquitin-proteasome system | Journal of Cell Science, https://journals.biologists.com/jcs/article/119/10/1977/28967/The-nuclear-ubiquitin-proteasome-system 31. Full article: Degradation-mediated protein quality control at the inner ..., https://www.tandfonline.com/doi/full/10.1080/19491034.2016.1139273 32. VCP/p97 mediates nuclear targeting of non-ER-imported prion protein to maintain proteostasis | Life Science Alliance, https://www.life-science-alliance.org/content/7/6/e202302456 33. Mammalian nucleophagy: process and function - PubMed, https://pubmed.ncbi.nlm.nih.gov/39827882/ 34. Autophagy of the Nucleus in Health and Disease - Frontiers, https://www.frontiersin.org/journals/cell-and-developmental-biology/articles/10.3389/fcell.2021.814955/full 35. Mammalian nucleophagy: process and function - Taylor &amp; Francis ..., https://www.tandfonline.com/doi/pdf/10.1080/15548627.2025.2455158 36. Nucleophagy mediators and mechanisms - Tavernarakis Lab, https://tavernarakislab.gr/publications/Nucleophagy%20mediators%20and%20mechanisms.pdf 37. Nucleophagy—Implications for Microautophagy and Health - MDPI, https://www.mdpi.com/1422-0067/21/12/4506 38. Nuclear and Cytoplasmic Spatial Protein Quality Control is Coordinated by Nuclear–Vacuolar Junctions and Perinuclear ESCRT - e-Publications@Marquette, https://epublications.marquette.edu/cgi/viewcontent.cgi?article=1939&amp;context=bio_fac 39. PML Nuclear Bodies and Cellular Senescence: A Comparative Study of Healthy and Premature Aging Syndrome Donors' Cells - MDPI, https://www.mdpi.com/2073-4409/13/24/2075 40. PML in the Brain: From Development to Degeneration - Frontiers, https://www.frontiersin.org/journals/oncology/articles/10.3389/fonc.2013.00242/full 41. Nuclear bodies protect phase separated proteins from degradation in stressed proteome, https://elifesciences.org/reviewed-preprints/88237v1 42. A cellular system that degrades misfolded proteins and protects against neurodegeneration, https://pmc.ncbi.nlm.nih.gov/articles/PMC4445634/ 43. NEAT1 long noncoding RNA regulates transcription via protein ..., https://www.molbiolcell.org/doi/10.1091/mbc.e13-09-0558 44. Unusual semi‐extractability as a hallmark of nuclear body‐associated architectural noncoding RNAs | The EMBO Journal, https://www.embopress.org/doi/10.15252/embj.201695848 45. Systemic stress signalling: understanding the cell non-autonomous control of proteostasis - PMC - PubMed Central, https://pmc.ncbi.nlm.nih.gov/articles/PMC5922984/ 46. VCP activator reverses nuclear proteostasis defects and ... - JCI, https://www.jci.org/articles/view/169039 47. Disturbed proteostasis is the key event that triggers cellular senescence through the regulation of chromatin organization and genome stability | bioRxiv, https://www.biorxiv.org/content/10.1101/2025.03.03.641349v1 48. Targeting Proteotoxic Stress in Cancer: A Review of the Role that Protein Quality Control Pathways Play in Oncogenesis - MDPI, https://www.mdpi.com/2072-6694/11/1/66 49. Regulation of PEST-containing nuclear proteins in cancer cells: implications for cancer biology and therapy - Frontiers, https://www.frontiersin.org/journals/oncology/articles/10.3389/fonc.2025.1548886/full 50. Novel Therapeutic Strategies to Target Protein Quality Control Compartments in Multiple Myeloma | Blood | American Society of Hematology, https://ashpublications.org/blood/article/124/21/3433/97726/Novel-Therapeutic-Strategies-to-Target-Protein 51. The Biology of Proteostasis in Aging and Disease - PMC - PubMed Central, https://pmc.ncbi.nlm.nih.gov/articles/PMC4539002/ 52. Editorial: The regulation of proteostasis in aging - Frontiers, https://www.frontiersin.org/journals/cell-and-developmental-biology/articles/10.3389/fcell.2023.1221510/full 53. Age-Related Dysfunction in Proteostasis and Cellular Quality Control in the Development of Sarcopenia - MDPI, https://www.mdpi.com/2073-4409/12/2/249 54. Nuclear proteostasis imbalance in laminopathy-associated premature aging diseases, https://pubmed.ncbi.nlm.nih.gov/37498235/ 55. Technical and Methodological Advances in Proteomics | Frontiers Research Topic, https://www.frontiersin.org/research-topics/13546/technical-and-methodological-advances-in-proteomics/magazine 56. Spatial proteomic mapping of human nuclear bodies reveals new functional insights into RNA regulation | bioRxiv, https://www.biorxiv.org/content/10.1101/2024.07.03.601239v1.full-text 57. Emerging fluorescence tools for the study of proteostasis in cells - La Trobe, https://opal.latrobe.edu.au/articles/journal_contribution/Emerging_fluorescence_tools_for_the_study_of_proteostasis_in_cells/28320620/1/files/52165526.pdf 58. Proteasome Endopeptidase Complex and Fluorescent Proteins - ResearchGate, https://www.researchgate.net/topic/Proteasome-Endopeptidase-Complex~Fluorescent-Proteins/publications 59. What are the biggest unsolved problems in protein folding? - Quora, https://www.quora.com/What-are-the-biggest-unsolved-problems-in-protein-folding 60. Protein Quality Control Essentials - Number Analytics, https://www.numberanalytics.com/blog/protein-quality-control-essentials 61. Dynamically Shaping Chaperones. Allosteric Modulators of HSP90 Family as Regulatory Tools of Cell Metabolism in Neoplastic Progression - Frontiers, https://www.frontiersin.org/journals/oncology/articles/10.3389/fonc.2020.01177/full 62. Protein Quality Control by Molecular Chaperones in Neurodegeneration - Frontiers, https://www.frontiersin.org/journals/neuroscience/articles/10.3389/fnins.2017.00185/full 63. Plant-Based Inhibitors of Protein Aggregation - MDPI, https://www.mdpi.com/2218-273X/15/4/481 64. Conformational inhibitors of protein aggregation - PubMed, https://pubmed.ncbi.nlm.nih.gov/37717490/ 65. Full article: Protein aggregation-inhibition: a therapeutic route from Parkinson's disease to sickle cell anemia - Taylor &amp; Francis Online: Peer-reviewed Journals, https://www.tandfonline.com/doi/full/10.1080/10409238.2023.2201406 66. Targeting Protein Aggregation in ALS - MDPI, https://www.mdpi.com/2218-273X/14/10/1324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