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2187539228.7506</w:t>
        <w:tab/>
        <w:t xml:space="preserve">1.22238863182475E-14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2446363403.7049</w:t>
        <w:tab/>
        <w:t xml:space="preserve">1.30701047960936E-14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2893134694.70449</w:t>
        <w:tab/>
        <w:t xml:space="preserve">1.4612639902941E-14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3421498355.07944</w:t>
        <w:tab/>
        <w:t xml:space="preserve">1.63372251611053E-14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4525109981.50574</w:t>
        <w:tab/>
        <w:t xml:space="preserve">1.95297945413749E-14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5351515913.38435</w:t>
        <w:tab/>
        <w:t xml:space="preserve">2.18347028936469E-14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7484661872.84197</w:t>
        <w:tab/>
        <w:t xml:space="preserve">2.66904925964652E-14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8851561018.96261</w:t>
        <w:tab/>
        <w:t xml:space="preserve">3.26261547277219E-14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11070063456.4954</w:t>
        <w:tab/>
        <w:t xml:space="preserve">3.9001855714426E-14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13844598107.4193</w:t>
        <w:tab/>
        <w:t xml:space="preserve">4.76754250453837E-14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19363136964.6604</w:t>
        <w:tab/>
        <w:t xml:space="preserve">5.95928009583076E-14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28638722571.2059</w:t>
        <w:tab/>
        <w:t xml:space="preserve">7.78884153617836E-14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40054287118.8149</w:t>
        <w:tab/>
        <w:t xml:space="preserve">1.08848313743789E-13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226677486590.65</w:t>
        <w:tab/>
        <w:t xml:space="preserve">5.54863358814509E-13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140573309585067</w:t>
        <w:tab/>
        <w:t xml:space="preserve">4.11472755828663E-11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196606663909775</w:t>
        <w:tab/>
        <w:t xml:space="preserve">5.75029231438641E-11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260022564666118</w:t>
        <w:tab/>
        <w:t xml:space="preserve">6.57399633102871E-11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406697519109998</w:t>
        <w:tab/>
        <w:t xml:space="preserve">7.51569231572022E-11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508629758581790</w:t>
        <w:tab/>
        <w:t xml:space="preserve">8.03597838070715E-11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636109686336688</w:t>
        <w:tab/>
        <w:t xml:space="preserve">9.39438202823041E-11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841288228796417</w:t>
        <w:tab/>
        <w:t xml:space="preserve">1.0271358957979E-10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1.11264754980761E+015</w:t>
        <w:tab/>
        <w:t xml:space="preserve">1.14835857943276E-10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1.31584670717821E+015</w:t>
        <w:tab/>
        <w:t xml:space="preserve">1.31285588195388E-10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1.74027588233205E+015</w:t>
        <w:tab/>
        <w:t xml:space="preserve">1.37276721689192E-10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8.71760829225391E+016</w:t>
        <w:tab/>
        <w:t xml:space="preserve">3.06502561624376E-10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1.21924986234676E+017</w:t>
        <w:tab/>
        <w:t xml:space="preserve">3.06502561624376E-10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1.70525008350457E+017</w:t>
        <w:tab/>
        <w:t xml:space="preserve">3.20489609160406E-10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2.25528215215257E+017</w:t>
        <w:tab/>
        <w:t xml:space="preserve">2.99739643229739E-10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2.82053261375546E+017</w:t>
        <w:tab/>
        <w:t xml:space="preserve">2.80333125179492E-10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4.41155412052839E+017</w:t>
        <w:tab/>
        <w:t xml:space="preserve">2.68098616990343E-10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6.17002573856054E+017</w:t>
        <w:tab/>
        <w:t xml:space="preserve">2.34506583081095E-10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7.71644417383005E+017</w:t>
        <w:tab/>
        <w:t xml:space="preserve">2.1448422147562E-10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8.62943456532724E+017</w:t>
        <w:tab/>
        <w:t xml:space="preserve">1.91842902474501E-10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1.02053997778174E+018</w:t>
        <w:tab/>
        <w:t xml:space="preserve">1.79422113854193E-10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1.07922645539242E+018</w:t>
        <w:tab/>
        <w:t xml:space="preserve">1.60482010532468E-10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1.34971733455021E+018</w:t>
        <w:tab/>
        <w:t xml:space="preserve">1.53478134444641E-10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1.42733326127463E+018</w:t>
        <w:tab/>
        <w:t xml:space="preserve">1.43541256711937E-10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1.59621176588788E+018</w:t>
        <w:tab/>
        <w:t xml:space="preserve">1.34247737979081E-10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1.68800243367174E+018</w:t>
        <w:tab/>
        <w:t xml:space="preserve">1.28388797660744E-10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1.78507155314493E+018</w:t>
        <w:tab/>
        <w:t xml:space="preserve">1.20076318562532E-10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2.11107329152829E+018</w:t>
        <w:tab/>
        <w:t xml:space="preserve">1.12302027452814E-10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2.11107329152829E+018</w:t>
        <w:tab/>
        <w:t xml:space="preserve">1.07400858268296E-10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2.49661165366306E+018</w:t>
        <w:tab/>
        <w:t xml:space="preserve">1.00447234542928E-10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2.36085020787641E+018</w:t>
        <w:tab/>
        <w:t xml:space="preserve">8.98438537234902E-11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2.95255961705331E+018</w:t>
        <w:tab/>
        <w:t xml:space="preserve">8.59228209756807E-11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3.30189909258979E+018</w:t>
        <w:tab/>
        <w:t xml:space="preserve">7.85866610729001E-11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3.9049140486313E+018</w:t>
        <w:tab/>
        <w:t xml:space="preserve">7.02909195477521E-11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3.9049140486313E+018</w:t>
        <w:tab/>
        <w:t xml:space="preserve">6.42894240235101E-11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4.61805563998579E+018</w:t>
        <w:tab/>
        <w:t xml:space="preserve">5.88003410378896E-11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4.88361840560136E+018</w:t>
        <w:tab/>
        <w:t xml:space="preserve">5.25932770885966E-11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5.16445244293366E+018</w:t>
        <w:tab/>
        <w:t xml:space="preserve">4.81028205817929E-11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6.10761938278453E+018</w:t>
        <w:tab/>
        <w:t xml:space="preserve">4.02393690862491E-11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6.45883998752897E+018</w:t>
        <w:tab/>
        <w:t xml:space="preserve">3.68036992298406E-11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6.45883998752897E+018</w:t>
        <w:tab/>
        <w:t xml:space="preserve">3.29186381798892E-11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6.45883998752897E+018</w:t>
        <w:tab/>
        <w:t xml:space="preserve">3.07873346954919E-11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8.07764510283815E+018</w:t>
        <w:tab/>
        <w:t xml:space="preserve">1.80224551525E-11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9.03337188562579E+018</w:t>
        <w:tab/>
        <w:t xml:space="preserve">1.68555988185893E-11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