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B24DC1" w14:textId="77777777" w:rsidR="00255138" w:rsidRPr="00255138" w:rsidRDefault="00255138" w:rsidP="00255138">
      <w:pPr>
        <w:spacing w:line="480" w:lineRule="auto"/>
        <w:jc w:val="center"/>
        <w:rPr>
          <w:rFonts w:ascii="Arial" w:eastAsia="Arial" w:hAnsi="Arial" w:cs="Arial"/>
          <w:b/>
          <w:lang w:val="es-PE" w:eastAsia="es-PE"/>
        </w:rPr>
      </w:pPr>
      <w:r w:rsidRPr="00255138">
        <w:rPr>
          <w:rFonts w:ascii="Arial" w:eastAsia="Arial" w:hAnsi="Arial" w:cs="Arial"/>
          <w:b/>
          <w:lang w:val="es-PE" w:eastAsia="es-PE"/>
        </w:rPr>
        <w:t>SESIONES DE APRENDIZAJE</w:t>
      </w:r>
    </w:p>
    <w:p w14:paraId="025DDCDA" w14:textId="77777777" w:rsidR="00255138" w:rsidRPr="00255138" w:rsidRDefault="00255138" w:rsidP="000749B5">
      <w:pPr>
        <w:numPr>
          <w:ilvl w:val="0"/>
          <w:numId w:val="1"/>
        </w:numPr>
        <w:spacing w:after="160"/>
        <w:ind w:left="709"/>
        <w:jc w:val="left"/>
        <w:rPr>
          <w:rFonts w:ascii="Arial" w:eastAsia="Arial" w:hAnsi="Arial" w:cs="Arial"/>
          <w:b/>
          <w:lang w:val="es-PE" w:eastAsia="es-PE"/>
        </w:rPr>
      </w:pPr>
      <w:r w:rsidRPr="00255138">
        <w:rPr>
          <w:rFonts w:ascii="Arial" w:eastAsia="Arial" w:hAnsi="Arial" w:cs="Arial"/>
          <w:b/>
          <w:lang w:val="es-PE" w:eastAsia="es-PE"/>
        </w:rPr>
        <w:t>Datos generales:</w:t>
      </w:r>
    </w:p>
    <w:p w14:paraId="65EE54DC" w14:textId="0FCBDA56" w:rsidR="00255138" w:rsidRPr="00255138" w:rsidRDefault="00F74E8F" w:rsidP="00255138">
      <w:pPr>
        <w:ind w:left="709"/>
        <w:rPr>
          <w:rFonts w:ascii="Arial" w:eastAsia="Arial" w:hAnsi="Arial" w:cs="Arial"/>
          <w:lang w:val="es-PE" w:eastAsia="es-PE"/>
        </w:rPr>
      </w:pPr>
      <w:r>
        <w:rPr>
          <w:rFonts w:ascii="Arial" w:eastAsia="Arial" w:hAnsi="Arial" w:cs="Arial"/>
          <w:lang w:val="es-PE" w:eastAsia="es-PE"/>
        </w:rPr>
        <w:t xml:space="preserve">I.E.P. Tradiciones Ricardo Palma</w:t>
      </w:r>
    </w:p>
    <w:p w14:paraId="033A6893" w14:textId="67C89B26" w:rsidR="00255138" w:rsidRPr="00255138" w:rsidRDefault="00255138" w:rsidP="00255138">
      <w:pPr>
        <w:ind w:left="709"/>
        <w:rPr>
          <w:rFonts w:ascii="Arial" w:eastAsia="Arial" w:hAnsi="Arial" w:cs="Arial"/>
          <w:lang w:val="es-PE" w:eastAsia="es-PE"/>
        </w:rPr>
      </w:pPr>
      <w:r w:rsidRPr="00255138">
        <w:rPr>
          <w:rFonts w:ascii="Arial" w:eastAsia="Arial" w:hAnsi="Arial" w:cs="Arial"/>
          <w:lang w:val="es-PE" w:eastAsia="es-PE"/>
        </w:rPr>
        <w:t>Área:</w:t>
      </w:r>
      <w:r w:rsidR="005E5323">
        <w:rPr>
          <w:rFonts w:ascii="Arial" w:eastAsia="Arial" w:hAnsi="Arial" w:cs="Arial"/>
          <w:lang w:val="es-PE" w:eastAsia="es-PE"/>
        </w:rPr>
        <w:t xml:space="preserve"> </w:t>
      </w:r>
      <w:r w:rsidR="00797B0D">
        <w:rPr>
          <w:rFonts w:ascii="Arial" w:eastAsia="Arial" w:hAnsi="Arial" w:cs="Arial"/>
          <w:lang w:val="es-PE" w:eastAsia="es-PE"/>
        </w:rPr>
        <w:t xml:space="preserve">Geografía</w:t>
      </w:r>
      <w:r w:rsidRPr="00255138">
        <w:rPr>
          <w:rFonts w:ascii="Arial" w:eastAsia="Arial" w:hAnsi="Arial" w:cs="Arial"/>
          <w:lang w:val="es-PE" w:eastAsia="es-PE"/>
        </w:rPr>
        <w:tab/>
      </w:r>
      <w:r w:rsidRPr="00255138">
        <w:rPr>
          <w:rFonts w:ascii="Arial" w:eastAsia="Arial" w:hAnsi="Arial" w:cs="Arial"/>
          <w:lang w:val="es-PE" w:eastAsia="es-PE"/>
        </w:rPr>
        <w:tab/>
        <w:t xml:space="preserve">Grado: </w:t>
      </w:r>
      <w:r w:rsidR="00797B0D">
        <w:rPr>
          <w:rFonts w:ascii="Arial" w:eastAsia="Arial" w:hAnsi="Arial" w:cs="Arial"/>
          <w:lang w:val="es-PE" w:eastAsia="es-PE"/>
        </w:rPr>
        <w:t xml:space="preserve">1º</w:t>
      </w:r>
      <w:r w:rsidRPr="00255138">
        <w:rPr>
          <w:rFonts w:ascii="Arial" w:eastAsia="Arial" w:hAnsi="Arial" w:cs="Arial"/>
          <w:lang w:val="es-PE" w:eastAsia="es-PE"/>
        </w:rPr>
        <w:t xml:space="preserve"> </w:t>
      </w:r>
      <w:r w:rsidRPr="00255138">
        <w:rPr>
          <w:rFonts w:ascii="Arial" w:eastAsia="Arial" w:hAnsi="Arial" w:cs="Arial"/>
          <w:lang w:val="es-PE" w:eastAsia="es-PE"/>
        </w:rPr>
        <w:tab/>
      </w:r>
      <w:r w:rsidR="00696D3C">
        <w:rPr>
          <w:rFonts w:ascii="Arial" w:eastAsia="Arial" w:hAnsi="Arial" w:cs="Arial"/>
          <w:lang w:val="es-PE" w:eastAsia="es-PE"/>
        </w:rPr>
        <w:tab/>
      </w:r>
      <w:r w:rsidR="00696D3C">
        <w:rPr>
          <w:rFonts w:ascii="Arial" w:eastAsia="Arial" w:hAnsi="Arial" w:cs="Arial"/>
          <w:lang w:val="es-PE" w:eastAsia="es-PE"/>
        </w:rPr>
        <w:tab/>
      </w:r>
      <w:r w:rsidRPr="00255138">
        <w:rPr>
          <w:rFonts w:ascii="Arial" w:eastAsia="Arial" w:hAnsi="Arial" w:cs="Arial"/>
          <w:lang w:val="es-PE" w:eastAsia="es-PE"/>
        </w:rPr>
        <w:tab/>
        <w:t>Sección:</w:t>
      </w:r>
      <w:r>
        <w:rPr>
          <w:rFonts w:ascii="Arial" w:eastAsia="Arial" w:hAnsi="Arial" w:cs="Arial"/>
          <w:lang w:val="es-PE" w:eastAsia="es-PE"/>
        </w:rPr>
        <w:t xml:space="preserve"> </w:t>
      </w:r>
      <w:r w:rsidR="00797B0D">
        <w:rPr>
          <w:rFonts w:ascii="Arial" w:eastAsia="Arial" w:hAnsi="Arial" w:cs="Arial"/>
          <w:lang w:val="es-PE" w:eastAsia="es-PE"/>
        </w:rPr>
        <w:t xml:space="preserve">Única</w:t>
      </w:r>
    </w:p>
    <w:p w14:paraId="72CA820D" w14:textId="5B230C3C" w:rsidR="00255138" w:rsidRPr="00255138" w:rsidRDefault="00255138" w:rsidP="00255138">
      <w:pPr>
        <w:spacing w:line="480" w:lineRule="auto"/>
        <w:ind w:left="709"/>
        <w:rPr>
          <w:rFonts w:ascii="Arial" w:eastAsia="Arial" w:hAnsi="Arial" w:cs="Arial"/>
          <w:lang w:val="es-PE" w:eastAsia="es-PE"/>
        </w:rPr>
      </w:pPr>
      <w:r w:rsidRPr="00255138">
        <w:rPr>
          <w:rFonts w:ascii="Arial" w:eastAsia="Arial" w:hAnsi="Arial" w:cs="Arial"/>
          <w:lang w:val="es-PE" w:eastAsia="es-PE"/>
        </w:rPr>
        <w:t>Profesora:</w:t>
      </w:r>
      <w:r w:rsidR="005E5323">
        <w:rPr>
          <w:rFonts w:ascii="Arial" w:eastAsia="Arial" w:hAnsi="Arial" w:cs="Arial"/>
          <w:lang w:val="es-PE" w:eastAsia="es-PE"/>
        </w:rPr>
        <w:t xml:space="preserve"> </w:t>
      </w:r>
      <w:r w:rsidR="00797B0D">
        <w:rPr>
          <w:rFonts w:ascii="Arial" w:eastAsia="Arial" w:hAnsi="Arial" w:cs="Arial"/>
          <w:lang w:val="es-PE" w:eastAsia="es-PE"/>
        </w:rPr>
        <w:t xml:space="preserve">I.E.P. Tradiciones Ricardo Palma</w:t>
      </w:r>
      <w:r w:rsidRPr="00255138">
        <w:rPr>
          <w:rFonts w:ascii="Arial" w:eastAsia="Arial" w:hAnsi="Arial" w:cs="Arial"/>
          <w:lang w:val="es-PE" w:eastAsia="es-PE"/>
        </w:rPr>
        <w:tab/>
      </w:r>
      <w:r w:rsidRPr="00255138">
        <w:rPr>
          <w:rFonts w:ascii="Arial" w:eastAsia="Arial" w:hAnsi="Arial" w:cs="Arial"/>
          <w:lang w:val="es-PE" w:eastAsia="es-PE"/>
        </w:rPr>
        <w:tab/>
      </w:r>
      <w:r w:rsidRPr="00255138">
        <w:rPr>
          <w:rFonts w:ascii="Arial" w:eastAsia="Arial" w:hAnsi="Arial" w:cs="Arial"/>
          <w:lang w:val="es-PE" w:eastAsia="es-PE"/>
        </w:rPr>
        <w:tab/>
        <w:t xml:space="preserve">Mes: </w:t>
      </w:r>
      <w:r w:rsidR="009348D8">
        <w:rPr>
          <w:rFonts w:ascii="Arial" w:eastAsia="Arial" w:hAnsi="Arial" w:cs="Arial"/>
          <w:b/>
          <w:bCs/>
          <w:lang w:val="es-PE" w:eastAsia="es-PE"/>
        </w:rPr>
        <w:t xml:space="preserve">Enero</w:t>
      </w:r>
    </w:p>
    <w:p w14:paraId="5DEC24D5" w14:textId="77777777" w:rsidR="00255138" w:rsidRDefault="00255138" w:rsidP="000749B5">
      <w:pPr>
        <w:numPr>
          <w:ilvl w:val="0"/>
          <w:numId w:val="1"/>
        </w:numPr>
        <w:spacing w:after="160" w:line="480" w:lineRule="auto"/>
        <w:ind w:left="709"/>
        <w:jc w:val="left"/>
        <w:rPr>
          <w:rFonts w:ascii="Arial" w:eastAsia="Arial" w:hAnsi="Arial" w:cs="Arial"/>
          <w:b/>
          <w:lang w:val="es-PE" w:eastAsia="es-PE"/>
        </w:rPr>
      </w:pPr>
      <w:r w:rsidRPr="00255138">
        <w:rPr>
          <w:rFonts w:ascii="Arial" w:eastAsia="Arial" w:hAnsi="Arial" w:cs="Arial"/>
          <w:b/>
          <w:lang w:val="es-PE" w:eastAsia="es-PE"/>
        </w:rPr>
        <w:t>Propósito de la Sesión:</w:t>
      </w:r>
    </w:p>
    <w:tbl>
      <w:tblPr>
        <w:tblW w:w="8363"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2977"/>
        <w:gridCol w:w="2977"/>
      </w:tblGrid>
      <w:tr w:rsidR="004E16CE" w:rsidRPr="00255138" w14:paraId="0CA11A8C" w14:textId="77777777" w:rsidTr="00AA18FD">
        <w:trPr>
          <w:trHeight w:val="522"/>
        </w:trPr>
        <w:tc>
          <w:tcPr>
            <w:tcW w:w="2409"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4ACB6C61" w14:textId="77777777" w:rsidR="004E16CE" w:rsidRPr="00255138" w:rsidRDefault="004E16CE" w:rsidP="00AA18FD">
            <w:pPr>
              <w:tabs>
                <w:tab w:val="left" w:pos="3345"/>
              </w:tabs>
              <w:spacing w:line="240" w:lineRule="auto"/>
              <w:jc w:val="center"/>
              <w:rPr>
                <w:rFonts w:ascii="Arial" w:eastAsia="Arial" w:hAnsi="Arial" w:cs="Arial"/>
                <w:b/>
                <w:lang w:val="es-PE" w:eastAsia="es-PE"/>
              </w:rPr>
            </w:pPr>
            <w:r w:rsidRPr="00255138">
              <w:rPr>
                <w:rFonts w:ascii="Arial" w:eastAsia="Arial" w:hAnsi="Arial" w:cs="Arial"/>
                <w:b/>
                <w:lang w:val="es-PE" w:eastAsia="es-PE"/>
              </w:rPr>
              <w:t>COMPETENCIAS</w:t>
            </w:r>
          </w:p>
        </w:tc>
        <w:tc>
          <w:tcPr>
            <w:tcW w:w="2977"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7909A3F2" w14:textId="77777777" w:rsidR="004E16CE" w:rsidRPr="00255138" w:rsidRDefault="004E16CE" w:rsidP="00AA18FD">
            <w:pPr>
              <w:tabs>
                <w:tab w:val="left" w:pos="3345"/>
              </w:tabs>
              <w:spacing w:line="240" w:lineRule="auto"/>
              <w:jc w:val="center"/>
              <w:rPr>
                <w:rFonts w:ascii="Arial" w:eastAsia="Arial" w:hAnsi="Arial" w:cs="Arial"/>
                <w:b/>
                <w:lang w:val="es-PE" w:eastAsia="es-PE"/>
              </w:rPr>
            </w:pPr>
            <w:r w:rsidRPr="00255138">
              <w:rPr>
                <w:rFonts w:ascii="Arial" w:eastAsia="Arial" w:hAnsi="Arial" w:cs="Arial"/>
                <w:b/>
                <w:lang w:val="es-PE" w:eastAsia="es-PE"/>
              </w:rPr>
              <w:t>CAPACIDADES</w:t>
            </w:r>
          </w:p>
        </w:tc>
        <w:tc>
          <w:tcPr>
            <w:tcW w:w="2977"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01E36B89" w14:textId="77777777" w:rsidR="004E16CE" w:rsidRPr="00255138" w:rsidRDefault="004E16CE" w:rsidP="00AA18FD">
            <w:pPr>
              <w:tabs>
                <w:tab w:val="left" w:pos="3345"/>
              </w:tabs>
              <w:spacing w:line="240" w:lineRule="auto"/>
              <w:jc w:val="center"/>
              <w:rPr>
                <w:rFonts w:ascii="Arial" w:eastAsia="Arial" w:hAnsi="Arial" w:cs="Arial"/>
                <w:b/>
                <w:lang w:val="es-PE" w:eastAsia="es-PE"/>
              </w:rPr>
            </w:pPr>
            <w:r w:rsidRPr="00255138">
              <w:rPr>
                <w:rFonts w:ascii="Arial" w:eastAsia="Arial" w:hAnsi="Arial" w:cs="Arial"/>
                <w:b/>
                <w:lang w:val="es-PE" w:eastAsia="es-PE"/>
              </w:rPr>
              <w:t>DESEMPEÑOS</w:t>
            </w:r>
          </w:p>
        </w:tc>
      </w:tr>
      <w:tr>
        <w:tc>
          <w:tcPr>
            <w:tcW w:type="dxa" w:w="2409"/>
            <w:tcPr>
              <w:tcW w:w="2409" w:type="dxa"/>
              <w:tcBorders>
                <w:top w:val="single" w:sz="4" w:space="0" w:color="000000"/>
                <w:left w:val="single" w:sz="4" w:space="0" w:color="000000"/>
                <w:bottom w:val="single" w:sz="4" w:space="0" w:color="000000"/>
                <w:right w:val="single" w:sz="4" w:space="0" w:color="000000"/>
              </w:tcBorders>
            </w:tcPr>
          </w:tcPr>
          <w:p>
            <w:pPr>
              <w:jc w:val="left"/>
            </w:pPr>
            <w:r/>
            <w:r>
              <w:rPr>
                <w:rFonts w:ascii="Arial" w:hAnsi="Arial"/>
                <w:sz w:val="24"/>
              </w:rPr>
              <w:t>Gestiona responsablemente el espacio y el ambiente</w:t>
            </w:r>
          </w:p>
        </w:tc>
        <w:tc>
          <w:tcPr>
            <w:tcW w:type="dxa" w:w="2977"/>
            <w:tcPr>
              <w:tcW w:w="2977" w:type="dxa"/>
              <w:tcBorders>
                <w:top w:val="single" w:sz="4" w:space="0" w:color="000000"/>
                <w:left w:val="single" w:sz="4" w:space="0" w:color="000000"/>
                <w:bottom w:val="single" w:sz="4" w:space="0" w:color="000000"/>
                <w:right w:val="single" w:sz="4" w:space="0" w:color="000000"/>
              </w:tcBorders>
            </w:tcPr>
          </w:tcPr>
          <w:p>
            <w:pPr>
              <w:jc w:val="left"/>
            </w:pPr>
            <w:r/>
            <w:r>
              <w:rPr>
                <w:rFonts w:ascii="Arial" w:hAnsi="Arial"/>
                <w:sz w:val="24"/>
              </w:rPr>
              <w:t>• Comprende las relaciones entre los elementos naturales y sociales que intervienen en la construcción de los espacios geográficos.</w:t>
            </w:r>
          </w:p>
        </w:tc>
        <w:tc>
          <w:tcPr>
            <w:tcW w:type="dxa" w:w="2977"/>
            <w:tcPr>
              <w:tcW w:w="2977" w:type="dxa"/>
              <w:tcBorders>
                <w:top w:val="single" w:sz="4" w:space="0" w:color="000000"/>
                <w:left w:val="single" w:sz="4" w:space="0" w:color="000000"/>
                <w:bottom w:val="single" w:sz="4" w:space="0" w:color="000000"/>
                <w:right w:val="single" w:sz="4" w:space="0" w:color="000000"/>
              </w:tcBorders>
            </w:tcPr>
          </w:tcPr>
          <w:p>
            <w:pPr>
              <w:jc w:val="left"/>
            </w:pPr>
            <w:r/>
            <w:r>
              <w:rPr>
                <w:rFonts w:ascii="Arial" w:hAnsi="Arial"/>
                <w:sz w:val="24"/>
              </w:rPr>
              <w:t>• El estudiante explica la importancia de la ciencia geográfica para comprender la dinámica del planeta Tierra a través de sus movimientos y la utilidad de las líneas geodésicas para ubicar cualquier punto en la superficie terrestre, reconociendo cómo estos fenómenos naturales influyen en la vida humana.</w:t>
            </w:r>
          </w:p>
          <w:p>
            <w:pPr>
              <w:jc w:val="left"/>
            </w:pPr>
            <w:r>
              <w:rPr>
                <w:rFonts w:ascii="Arial" w:hAnsi="Arial"/>
                <w:sz w:val="24"/>
              </w:rPr>
              <w:t>• Ejemplo de desempeño: Al ser interrogado, el estudiante describe con sus propias palabras cómo el movimiento de rotación provoca la sucesión del día y la noche, y por qué el Ecuador es la línea más importante para dividir el planeta en hemisferios norte y sur.</w:t>
            </w:r>
          </w:p>
        </w:tc>
      </w:tr>
    </w:tbl>
    <w:p w14:paraId="57A77CD9" w14:textId="77777777" w:rsidR="002F653F" w:rsidRPr="00255138" w:rsidRDefault="002F653F" w:rsidP="002F653F">
      <w:pPr>
        <w:spacing w:after="160" w:line="480" w:lineRule="auto"/>
        <w:ind w:left="709"/>
        <w:jc w:val="left"/>
        <w:rPr>
          <w:rFonts w:ascii="Arial" w:eastAsia="Arial" w:hAnsi="Arial" w:cs="Arial"/>
          <w:b/>
          <w:lang w:val="es-PE" w:eastAsia="es-PE"/>
        </w:rPr>
      </w:pPr>
    </w:p>
    <w:p w14:paraId="7CB11646" w14:textId="77777777" w:rsidR="00255138" w:rsidRPr="00255138" w:rsidRDefault="00255138" w:rsidP="002B5CFF">
      <w:pPr>
        <w:numPr>
          <w:ilvl w:val="0"/>
          <w:numId w:val="1"/>
        </w:numPr>
        <w:spacing w:before="240" w:after="160" w:line="480" w:lineRule="auto"/>
        <w:ind w:left="709"/>
        <w:jc w:val="left"/>
        <w:rPr>
          <w:rFonts w:ascii="Arial" w:eastAsia="Arial" w:hAnsi="Arial" w:cs="Arial"/>
          <w:b/>
          <w:lang w:val="es-PE" w:eastAsia="es-PE"/>
        </w:rPr>
      </w:pPr>
      <w:r w:rsidRPr="00255138">
        <w:rPr>
          <w:rFonts w:ascii="Arial" w:eastAsia="Arial" w:hAnsi="Arial" w:cs="Arial"/>
          <w:b/>
          <w:lang w:val="es-PE" w:eastAsia="es-PE"/>
        </w:rPr>
        <w:t>Enfoque Transversal:</w:t>
      </w:r>
    </w:p>
    <w:tbl>
      <w:tblPr>
        <w:tblpPr w:leftFromText="180" w:rightFromText="180" w:bottomFromText="160" w:vertAnchor="text" w:horzAnchor="margin" w:tblpXSpec="center" w:tblpY="51"/>
        <w:tblW w:w="8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5159"/>
      </w:tblGrid>
      <w:tr w:rsidR="00255138" w:rsidRPr="00255138" w14:paraId="4A2E4C68" w14:textId="77777777" w:rsidTr="00696D3C">
        <w:trPr>
          <w:trHeight w:val="426"/>
        </w:trPr>
        <w:tc>
          <w:tcPr>
            <w:tcW w:w="3402"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3884DCD8" w14:textId="77777777" w:rsidR="00255138" w:rsidRPr="00255138" w:rsidRDefault="00255138" w:rsidP="005E3B1F">
            <w:pPr>
              <w:tabs>
                <w:tab w:val="left" w:pos="3345"/>
              </w:tabs>
              <w:spacing w:line="276" w:lineRule="auto"/>
              <w:jc w:val="center"/>
              <w:rPr>
                <w:rFonts w:ascii="Arial" w:eastAsia="Arial" w:hAnsi="Arial" w:cs="Arial"/>
                <w:b/>
                <w:lang w:val="es-PE" w:eastAsia="es-PE"/>
              </w:rPr>
            </w:pPr>
            <w:r w:rsidRPr="00255138">
              <w:rPr>
                <w:rFonts w:ascii="Arial" w:eastAsia="Arial" w:hAnsi="Arial" w:cs="Arial"/>
                <w:b/>
                <w:lang w:val="es-PE" w:eastAsia="es-PE"/>
              </w:rPr>
              <w:t>ENFOQUES TRANSVERSALES</w:t>
            </w:r>
          </w:p>
        </w:tc>
        <w:tc>
          <w:tcPr>
            <w:tcW w:w="5159"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5C191B04" w14:textId="77777777" w:rsidR="00255138" w:rsidRPr="00255138" w:rsidRDefault="00255138" w:rsidP="005E3B1F">
            <w:pPr>
              <w:tabs>
                <w:tab w:val="left" w:pos="3345"/>
              </w:tabs>
              <w:spacing w:line="240" w:lineRule="auto"/>
              <w:jc w:val="center"/>
              <w:rPr>
                <w:rFonts w:ascii="Arial" w:eastAsia="Arial" w:hAnsi="Arial" w:cs="Arial"/>
                <w:b/>
                <w:lang w:val="es-PE" w:eastAsia="es-PE"/>
              </w:rPr>
            </w:pPr>
            <w:r w:rsidRPr="00255138">
              <w:rPr>
                <w:rFonts w:ascii="Arial" w:eastAsia="Arial" w:hAnsi="Arial" w:cs="Arial"/>
                <w:b/>
                <w:lang w:val="es-PE" w:eastAsia="es-PE"/>
              </w:rPr>
              <w:t>ACCIONES OBSERVABLES</w:t>
            </w:r>
          </w:p>
        </w:tc>
      </w:tr>
      <w:tr>
        <w:tc>
          <w:tcPr>
            <w:tcW w:type="dxa" w:w="3402"/>
            <w:tcPr>
              <w:tcW w:w="3402" w:type="dxa"/>
              <w:tcBorders>
                <w:top w:val="single" w:sz="4" w:space="0" w:color="000000"/>
                <w:left w:val="single" w:sz="4" w:space="0" w:color="000000"/>
                <w:bottom w:val="single" w:sz="4" w:space="0" w:color="000000"/>
                <w:right w:val="single" w:sz="4" w:space="0" w:color="000000"/>
              </w:tcBorders>
              <w:vAlign w:val="center"/>
            </w:tcPr>
          </w:tcPr>
          <w:p>
            <w:pPr>
              <w:jc w:val="left"/>
            </w:pPr>
            <w:r/>
            <w:r>
              <w:rPr>
                <w:rFonts w:ascii="Arial" w:hAnsi="Arial"/>
                <w:sz w:val="24"/>
              </w:rPr>
              <w:t>Enfoque Ambiental</w:t>
            </w:r>
          </w:p>
        </w:tc>
        <w:tc>
          <w:tcPr>
            <w:tcW w:type="dxa" w:w="5159"/>
            <w:tcPr>
              <w:tcW w:w="5159" w:type="dxa"/>
              <w:tcBorders>
                <w:top w:val="single" w:sz="4" w:space="0" w:color="000000"/>
                <w:left w:val="single" w:sz="4" w:space="0" w:color="000000"/>
                <w:bottom w:val="single" w:sz="4" w:space="0" w:color="000000"/>
                <w:right w:val="single" w:sz="4" w:space="0" w:color="000000"/>
              </w:tcBorders>
              <w:vAlign w:val="center"/>
            </w:tcPr>
          </w:tcPr>
          <w:p>
            <w:pPr>
              <w:jc w:val="left"/>
            </w:pPr>
            <w:r/>
            <w:r>
              <w:rPr>
                <w:rFonts w:ascii="Arial" w:hAnsi="Arial"/>
                <w:sz w:val="24"/>
              </w:rPr>
              <w:t>Los estudiantes demuestran curiosidad y respeto por el planeta al participar en conversaciones sobre cómo los movimientos de la Tierra afectan los climas y ecosistemas. Por ejemplo, proponen pequeñas acciones cotidianas como el ahorro de energía eléctrica, relacionándolo con el ciclo del día y la noche.</w:t>
            </w:r>
          </w:p>
        </w:tc>
      </w:tr>
      <w:tr>
        <w:tc>
          <w:tcPr>
            <w:tcW w:type="dxa" w:w="3402"/>
            <w:tcPr>
              <w:tcW w:w="3402" w:type="dxa"/>
              <w:tcBorders>
                <w:top w:val="single" w:sz="4" w:space="0" w:color="000000"/>
                <w:left w:val="single" w:sz="4" w:space="0" w:color="000000"/>
                <w:bottom w:val="single" w:sz="4" w:space="0" w:color="000000"/>
                <w:right w:val="single" w:sz="4" w:space="0" w:color="000000"/>
              </w:tcBorders>
              <w:vAlign w:val="center"/>
            </w:tcPr>
          </w:tcPr>
          <w:p>
            <w:pPr>
              <w:jc w:val="left"/>
            </w:pPr>
            <w:r/>
            <w:r>
              <w:rPr>
                <w:rFonts w:ascii="Arial" w:hAnsi="Arial"/>
                <w:sz w:val="24"/>
              </w:rPr>
              <w:t>Enfoque de Búsqueda de la Excelencia</w:t>
            </w:r>
          </w:p>
        </w:tc>
        <w:tc>
          <w:tcPr>
            <w:tcW w:type="dxa" w:w="5159"/>
            <w:tcPr>
              <w:tcW w:w="5159" w:type="dxa"/>
              <w:tcBorders>
                <w:top w:val="single" w:sz="4" w:space="0" w:color="000000"/>
                <w:left w:val="single" w:sz="4" w:space="0" w:color="000000"/>
                <w:bottom w:val="single" w:sz="4" w:space="0" w:color="000000"/>
                <w:right w:val="single" w:sz="4" w:space="0" w:color="000000"/>
              </w:tcBorders>
              <w:vAlign w:val="center"/>
            </w:tcPr>
          </w:tcPr>
          <w:p>
            <w:pPr>
              <w:jc w:val="left"/>
            </w:pPr>
            <w:r/>
            <w:r>
              <w:rPr>
                <w:rFonts w:ascii="Arial" w:hAnsi="Arial"/>
                <w:sz w:val="24"/>
              </w:rPr>
              <w:t>Los estudiantes se esfuerzan por utilizar correctamente la terminología geográfica (rotación, traslación, latitud, longitud) al realizar sus explicaciones y en las tareas de extensión. Muestran una actitud proactiva al buscar información para resolver dudas sobre la ubicación de lugares usando coordenadas geográficas.</w:t>
            </w:r>
          </w:p>
        </w:tc>
      </w:tr>
      <w:tr w:rsidR="00255138" w:rsidRPr="00255138" w14:paraId="1D1CC66D" w14:textId="77777777" w:rsidTr="00696D3C">
        <w:trPr>
          <w:trHeight w:val="424"/>
        </w:trPr>
        <w:tc>
          <w:tcPr>
            <w:tcW w:w="3402"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vAlign w:val="center"/>
            <w:hideMark/>
          </w:tcPr>
          <w:p w14:paraId="42762DBE" w14:textId="77777777" w:rsidR="00255138" w:rsidRPr="00255138" w:rsidRDefault="00255138" w:rsidP="005E3B1F">
            <w:pPr>
              <w:tabs>
                <w:tab w:val="left" w:pos="3345"/>
              </w:tabs>
              <w:spacing w:line="240" w:lineRule="auto"/>
              <w:jc w:val="center"/>
              <w:rPr>
                <w:rFonts w:ascii="Arial" w:eastAsia="Arial" w:hAnsi="Arial" w:cs="Arial"/>
                <w:b/>
                <w:lang w:val="es-PE" w:eastAsia="es-PE"/>
              </w:rPr>
            </w:pPr>
            <w:r w:rsidRPr="00255138">
              <w:rPr>
                <w:rFonts w:ascii="Arial" w:eastAsia="Arial" w:hAnsi="Arial" w:cs="Arial"/>
                <w:b/>
                <w:lang w:val="es-PE" w:eastAsia="es-PE"/>
              </w:rPr>
              <w:t>VALOR</w:t>
            </w:r>
          </w:p>
        </w:tc>
        <w:tc>
          <w:tcPr>
            <w:tcW w:w="5159" w:type="dxa"/>
            <w:tcBorders>
              <w:top w:val="single" w:sz="4" w:space="0" w:color="000000"/>
              <w:left w:val="single" w:sz="4" w:space="0" w:color="000000"/>
              <w:bottom w:val="single" w:sz="4" w:space="0" w:color="000000"/>
              <w:right w:val="single" w:sz="4" w:space="0" w:color="000000"/>
            </w:tcBorders>
            <w:vAlign w:val="center"/>
            <w:hideMark/>
          </w:tcPr>
          <w:p w14:paraId="4AC5B0CF" w14:textId="4D347E1F" w:rsidR="00255138" w:rsidRPr="00255138" w:rsidRDefault="00A0772B" w:rsidP="005E3B1F">
            <w:pPr>
              <w:tabs>
                <w:tab w:val="left" w:pos="3345"/>
              </w:tabs>
              <w:spacing w:line="240" w:lineRule="auto"/>
              <w:jc w:val="center"/>
              <w:rPr>
                <w:rFonts w:ascii="Arial" w:eastAsia="Arial" w:hAnsi="Arial" w:cs="Arial"/>
                <w:b/>
                <w:lang w:val="es-PE" w:eastAsia="es-PE"/>
              </w:rPr>
            </w:pPr>
            <w:r>
              <w:rPr>
                <w:rFonts w:ascii="Arial" w:eastAsia="Arial" w:hAnsi="Arial" w:cs="Arial"/>
                <w:b/>
                <w:lang w:val="es-PE" w:eastAsia="es-PE"/>
              </w:rPr>
              <w:t xml:space="preserve">RESPONSABILIDAD AMBIENTAL</w:t>
            </w:r>
          </w:p>
        </w:tc>
      </w:tr>
    </w:tbl>
    <w:p w14:paraId="0D9A5D12" w14:textId="77777777" w:rsidR="00255138" w:rsidRPr="00255138" w:rsidRDefault="00255138" w:rsidP="00255138">
      <w:pPr>
        <w:spacing w:line="480" w:lineRule="auto"/>
        <w:rPr>
          <w:rFonts w:ascii="Arial" w:eastAsia="Arial" w:hAnsi="Arial" w:cs="Arial"/>
          <w:sz w:val="18"/>
          <w:szCs w:val="18"/>
          <w:lang w:val="es-PE" w:eastAsia="es-PE"/>
        </w:rPr>
      </w:pPr>
    </w:p>
    <w:p w14:paraId="75F133E2" w14:textId="77777777" w:rsidR="00255138" w:rsidRPr="00255138" w:rsidRDefault="00255138" w:rsidP="00255138">
      <w:pPr>
        <w:spacing w:line="480" w:lineRule="auto"/>
        <w:rPr>
          <w:rFonts w:ascii="Arial" w:eastAsia="Arial" w:hAnsi="Arial" w:cs="Arial"/>
          <w:sz w:val="18"/>
          <w:szCs w:val="18"/>
          <w:lang w:val="es-PE" w:eastAsia="es-PE"/>
        </w:rPr>
      </w:pPr>
    </w:p>
    <w:p w14:paraId="416055B8" w14:textId="77777777" w:rsidR="00255138" w:rsidRPr="00255138" w:rsidRDefault="00255138" w:rsidP="00255138">
      <w:pPr>
        <w:spacing w:line="480" w:lineRule="auto"/>
        <w:rPr>
          <w:rFonts w:ascii="Arial" w:eastAsia="Arial" w:hAnsi="Arial" w:cs="Arial"/>
          <w:sz w:val="18"/>
          <w:szCs w:val="18"/>
          <w:lang w:val="es-PE" w:eastAsia="es-PE"/>
        </w:rPr>
      </w:pPr>
    </w:p>
    <w:p w14:paraId="27C54DFC" w14:textId="77777777" w:rsidR="00255138" w:rsidRPr="00255138" w:rsidRDefault="00255138" w:rsidP="00255138">
      <w:pPr>
        <w:spacing w:line="480" w:lineRule="auto"/>
        <w:rPr>
          <w:rFonts w:ascii="Arial" w:eastAsia="Arial" w:hAnsi="Arial" w:cs="Arial"/>
          <w:sz w:val="18"/>
          <w:szCs w:val="18"/>
          <w:lang w:val="es-PE" w:eastAsia="es-PE"/>
        </w:rPr>
      </w:pPr>
    </w:p>
    <w:p w14:paraId="574D83BA" w14:textId="77777777" w:rsidR="00255138" w:rsidRPr="00255138" w:rsidRDefault="00255138" w:rsidP="00255138">
      <w:pPr>
        <w:spacing w:line="480" w:lineRule="auto"/>
        <w:rPr>
          <w:rFonts w:ascii="Arial" w:eastAsia="Arial" w:hAnsi="Arial" w:cs="Arial"/>
          <w:sz w:val="18"/>
          <w:szCs w:val="18"/>
          <w:lang w:val="es-PE" w:eastAsia="es-PE"/>
        </w:rPr>
      </w:pPr>
    </w:p>
    <w:p w14:paraId="53C365D7" w14:textId="77777777" w:rsidR="00255138" w:rsidRPr="00255138" w:rsidRDefault="00255138" w:rsidP="00255138">
      <w:pPr>
        <w:spacing w:line="480" w:lineRule="auto"/>
        <w:rPr>
          <w:rFonts w:ascii="Arial" w:eastAsia="Arial" w:hAnsi="Arial" w:cs="Arial"/>
          <w:sz w:val="18"/>
          <w:szCs w:val="18"/>
          <w:lang w:val="es-PE" w:eastAsia="es-PE"/>
        </w:rPr>
      </w:pPr>
    </w:p>
    <w:p w14:paraId="38C51174" w14:textId="5AFB142A" w:rsidR="00B7271E" w:rsidRPr="0044261D" w:rsidRDefault="00255138" w:rsidP="0044261D">
      <w:pPr>
        <w:numPr>
          <w:ilvl w:val="0"/>
          <w:numId w:val="1"/>
        </w:numPr>
        <w:spacing w:before="240" w:after="160" w:line="480" w:lineRule="auto"/>
        <w:ind w:left="709"/>
        <w:jc w:val="left"/>
        <w:rPr>
          <w:rFonts w:ascii="Arial" w:eastAsia="Arial" w:hAnsi="Arial" w:cs="Arial"/>
          <w:b/>
          <w:lang w:val="es-PE" w:eastAsia="es-PE"/>
        </w:rPr>
      </w:pPr>
      <w:r w:rsidRPr="00255138">
        <w:rPr>
          <w:rFonts w:ascii="Arial" w:eastAsia="Arial" w:hAnsi="Arial" w:cs="Arial"/>
          <w:b/>
          <w:lang w:val="es-PE" w:eastAsia="es-PE"/>
        </w:rPr>
        <w:t xml:space="preserve">Tema: </w:t>
      </w:r>
      <w:r w:rsidR="0044261D">
        <w:rPr>
          <w:rFonts w:ascii="Arial" w:eastAsia="Arial" w:hAnsi="Arial" w:cs="Arial"/>
          <w:b/>
          <w:lang w:val="es-PE" w:eastAsia="es-PE"/>
        </w:rPr>
        <w:br/>
      </w:r>
      <w:r w:rsidR="00B7271E" w:rsidRPr="0044261D">
        <w:rPr>
          <w:rFonts w:ascii="Arial" w:eastAsia="Arial" w:hAnsi="Arial" w:cs="Arial"/>
          <w:bCs/>
          <w:lang w:val="es-PE" w:eastAsia="es-PE"/>
        </w:rPr>
        <w:t xml:space="preserve"/>
      </w:r>
      <w:r w:rsidR="00B7271E" w:rsidRPr="0044261D">
        <w:rPr>
          <w:rFonts w:ascii="Arial" w:eastAsia="Arial" w:hAnsi="Arial" w:cs="Arial"/>
          <w:b/>
          <w:lang w:val="es-PE" w:eastAsia="es-PE"/>
        </w:rPr>
        <w:t xml:space="preserve">a.</w:t>
      </w:r>
      <w:r w:rsidR="00B7271E" w:rsidRPr="0044261D">
        <w:rPr>
          <w:rFonts w:ascii="Arial" w:eastAsia="Arial" w:hAnsi="Arial" w:cs="Arial"/>
          <w:bCs/>
          <w:lang w:val="es-PE" w:eastAsia="es-PE"/>
        </w:rPr>
        <w:t xml:space="preserve"> La ciencia geográfica</w:t>
      </w:r>
      <w:r w:rsidR="00332589">
        <w:rPr>
          <w:rFonts w:ascii="Arial" w:eastAsia="Arial" w:hAnsi="Arial" w:cs="Arial"/>
          <w:bCs/>
          <w:lang w:val="es-PE" w:eastAsia="es-PE"/>
        </w:rPr>
        <w:br/>
      </w:r>
      <w:r w:rsidR="00B7271E" w:rsidRPr="0044261D">
        <w:rPr>
          <w:rFonts w:ascii="Arial" w:eastAsia="Arial" w:hAnsi="Arial" w:cs="Arial"/>
          <w:bCs/>
          <w:lang w:val="es-PE" w:eastAsia="es-PE"/>
        </w:rPr>
        <w:t xml:space="preserve"/>
      </w:r>
      <w:r w:rsidR="00B7271E" w:rsidRPr="0044261D">
        <w:rPr>
          <w:rFonts w:ascii="Arial" w:eastAsia="Arial" w:hAnsi="Arial" w:cs="Arial"/>
          <w:b/>
          <w:lang w:val="es-PE" w:eastAsia="es-PE"/>
        </w:rPr>
        <w:t xml:space="preserve">b.</w:t>
      </w:r>
      <w:r w:rsidR="00B7271E" w:rsidRPr="0044261D">
        <w:rPr>
          <w:rFonts w:ascii="Arial" w:eastAsia="Arial" w:hAnsi="Arial" w:cs="Arial"/>
          <w:bCs/>
          <w:lang w:val="es-PE" w:eastAsia="es-PE"/>
        </w:rPr>
        <w:t xml:space="preserve"> La Tierra y sus movimientos</w:t>
      </w:r>
      <w:r w:rsidR="00332589">
        <w:rPr>
          <w:rFonts w:ascii="Arial" w:eastAsia="Arial" w:hAnsi="Arial" w:cs="Arial"/>
          <w:bCs/>
          <w:lang w:val="es-PE" w:eastAsia="es-PE"/>
        </w:rPr>
        <w:br/>
      </w:r>
      <w:r w:rsidR="00B7271E" w:rsidRPr="0044261D">
        <w:rPr>
          <w:rFonts w:ascii="Arial" w:eastAsia="Arial" w:hAnsi="Arial" w:cs="Arial"/>
          <w:bCs/>
          <w:lang w:val="es-PE" w:eastAsia="es-PE"/>
        </w:rPr>
        <w:t xml:space="preserve"/>
      </w:r>
      <w:r w:rsidR="00B7271E" w:rsidRPr="0044261D">
        <w:rPr>
          <w:rFonts w:ascii="Arial" w:eastAsia="Arial" w:hAnsi="Arial" w:cs="Arial"/>
          <w:b/>
          <w:lang w:val="es-PE" w:eastAsia="es-PE"/>
        </w:rPr>
        <w:t xml:space="preserve">c.</w:t>
      </w:r>
      <w:r w:rsidR="00B7271E" w:rsidRPr="0044261D">
        <w:rPr>
          <w:rFonts w:ascii="Arial" w:eastAsia="Arial" w:hAnsi="Arial" w:cs="Arial"/>
          <w:bCs/>
          <w:lang w:val="es-PE" w:eastAsia="es-PE"/>
        </w:rPr>
        <w:t xml:space="preserve"> Líneas geodésicas</w:t>
      </w:r>
      <w:r w:rsidR="00332589">
        <w:rPr>
          <w:rFonts w:ascii="Arial" w:eastAsia="Arial" w:hAnsi="Arial" w:cs="Arial"/>
          <w:bCs/>
          <w:lang w:val="es-PE" w:eastAsia="es-PE"/>
        </w:rPr>
        <w:br/>
      </w:r>
      <w:r w:rsidR="00B7271E" w:rsidRPr="0044261D">
        <w:rPr>
          <w:rFonts w:ascii="Arial" w:eastAsia="Arial" w:hAnsi="Arial" w:cs="Arial"/>
          <w:bCs/>
          <w:lang w:val="es-PE" w:eastAsia="es-PE"/>
        </w:rPr>
        <w:t xml:space="preserve"/>
      </w:r>
    </w:p>
    <w:p w14:paraId="0AD74188" w14:textId="77777777" w:rsidR="00255138" w:rsidRDefault="00255138" w:rsidP="000749B5">
      <w:pPr>
        <w:numPr>
          <w:ilvl w:val="0"/>
          <w:numId w:val="1"/>
        </w:numPr>
        <w:spacing w:after="160" w:line="600" w:lineRule="auto"/>
        <w:ind w:left="709"/>
        <w:jc w:val="left"/>
        <w:rPr>
          <w:rFonts w:ascii="Arial" w:eastAsia="Arial" w:hAnsi="Arial" w:cs="Arial"/>
          <w:b/>
          <w:lang w:val="es-PE" w:eastAsia="es-PE"/>
        </w:rPr>
      </w:pPr>
      <w:bookmarkStart w:id="0" w:name="_heading=h.q9lvlu40e9nu"/>
      <w:bookmarkEnd w:id="0"/>
      <w:r w:rsidRPr="00255138">
        <w:rPr>
          <w:rFonts w:ascii="Arial" w:eastAsia="Arial" w:hAnsi="Arial" w:cs="Arial"/>
          <w:b/>
          <w:lang w:val="es-PE" w:eastAsia="es-PE"/>
        </w:rPr>
        <w:t xml:space="preserve">Secuencia Didáctica:</w:t>
      </w:r>
    </w:p>
    <w:p w14:paraId="68E3F49C" w14:textId="65D26E38" w:rsidR="00F71E95" w:rsidRDefault="00F71E95" w:rsidP="00691821">
      <w:pPr>
        <w:rPr>
          <w:rFonts w:ascii="Arial" w:eastAsia="Arial" w:hAnsi="Arial" w:cs="Arial"/>
          <w:b/>
          <w:lang w:val="es-PE" w:eastAsia="es-PE"/>
        </w:rPr>
      </w:pPr>
      <w:r w:rsidRPr="0044261D">
        <w:rPr>
          <w:rFonts w:ascii="Arial" w:eastAsia="Arial" w:hAnsi="Arial" w:cs="Arial"/>
          <w:bCs/>
          <w:lang w:val="es-PE" w:eastAsia="es-PE"/>
        </w:rPr>
        <w:t xml:space="preserve"/>
      </w:r>
    </w:p>
    <w:p w14:paraId="7EF9BE8B" w14:textId="4DB6623F"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TEMA </w:t>
      </w:r>
      <w:r w:rsidR="009D78A5">
        <w:rPr>
          <w:rFonts w:ascii="Arial" w:eastAsia="Arial" w:hAnsi="Arial" w:cs="Arial"/>
          <w:b/>
          <w:lang w:val="es-PE" w:eastAsia="es-PE"/>
        </w:rPr>
        <w:t xml:space="preserve">I</w:t>
      </w:r>
    </w:p>
    <w:p w14:paraId="4E0FC6EB" w14:textId="4418A6A5" w:rsidR="00255138" w:rsidRPr="00255138" w:rsidRDefault="00195314" w:rsidP="003F66F2">
      <w:pPr>
        <w:jc w:val="left"/>
        <w:rPr>
          <w:rFonts w:ascii="Arial" w:eastAsia="Arial" w:hAnsi="Arial" w:cs="Arial"/>
          <w:lang w:val="es-PE" w:eastAsia="es-PE"/>
        </w:rPr>
      </w:pPr>
      <w:r w:rsidRPr="00195314">
        <w:rPr>
          <w:rFonts w:ascii="Arial" w:eastAsia="Arial" w:hAnsi="Arial" w:cs="Arial"/>
          <w:b/>
          <w:bCs/>
          <w:lang w:val="es-PE" w:eastAsia="es-PE"/>
        </w:rPr>
        <w:t xml:space="preserve">Inicio: </w:t>
      </w:r>
      <w:r w:rsidR="004C78F4">
        <w:rPr>
          <w:rFonts w:ascii="Arial" w:eastAsia="Arial" w:hAnsi="Arial" w:cs="Arial"/>
          <w:lang w:val="es-PE" w:eastAsia="es-PE"/>
        </w:rPr>
        <w:t xml:space="preserve">El docente inicia con una lluvia de ideas preguntando: '¿Qué es la Geografía para ustedes?', '¿Qué creen que estudia esta ciencia?'. Se muestra una galería de imágenes con diversos paisajes (la selva amazónica, una ciudad como Nueva York, el desierto costero, la cordillera de los Andes). Luego, se pregunta a los estudiantes cuáles de estos lugares de estudio creen que le interesan a un geógrafo y por qué.</w:t>
      </w:r>
    </w:p>
    <w:p w14:paraId="4E4EF8EA" w14:textId="77777777"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Desarrollo:</w:t>
      </w:r>
    </w:p>
    <w:p w14:paraId="46B01727" w14:textId="7CE6D29C" w:rsidR="00255138" w:rsidRPr="00255138" w:rsidRDefault="00574B69" w:rsidP="00691821">
      <w:pPr>
        <w:jc w:val="center"/>
        <w:rPr>
          <w:rFonts w:ascii="Arial" w:eastAsia="Arial" w:hAnsi="Arial" w:cs="Arial"/>
          <w:b/>
          <w:u w:val="single"/>
          <w:lang w:val="es-PE" w:eastAsia="es-PE"/>
        </w:rPr>
      </w:pPr>
      <w:r>
        <w:rPr>
          <w:rFonts w:ascii="Arial" w:eastAsia="Arial" w:hAnsi="Arial" w:cs="Arial"/>
          <w:b/>
          <w:u w:val="single"/>
          <w:lang w:val="es-PE" w:eastAsia="es-PE"/>
        </w:rPr>
        <w:t xml:space="preserve">La ciencia geográfica</w:t>
      </w:r>
    </w:p>
    <w:p w14:paraId="2510F81F" w14:textId="77777777" w:rsidR="003F66F2" w:rsidRDefault="003F66F2" w:rsidP="003F66F2">
      <w:pPr>
        <w:jc w:val="left"/>
        <w:rPr>
          <w:rFonts w:ascii="Arial" w:eastAsia="Arial" w:hAnsi="Arial" w:cs="Arial"/>
          <w:b/>
          <w:bCs/>
          <w:lang w:val="es-PE" w:eastAsia="es-PE"/>
        </w:rPr>
        <w:sectPr w:rsidR="003F66F2" w:rsidSect="00BE17BF">
          <w:pgSz w:w="11906" w:h="16838"/>
          <w:pgMar w:top="709" w:right="851" w:bottom="709" w:left="851" w:header="709" w:footer="709" w:gutter="0"/>
          <w:cols w:space="708"/>
          <w:docGrid w:linePitch="360"/>
        </w:sectPr>
      </w:pPr>
    </w:p>
    <w:p w14:paraId="10787B99" w14:textId="6594D7AD" w:rsidR="00230FBB" w:rsidRDefault="00230FBB" w:rsidP="003F66F2">
      <w:pPr>
        <w:jc w:val="left"/>
        <w:rPr>
          <w:rFonts w:ascii="Arial" w:eastAsia="Arial" w:hAnsi="Arial" w:cs="Arial"/>
          <w:b/>
          <w:bCs/>
          <w:lang w:val="es-PE" w:eastAsia="es-PE"/>
        </w:rPr>
      </w:pP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1</w:t>
      </w:r>
      <w:r w:rsidR="00D35E22">
        <w:rPr>
          <w:rFonts w:ascii="Arial" w:eastAsia="Arial" w:hAnsi="Arial" w:cs="Arial"/>
          <w:b/>
          <w:lang w:val="es-PE" w:eastAsia="es-PE"/>
        </w:rPr>
        <w:t xml:space="preserve">. Definición y objeto de estudio de la Geografía:</w:t>
      </w:r>
      <w:r w:rsidRPr="0044261D">
        <w:rPr>
          <w:rFonts w:ascii="Arial" w:eastAsia="Arial" w:hAnsi="Arial" w:cs="Arial"/>
          <w:bCs/>
          <w:lang w:val="es-PE" w:eastAsia="es-PE"/>
        </w:rPr>
        <w:t xml:space="preserve"> La Geografía es la ciencia que se encarga de estudiar la superficie terrestre y la distribución de los fenómenos físicos, biológicos y humanos que en ella ocurren. Su objeto de estudio es el espacio geográfico, que es el resultado de la relación entre la sociedad (seres humanos) y la naturaleza (medio ambiente).</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2</w:t>
      </w:r>
      <w:r w:rsidR="00D35E22">
        <w:rPr>
          <w:rFonts w:ascii="Arial" w:eastAsia="Arial" w:hAnsi="Arial" w:cs="Arial"/>
          <w:b/>
          <w:lang w:val="es-PE" w:eastAsia="es-PE"/>
        </w:rPr>
        <w:t xml:space="preserve">. Ramas de la Geografía:</w:t>
      </w:r>
      <w:r w:rsidRPr="0044261D">
        <w:rPr>
          <w:rFonts w:ascii="Arial" w:eastAsia="Arial" w:hAnsi="Arial" w:cs="Arial"/>
          <w:bCs/>
          <w:lang w:val="es-PE" w:eastAsia="es-PE"/>
        </w:rPr>
        <w:t xml:space="preserve"> Se divide principalmente en dos grandes ramas:</w:t>
        <w:br/>
        <w:t xml:space="preserve">- **Geografía Física:** Estudia los elementos naturales de la Tierra. Ejemplos: el relieve (montañas, valles), las aguas (ríos, océanos), el clima y la biosfera.</w:t>
        <w:br/>
        <w:t xml:space="preserve">- **Geografía Humana:** Estudia la actividad humana en el planeta. Ejemplos: la población, las ciudades, la economía, la cultura y la organización política.</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3</w:t>
      </w:r>
      <w:r w:rsidR="00D35E22">
        <w:rPr>
          <w:rFonts w:ascii="Arial" w:eastAsia="Arial" w:hAnsi="Arial" w:cs="Arial"/>
          <w:b/>
          <w:lang w:val="es-PE" w:eastAsia="es-PE"/>
        </w:rPr>
        <w:t xml:space="preserve">. Importancia de la Geografía:</w:t>
      </w:r>
      <w:r w:rsidRPr="0044261D">
        <w:rPr>
          <w:rFonts w:ascii="Arial" w:eastAsia="Arial" w:hAnsi="Arial" w:cs="Arial"/>
          <w:bCs/>
          <w:lang w:val="es-PE" w:eastAsia="es-PE"/>
        </w:rPr>
        <w:t xml:space="preserve"> Conocer geografía nos permite entender el mundo en el que vivimos, cómo los seres humanos nos hemos adaptado a diferentes ambientes, por qué existen culturas diversas y cómo podemos cuidar mejor nuestro planeta. Es una herramienta fundamental para ser ciudadanos del mundo.</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4</w:t>
      </w:r>
      <w:r w:rsidR="00D35E22">
        <w:rPr>
          <w:rFonts w:ascii="Arial" w:eastAsia="Arial" w:hAnsi="Arial" w:cs="Arial"/>
          <w:b/>
          <w:lang w:val="es-PE" w:eastAsia="es-PE"/>
        </w:rPr>
        <w:t xml:space="preserve">. Herramientas del geógrafo:</w:t>
      </w:r>
      <w:r w:rsidRPr="0044261D">
        <w:rPr>
          <w:rFonts w:ascii="Arial" w:eastAsia="Arial" w:hAnsi="Arial" w:cs="Arial"/>
          <w:bCs/>
          <w:lang w:val="es-PE" w:eastAsia="es-PE"/>
        </w:rPr>
        <w:t xml:space="preserve"> Los geógrafos utilizan diversas herramientas para su trabajo, como los mapas, los mapas topográficos, las imágenes satelitales, los Sistemas de Información Geográfica (SIG) y el mismo trabajo de campo.</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5</w:t>
      </w:r>
      <w:r w:rsidR="00D35E22">
        <w:rPr>
          <w:rFonts w:ascii="Arial" w:eastAsia="Arial" w:hAnsi="Arial" w:cs="Arial"/>
          <w:b/>
          <w:lang w:val="es-PE" w:eastAsia="es-PE"/>
        </w:rPr>
        <w:t xml:space="preserve">. Historia de la Geografía:</w:t>
      </w:r>
      <w:r w:rsidRPr="0044261D">
        <w:rPr>
          <w:rFonts w:ascii="Arial" w:eastAsia="Arial" w:hAnsi="Arial" w:cs="Arial"/>
          <w:bCs/>
          <w:lang w:val="es-PE" w:eastAsia="es-PE"/>
        </w:rPr>
        <w:t xml:space="preserve"> La geografía como ciencia tiene sus raíces en la antigüedad con civilizaciones como la griega y la romana, pero se consolida como ciencia moderna en el siglo XIX. Figuras como Alexander von Humboldt fueron cruciales en su desarrollo.</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6</w:t>
      </w:r>
      <w:r w:rsidR="00D35E22">
        <w:rPr>
          <w:rFonts w:ascii="Arial" w:eastAsia="Arial" w:hAnsi="Arial" w:cs="Arial"/>
          <w:b/>
          <w:lang w:val="es-PE" w:eastAsia="es-PE"/>
        </w:rPr>
        <w:t xml:space="preserve">. Geografía y otras ciencias:</w:t>
      </w:r>
      <w:r w:rsidRPr="0044261D">
        <w:rPr>
          <w:rFonts w:ascii="Arial" w:eastAsia="Arial" w:hAnsi="Arial" w:cs="Arial"/>
          <w:bCs/>
          <w:lang w:val="es-PE" w:eastAsia="es-PE"/>
        </w:rPr>
        <w:t xml:space="preserve"> La Geografía es una ciencia interdisciplinaria que se relaciona con la Historia (para entender los hechos en su contexto espacial), la Economía (analiza la distribución de recursos), la Biología (estudia los ecosistemas) y la Sociología (observa las comunidades en su entorno).</w:t>
      </w:r>
      <w:r>
        <w:rPr>
          <w:rFonts w:ascii="Arial" w:eastAsia="Arial" w:hAnsi="Arial" w:cs="Arial"/>
          <w:bCs/>
          <w:lang w:val="es-PE" w:eastAsia="es-PE"/>
        </w:rPr>
        <w:br/>
      </w:r>
      <w:r w:rsidRPr="0044261D">
        <w:rPr>
          <w:rFonts w:ascii="Arial" w:eastAsia="Arial" w:hAnsi="Arial" w:cs="Arial"/>
          <w:bCs/>
          <w:lang w:val="es-PE" w:eastAsia="es-PE"/>
        </w:rPr>
        <w:t xml:space="preserve"/>
      </w:r>
    </w:p>
    <w:p w14:paraId="1EFD322D" w14:textId="32BE06A3" w:rsidR="00F71E95" w:rsidRDefault="00255138" w:rsidP="008C48FB">
      <w:pPr>
        <w:jc w:val="left"/>
        <w:rPr>
          <w:rFonts w:ascii="Arial" w:eastAsia="Arial" w:hAnsi="Arial" w:cs="Arial"/>
          <w:lang w:eastAsia="es-PE"/>
        </w:rPr>
      </w:pPr>
      <w:bookmarkStart w:id="1" w:name="_heading=h.tbpq4z3opq6y"/>
      <w:bookmarkStart w:id="2" w:name="_Hlk223164651"/>
      <w:bookmarkEnd w:id="1"/>
      <w:r w:rsidRPr="00255138">
        <w:rPr>
          <w:rFonts w:ascii="Arial" w:eastAsia="Arial" w:hAnsi="Arial" w:cs="Arial"/>
          <w:b/>
          <w:lang w:val="es-PE" w:eastAsia="es-PE"/>
        </w:rPr>
        <w:t xml:space="preserve">Cierre:</w:t>
      </w:r>
      <w:r w:rsidR="00D70A3F">
        <w:rPr>
          <w:rFonts w:ascii="Arial" w:eastAsia="Arial" w:hAnsi="Arial" w:cs="Arial"/>
          <w:b/>
          <w:lang w:val="es-PE" w:eastAsia="es-PE"/>
        </w:rPr>
        <w:t xml:space="preserve"> Para concluir, el docente pregunta a los estudiantes: 'Ahora que saben más sobre la Geografía, ¿cómo creen que nos puede ayudar a entender mejor nuestro país, Perú, con su costa, sierra y selva?'. Se fomenta una breve reflexión sobre la diversidad geográfica nacional.</w:t>
      </w:r>
      <w:r w:rsidRPr="00255138">
        <w:rPr>
          <w:rFonts w:ascii="Arial" w:eastAsia="Arial" w:hAnsi="Arial" w:cs="Arial"/>
          <w:lang w:val="es-PE" w:eastAsia="es-PE"/>
        </w:rPr>
        <w:t xml:space="preserve"> </w:t>
      </w:r>
      <w:r w:rsidR="002B1205">
        <w:rPr>
          <w:rFonts w:ascii="Arial" w:eastAsia="Arial" w:hAnsi="Arial" w:cs="Arial"/>
          <w:lang w:val="es-PE" w:eastAsia="es-PE"/>
        </w:rPr>
        <w:t xml:space="preserve">Tarea:</w:t>
      </w:r>
      <w:bookmarkEnd w:id="2"/>
      <w:r w:rsidR="005E3B1F">
        <w:rPr>
          <w:rFonts w:ascii="Arial" w:eastAsia="Arial" w:hAnsi="Arial" w:cs="Arial"/>
          <w:lang w:val="es-PE" w:eastAsia="es-PE"/>
        </w:rPr>
        <w:t xml:space="preserve"> </w:t>
      </w:r>
      <w:r w:rsidR="00D70A3F">
        <w:rPr>
          <w:rFonts w:ascii="Arial" w:eastAsia="Arial" w:hAnsi="Arial" w:cs="Arial"/>
          <w:lang w:eastAsia="es-PE"/>
        </w:rPr>
        <w:t xml:space="preserve">Investigar sobre un geógrafo famoso ( Alexander von Humboldt) y escribir un párrafo breve (5 líneas) explicando cuál fue su principal contribución al estudio de nuestro planeta.</w:t>
      </w:r>
    </w:p>
    <w:p w14:paraId="4B642580" w14:textId="7875A822" w:rsidR="00F71E95" w:rsidRPr="00F71E95" w:rsidRDefault="00F71E95" w:rsidP="008C48FB">
      <w:pPr>
        <w:jc w:val="left"/>
        <w:rPr>
          <w:rFonts w:ascii="Arial" w:eastAsia="Arial" w:hAnsi="Arial" w:cs="Arial"/>
          <w:lang w:eastAsia="es-PE"/>
        </w:rPr>
      </w:pPr>
      <w:r>
        <w:rPr>
          <w:rFonts w:ascii="Arial" w:eastAsia="Arial" w:hAnsi="Arial" w:cs="Arial"/>
          <w:lang w:eastAsia="es-PE"/>
        </w:rPr>
        <w:lastRenderedPageBreak/>
        <w:t xml:space="preserve">   </w:t>
      </w:r>
      <w:r w:rsidRPr="0044261D">
        <w:rPr>
          <w:rFonts w:ascii="Arial" w:eastAsia="Arial" w:hAnsi="Arial" w:cs="Arial"/>
          <w:bCs/>
          <w:lang w:val="es-PE" w:eastAsia="es-PE"/>
        </w:rPr>
        <w:t xml:space="preserve"/>
      </w:r>
    </w:p>
    <w:p w14:paraId="7EF9BE8B" w14:textId="4DB6623F"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TEMA </w:t>
      </w:r>
      <w:r w:rsidR="009D78A5">
        <w:rPr>
          <w:rFonts w:ascii="Arial" w:eastAsia="Arial" w:hAnsi="Arial" w:cs="Arial"/>
          <w:b/>
          <w:lang w:val="es-PE" w:eastAsia="es-PE"/>
        </w:rPr>
        <w:t xml:space="preserve">II</w:t>
      </w:r>
    </w:p>
    <w:p w14:paraId="4E0FC6EB" w14:textId="4418A6A5" w:rsidR="00255138" w:rsidRPr="00255138" w:rsidRDefault="00195314" w:rsidP="003F66F2">
      <w:pPr>
        <w:jc w:val="left"/>
        <w:rPr>
          <w:rFonts w:ascii="Arial" w:eastAsia="Arial" w:hAnsi="Arial" w:cs="Arial"/>
          <w:lang w:val="es-PE" w:eastAsia="es-PE"/>
        </w:rPr>
      </w:pPr>
      <w:r w:rsidRPr="00195314">
        <w:rPr>
          <w:rFonts w:ascii="Arial" w:eastAsia="Arial" w:hAnsi="Arial" w:cs="Arial"/>
          <w:b/>
          <w:bCs/>
          <w:lang w:val="es-PE" w:eastAsia="es-PE"/>
        </w:rPr>
        <w:t xml:space="preserve">Inicio: </w:t>
      </w:r>
      <w:r w:rsidR="004C78F4">
        <w:rPr>
          <w:rFonts w:ascii="Arial" w:eastAsia="Arial" w:hAnsi="Arial" w:cs="Arial"/>
          <w:lang w:val="es-PE" w:eastAsia="es-PE"/>
        </w:rPr>
        <w:t xml:space="preserve">El docente apaga las luces del aula y enciende una linterna potente o el proyector hacia un globo terráqueo. Pregunta: '¿Qué pasa con la luz en el globo si lo hago girar?'. Realiza el movimiento de Rotación. Luego, pregunta: '¿Por qué hace frío en algunos lugares y calor en otros? ¿Por qué tenemos estaciones?'. Introduce el movimiento de Traslación moviendo el globo alrededor de la linterna.</w:t>
      </w:r>
    </w:p>
    <w:p w14:paraId="4E4EF8EA" w14:textId="77777777"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Desarrollo:</w:t>
      </w:r>
    </w:p>
    <w:p w14:paraId="46B01727" w14:textId="7CE6D29C" w:rsidR="00255138" w:rsidRPr="00255138" w:rsidRDefault="00574B69" w:rsidP="00691821">
      <w:pPr>
        <w:jc w:val="center"/>
        <w:rPr>
          <w:rFonts w:ascii="Arial" w:eastAsia="Arial" w:hAnsi="Arial" w:cs="Arial"/>
          <w:b/>
          <w:u w:val="single"/>
          <w:lang w:val="es-PE" w:eastAsia="es-PE"/>
        </w:rPr>
      </w:pPr>
      <w:r>
        <w:rPr>
          <w:rFonts w:ascii="Arial" w:eastAsia="Arial" w:hAnsi="Arial" w:cs="Arial"/>
          <w:b/>
          <w:u w:val="single"/>
          <w:lang w:val="es-PE" w:eastAsia="es-PE"/>
        </w:rPr>
        <w:t xml:space="preserve">La Tierra y sus movimientos</w:t>
      </w:r>
    </w:p>
    <w:p w14:paraId="2510F81F" w14:textId="77777777" w:rsidR="003F66F2" w:rsidRDefault="003F66F2" w:rsidP="003F66F2">
      <w:pPr>
        <w:jc w:val="left"/>
        <w:rPr>
          <w:rFonts w:ascii="Arial" w:eastAsia="Arial" w:hAnsi="Arial" w:cs="Arial"/>
          <w:b/>
          <w:bCs/>
          <w:lang w:val="es-PE" w:eastAsia="es-PE"/>
        </w:rPr>
        <w:sectPr w:rsidR="003F66F2" w:rsidSect="00BE17BF">
          <w:pgSz w:w="11906" w:h="16838"/>
          <w:pgMar w:top="709" w:right="851" w:bottom="709" w:left="851" w:header="709" w:footer="709" w:gutter="0"/>
          <w:cols w:space="708"/>
          <w:docGrid w:linePitch="360"/>
        </w:sectPr>
      </w:pPr>
    </w:p>
    <w:p w14:paraId="10787B99" w14:textId="6594D7AD" w:rsidR="00230FBB" w:rsidRDefault="00230FBB" w:rsidP="003F66F2">
      <w:pPr>
        <w:jc w:val="left"/>
        <w:rPr>
          <w:rFonts w:ascii="Arial" w:eastAsia="Arial" w:hAnsi="Arial" w:cs="Arial"/>
          <w:b/>
          <w:bCs/>
          <w:lang w:val="es-PE" w:eastAsia="es-PE"/>
        </w:rPr>
      </w:pP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1</w:t>
      </w:r>
      <w:r w:rsidR="00D35E22">
        <w:rPr>
          <w:rFonts w:ascii="Arial" w:eastAsia="Arial" w:hAnsi="Arial" w:cs="Arial"/>
          <w:b/>
          <w:lang w:val="es-PE" w:eastAsia="es-PE"/>
        </w:rPr>
        <w:t xml:space="preserve">. Movimiento de Rotación:</w:t>
      </w:r>
      <w:r w:rsidRPr="0044261D">
        <w:rPr>
          <w:rFonts w:ascii="Arial" w:eastAsia="Arial" w:hAnsi="Arial" w:cs="Arial"/>
          <w:bCs/>
          <w:lang w:val="es-PE" w:eastAsia="es-PE"/>
        </w:rPr>
        <w:t xml:space="preserve"> Es el giro que la Tierra realiza sobre su propio eje imaginario. Sus características y consecuencias son:</w:t>
        <w:br/>
        <w:t xml:space="preserve">- **Duración:** 24 horas (un día).</w:t>
        <w:br/>
        <w:t xml:space="preserve">- **Consecuencia principal:** La sucesión de días y noches.</w:t>
        <w:br/>
        <w:t xml:space="preserve">- **Otras consecuencias:** La desviación de los vientos y corrientes marinas (efecto Coriolis) y el achatamiento de los polos.</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2</w:t>
      </w:r>
      <w:r w:rsidR="00D35E22">
        <w:rPr>
          <w:rFonts w:ascii="Arial" w:eastAsia="Arial" w:hAnsi="Arial" w:cs="Arial"/>
          <w:b/>
          <w:lang w:val="es-PE" w:eastAsia="es-PE"/>
        </w:rPr>
        <w:t xml:space="preserve">. Movimiento de Traslación:</w:t>
      </w:r>
      <w:r w:rsidRPr="0044261D">
        <w:rPr>
          <w:rFonts w:ascii="Arial" w:eastAsia="Arial" w:hAnsi="Arial" w:cs="Arial"/>
          <w:bCs/>
          <w:lang w:val="es-PE" w:eastAsia="es-PE"/>
        </w:rPr>
        <w:t xml:space="preserve"> Es el recorrido que realiza la Tierra alrededor del Sol. Sus características y consecuencias son:</w:t>
        <w:br/>
        <w:t xml:space="preserve">- **Duración:** 365 días y 6 horas (un año). Las 6 horas extra se acumulan y cada 4 años forman un año bisiesto.</w:t>
        <w:br/>
        <w:t xml:space="preserve">- **Consecuencia principal:** Las estaciones del año (Primavera, Verano, Otoño, Invierno), las cuales se producen por la inclinación del eje terrestre.</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3</w:t>
      </w:r>
      <w:r w:rsidR="00D35E22">
        <w:rPr>
          <w:rFonts w:ascii="Arial" w:eastAsia="Arial" w:hAnsi="Arial" w:cs="Arial"/>
          <w:b/>
          <w:lang w:val="es-PE" w:eastAsia="es-PE"/>
        </w:rPr>
        <w:t xml:space="preserve">. Solsticios y Equinoccios:</w:t>
      </w:r>
      <w:r w:rsidRPr="0044261D">
        <w:rPr>
          <w:rFonts w:ascii="Arial" w:eastAsia="Arial" w:hAnsi="Arial" w:cs="Arial"/>
          <w:bCs/>
          <w:lang w:val="es-PE" w:eastAsia="es-PE"/>
        </w:rPr>
        <w:t xml:space="preserve"> Son puntos clave en la órbita terrestre:</w:t>
        <w:br/>
        <w:t xml:space="preserve">- **Solsticios:** Días en que el Sol alcanza su mayor o menor altura en el cielo. Marcan el inicio del verano y el invierno.</w:t>
        <w:br/>
        <w:t xml:space="preserve">- **Equinoccios:** Días en que la duración del día y la noche es prácticamente igual en todo el mundo. Marcan el inicio de la primavera y el otoño.</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4</w:t>
      </w:r>
      <w:r w:rsidR="00D35E22">
        <w:rPr>
          <w:rFonts w:ascii="Arial" w:eastAsia="Arial" w:hAnsi="Arial" w:cs="Arial"/>
          <w:b/>
          <w:lang w:val="es-PE" w:eastAsia="es-PE"/>
        </w:rPr>
        <w:t xml:space="preserve">. Influencia de los movimientos en la vida humana:</w:t>
      </w:r>
      <w:r w:rsidRPr="0044261D">
        <w:rPr>
          <w:rFonts w:ascii="Arial" w:eastAsia="Arial" w:hAnsi="Arial" w:cs="Arial"/>
          <w:bCs/>
          <w:lang w:val="es-PE" w:eastAsia="es-PE"/>
        </w:rPr>
        <w:t xml:space="preserve"> Los movimientos de la Tierra son fundamentales para la vida. El ciclo día-noche regula los ritmos biológicos de los seres vivos (sueño-vigilia). Las estaciones influyen en la agricultura, la ropa que usamos y las actividades económicas de muchas regiones del mundo.</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5</w:t>
      </w:r>
      <w:r w:rsidR="00D35E22">
        <w:rPr>
          <w:rFonts w:ascii="Arial" w:eastAsia="Arial" w:hAnsi="Arial" w:cs="Arial"/>
          <w:b/>
          <w:lang w:val="es-PE" w:eastAsia="es-PE"/>
        </w:rPr>
        <w:t xml:space="preserve">. Diferencias entre los hemisferios:</w:t>
      </w:r>
      <w:r w:rsidRPr="0044261D">
        <w:rPr>
          <w:rFonts w:ascii="Arial" w:eastAsia="Arial" w:hAnsi="Arial" w:cs="Arial"/>
          <w:bCs/>
          <w:lang w:val="es-PE" w:eastAsia="es-PE"/>
        </w:rPr>
        <w:t xml:space="preserve"> Debido a la inclinación del eje terrestre y al movimiento de traslación, cuando es verano en el Hemisferio Sur (y en Perú), es invierno en el Hemisferio Norte. Lo mismo ocurre con las demás estaciones.</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6</w:t>
      </w:r>
      <w:r w:rsidR="00D35E22">
        <w:rPr>
          <w:rFonts w:ascii="Arial" w:eastAsia="Arial" w:hAnsi="Arial" w:cs="Arial"/>
          <w:b/>
          <w:lang w:val="es-PE" w:eastAsia="es-PE"/>
        </w:rPr>
        <w:t xml:space="preserve">. Latitud y zonas térmicas:</w:t>
      </w:r>
      <w:r w:rsidRPr="0044261D">
        <w:rPr>
          <w:rFonts w:ascii="Arial" w:eastAsia="Arial" w:hAnsi="Arial" w:cs="Arial"/>
          <w:bCs/>
          <w:lang w:val="es-PE" w:eastAsia="es-PE"/>
        </w:rPr>
        <w:t xml:space="preserve"> La combinación de los movimientos y la forma esférica de la Tierra crea diferentes zonas térmicas (cálida, templada y fría), determinadas principalmente por la latitud. Esto explica por qué hace más calor en el Ecuador y más frío en los polos.</w:t>
      </w:r>
      <w:r>
        <w:rPr>
          <w:rFonts w:ascii="Arial" w:eastAsia="Arial" w:hAnsi="Arial" w:cs="Arial"/>
          <w:bCs/>
          <w:lang w:val="es-PE" w:eastAsia="es-PE"/>
        </w:rPr>
        <w:br/>
      </w:r>
      <w:r w:rsidRPr="0044261D">
        <w:rPr>
          <w:rFonts w:ascii="Arial" w:eastAsia="Arial" w:hAnsi="Arial" w:cs="Arial"/>
          <w:bCs/>
          <w:lang w:val="es-PE" w:eastAsia="es-PE"/>
        </w:rPr>
        <w:t xml:space="preserve"/>
      </w:r>
    </w:p>
    <w:p w14:paraId="1EFD322D" w14:textId="32BE06A3" w:rsidR="00F71E95" w:rsidRDefault="00255138" w:rsidP="008C48FB">
      <w:pPr>
        <w:jc w:val="left"/>
        <w:rPr>
          <w:rFonts w:ascii="Arial" w:eastAsia="Arial" w:hAnsi="Arial" w:cs="Arial"/>
          <w:lang w:eastAsia="es-PE"/>
        </w:rPr>
      </w:pPr>
      <w:bookmarkStart w:id="1" w:name="_heading=h.tbpq4z3opq6y"/>
      <w:bookmarkStart w:id="2" w:name="_Hlk223164651"/>
      <w:bookmarkEnd w:id="1"/>
      <w:r w:rsidRPr="00255138">
        <w:rPr>
          <w:rFonts w:ascii="Arial" w:eastAsia="Arial" w:hAnsi="Arial" w:cs="Arial"/>
          <w:b/>
          <w:lang w:val="es-PE" w:eastAsia="es-PE"/>
        </w:rPr>
        <w:t xml:space="preserve">Cierre:</w:t>
      </w:r>
      <w:r w:rsidR="00D70A3F">
        <w:rPr>
          <w:rFonts w:ascii="Arial" w:eastAsia="Arial" w:hAnsi="Arial" w:cs="Arial"/>
          <w:b/>
          <w:lang w:val="es-PE" w:eastAsia="es-PE"/>
        </w:rPr>
        <w:t xml:space="preserve"> El docente plantea una pregunta de aplicación: 'Si la Tierra no se inclinara sobre su eje, ¿seguirían existiendo las estaciones? ¿Por qué?'. Se guía la discusión para que los compañeros lleguen a la conclusión de que no, y que todo el planeta tendría un clima similar al de los trópicos.</w:t>
      </w:r>
      <w:r w:rsidRPr="00255138">
        <w:rPr>
          <w:rFonts w:ascii="Arial" w:eastAsia="Arial" w:hAnsi="Arial" w:cs="Arial"/>
          <w:lang w:val="es-PE" w:eastAsia="es-PE"/>
        </w:rPr>
        <w:t xml:space="preserve"> </w:t>
      </w:r>
      <w:r w:rsidR="002B1205">
        <w:rPr>
          <w:rFonts w:ascii="Arial" w:eastAsia="Arial" w:hAnsi="Arial" w:cs="Arial"/>
          <w:lang w:val="es-PE" w:eastAsia="es-PE"/>
        </w:rPr>
        <w:t xml:space="preserve">Tarea:</w:t>
      </w:r>
      <w:bookmarkEnd w:id="2"/>
      <w:r w:rsidR="005E3B1F">
        <w:rPr>
          <w:rFonts w:ascii="Arial" w:eastAsia="Arial" w:hAnsi="Arial" w:cs="Arial"/>
          <w:lang w:val="es-PE" w:eastAsia="es-PE"/>
        </w:rPr>
        <w:t xml:space="preserve"> </w:t>
      </w:r>
      <w:r w:rsidR="00D70A3F">
        <w:rPr>
          <w:rFonts w:ascii="Arial" w:eastAsia="Arial" w:hAnsi="Arial" w:cs="Arial"/>
          <w:lang w:eastAsia="es-PE"/>
        </w:rPr>
        <w:t xml:space="preserve">Dibujar en su cuaderno un esquema simple que represente ambos movimientos de la Tierra (rotación y traslación) y que muestre una de sus principales consecuencias (día/noche o estaciones).</w:t>
      </w:r>
    </w:p>
    <w:p w14:paraId="4B642580" w14:textId="7875A822" w:rsidR="00F71E95" w:rsidRPr="00F71E95" w:rsidRDefault="00F71E95" w:rsidP="008C48FB">
      <w:pPr>
        <w:jc w:val="left"/>
        <w:rPr>
          <w:rFonts w:ascii="Arial" w:eastAsia="Arial" w:hAnsi="Arial" w:cs="Arial"/>
          <w:lang w:eastAsia="es-PE"/>
        </w:rPr>
      </w:pPr>
      <w:r>
        <w:rPr>
          <w:rFonts w:ascii="Arial" w:eastAsia="Arial" w:hAnsi="Arial" w:cs="Arial"/>
          <w:lang w:eastAsia="es-PE"/>
        </w:rPr>
        <w:lastRenderedPageBreak/>
        <w:t xml:space="preserve">   </w:t>
      </w:r>
      <w:r w:rsidRPr="0044261D">
        <w:rPr>
          <w:rFonts w:ascii="Arial" w:eastAsia="Arial" w:hAnsi="Arial" w:cs="Arial"/>
          <w:bCs/>
          <w:lang w:val="es-PE" w:eastAsia="es-PE"/>
        </w:rPr>
        <w:t xml:space="preserve"/>
      </w:r>
    </w:p>
    <w:p w14:paraId="7EF9BE8B" w14:textId="4DB6623F"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TEMA </w:t>
      </w:r>
      <w:r w:rsidR="009D78A5">
        <w:rPr>
          <w:rFonts w:ascii="Arial" w:eastAsia="Arial" w:hAnsi="Arial" w:cs="Arial"/>
          <w:b/>
          <w:lang w:val="es-PE" w:eastAsia="es-PE"/>
        </w:rPr>
        <w:t xml:space="preserve">III</w:t>
      </w:r>
    </w:p>
    <w:p w14:paraId="4E0FC6EB" w14:textId="4418A6A5" w:rsidR="00255138" w:rsidRPr="00255138" w:rsidRDefault="00195314" w:rsidP="003F66F2">
      <w:pPr>
        <w:jc w:val="left"/>
        <w:rPr>
          <w:rFonts w:ascii="Arial" w:eastAsia="Arial" w:hAnsi="Arial" w:cs="Arial"/>
          <w:lang w:val="es-PE" w:eastAsia="es-PE"/>
        </w:rPr>
      </w:pPr>
      <w:r w:rsidRPr="00195314">
        <w:rPr>
          <w:rFonts w:ascii="Arial" w:eastAsia="Arial" w:hAnsi="Arial" w:cs="Arial"/>
          <w:b/>
          <w:bCs/>
          <w:lang w:val="es-PE" w:eastAsia="es-PE"/>
        </w:rPr>
        <w:t xml:space="preserve">Inicio: </w:t>
      </w:r>
      <w:r w:rsidR="004C78F4">
        <w:rPr>
          <w:rFonts w:ascii="Arial" w:eastAsia="Arial" w:hAnsi="Arial" w:cs="Arial"/>
          <w:lang w:val="es-PE" w:eastAsia="es-PE"/>
        </w:rPr>
        <w:t xml:space="preserve">El docente proyecta un mapa satelital de Google Earth y exquisite el zoom hasta la ubicación del colegio. Pregunta: 'Si un amigo de otro país quisiera encontrarnos aquí, ¿cómo le daríamos nuestra ubicación exacta? ¿Con solo el nombre de la ciudad Reach?'. Se introduce la idea de que necesitamos un sistema de 'direcciones' para todo el planeta.</w:t>
      </w:r>
    </w:p>
    <w:p w14:paraId="4E4EF8EA" w14:textId="77777777" w:rsidR="00255138" w:rsidRPr="00255138" w:rsidRDefault="00255138" w:rsidP="00691821">
      <w:pPr>
        <w:rPr>
          <w:rFonts w:ascii="Arial" w:eastAsia="Arial" w:hAnsi="Arial" w:cs="Arial"/>
          <w:b/>
          <w:lang w:val="es-PE" w:eastAsia="es-PE"/>
        </w:rPr>
      </w:pPr>
      <w:r w:rsidRPr="00255138">
        <w:rPr>
          <w:rFonts w:ascii="Arial" w:eastAsia="Arial" w:hAnsi="Arial" w:cs="Arial"/>
          <w:b/>
          <w:lang w:val="es-PE" w:eastAsia="es-PE"/>
        </w:rPr>
        <w:t xml:space="preserve">Desarrollo:</w:t>
      </w:r>
    </w:p>
    <w:p w14:paraId="46B01727" w14:textId="7CE6D29C" w:rsidR="00255138" w:rsidRPr="00255138" w:rsidRDefault="00574B69" w:rsidP="00691821">
      <w:pPr>
        <w:jc w:val="center"/>
        <w:rPr>
          <w:rFonts w:ascii="Arial" w:eastAsia="Arial" w:hAnsi="Arial" w:cs="Arial"/>
          <w:b/>
          <w:u w:val="single"/>
          <w:lang w:val="es-PE" w:eastAsia="es-PE"/>
        </w:rPr>
      </w:pPr>
      <w:r>
        <w:rPr>
          <w:rFonts w:ascii="Arial" w:eastAsia="Arial" w:hAnsi="Arial" w:cs="Arial"/>
          <w:b/>
          <w:u w:val="single"/>
          <w:lang w:val="es-PE" w:eastAsia="es-PE"/>
        </w:rPr>
        <w:t xml:space="preserve">Líneas geodésicas</w:t>
      </w:r>
    </w:p>
    <w:p w14:paraId="2510F81F" w14:textId="77777777" w:rsidR="003F66F2" w:rsidRDefault="003F66F2" w:rsidP="003F66F2">
      <w:pPr>
        <w:jc w:val="left"/>
        <w:rPr>
          <w:rFonts w:ascii="Arial" w:eastAsia="Arial" w:hAnsi="Arial" w:cs="Arial"/>
          <w:b/>
          <w:bCs/>
          <w:lang w:val="es-PE" w:eastAsia="es-PE"/>
        </w:rPr>
        <w:sectPr w:rsidR="003F66F2" w:rsidSect="00BE17BF">
          <w:pgSz w:w="11906" w:h="16838"/>
          <w:pgMar w:top="709" w:right="851" w:bottom="709" w:left="851" w:header="709" w:footer="709" w:gutter="0"/>
          <w:cols w:space="708"/>
          <w:docGrid w:linePitch="360"/>
        </w:sectPr>
      </w:pPr>
    </w:p>
    <w:p w14:paraId="10787B99" w14:textId="6594D7AD" w:rsidR="00230FBB" w:rsidRDefault="00230FBB" w:rsidP="003F66F2">
      <w:pPr>
        <w:jc w:val="left"/>
        <w:rPr>
          <w:rFonts w:ascii="Arial" w:eastAsia="Arial" w:hAnsi="Arial" w:cs="Arial"/>
          <w:b/>
          <w:bCs/>
          <w:lang w:val="es-PE" w:eastAsia="es-PE"/>
        </w:rPr>
      </w:pP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1</w:t>
      </w:r>
      <w:r w:rsidR="00D35E22">
        <w:rPr>
          <w:rFonts w:ascii="Arial" w:eastAsia="Arial" w:hAnsi="Arial" w:cs="Arial"/>
          <w:b/>
          <w:lang w:val="es-PE" w:eastAsia="es-PE"/>
        </w:rPr>
        <w:t xml:space="preserve">. La Red Geográfica o Red de Coordenadas:</w:t>
      </w:r>
      <w:r w:rsidRPr="0044261D">
        <w:rPr>
          <w:rFonts w:ascii="Arial" w:eastAsia="Arial" w:hAnsi="Arial" w:cs="Arial"/>
          <w:bCs/>
          <w:lang w:val="es-PE" w:eastAsia="es-PE"/>
        </w:rPr>
        <w:t xml:space="preserve"> Es un conjunto de líneas imaginarias trazadas sobre el globo terráqueo que nos permite ubicar con precisión cualquier punto sobre la superficie terrestre. Esta red está formada por paralelos y meridianos.</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2</w:t>
      </w:r>
      <w:r w:rsidR="00D35E22">
        <w:rPr>
          <w:rFonts w:ascii="Arial" w:eastAsia="Arial" w:hAnsi="Arial" w:cs="Arial"/>
          <w:b/>
          <w:lang w:val="es-PE" w:eastAsia="es-PE"/>
        </w:rPr>
        <w:t xml:space="preserve">. Paralelos (Líneas horizontales):</w:t>
      </w:r>
      <w:r w:rsidRPr="0044261D">
        <w:rPr>
          <w:rFonts w:ascii="Arial" w:eastAsia="Arial" w:hAnsi="Arial" w:cs="Arial"/>
          <w:bCs/>
          <w:lang w:val="es-PE" w:eastAsia="es-PE"/>
        </w:rPr>
        <w:t xml:space="preserve"> Son círculos imaginarios paralelos al Ecuador. Disminuyen de tamaño a medida que se acercan a los polos. El principal es:</w:t>
        <w:br/>
        <w:t xml:space="preserve">- **Ecuador (0° de latitud):** Es el paralelo mayor, divide a la Tierra en Hemisferio Norte y Hemisferio Sur.</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3</w:t>
      </w:r>
      <w:r w:rsidR="00D35E22">
        <w:rPr>
          <w:rFonts w:ascii="Arial" w:eastAsia="Arial" w:hAnsi="Arial" w:cs="Arial"/>
          <w:b/>
          <w:lang w:val="es-PE" w:eastAsia="es-PE"/>
        </w:rPr>
        <w:t xml:space="preserve">. Meridianos (Líneas verticales):</w:t>
      </w:r>
      <w:r w:rsidRPr="0044261D">
        <w:rPr>
          <w:rFonts w:ascii="Arial" w:eastAsia="Arial" w:hAnsi="Arial" w:cs="Arial"/>
          <w:bCs/>
          <w:lang w:val="es-PE" w:eastAsia="es-PE"/>
        </w:rPr>
        <w:t xml:space="preserve"> Semicírculos imaginarios que van de polo a polo. Todos tienen la misma medida. El principal es:</w:t>
        <w:br/>
        <w:t xml:space="preserve">- **Meridiano de Greenwich (0° de longitud):** Sirve como punto de referencia para medir la longitud y divide a la Tierra en Hemisferio Este y Hemisferio Oeste.</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4</w:t>
      </w:r>
      <w:r w:rsidR="00D35E22">
        <w:rPr>
          <w:rFonts w:ascii="Arial" w:eastAsia="Arial" w:hAnsi="Arial" w:cs="Arial"/>
          <w:b/>
          <w:lang w:val="es-PE" w:eastAsia="es-PE"/>
        </w:rPr>
        <w:t xml:space="preserve">. Coordenadas Geográficas: Latitud y Longitud:</w:t>
      </w:r>
      <w:r w:rsidRPr="0044261D">
        <w:rPr>
          <w:rFonts w:ascii="Arial" w:eastAsia="Arial" w:hAnsi="Arial" w:cs="Arial"/>
          <w:bCs/>
          <w:lang w:val="es-PE" w:eastAsia="es-PE"/>
        </w:rPr>
        <w:t xml:space="preserve"> Son las 'direcciones' que nos dan la posición exacta de un lugar.</w:t>
        <w:br/>
        <w:t xml:space="preserve">- **Latitud:** Es la distancia en grados que hay desde un punto cualquiera de la Tierra hasta el Ecuador (0°).</w:t>
        <w:br/>
        <w:t xml:space="preserve">- **Longitud:** Es la distancia en grados que hay desde un punto cualquiera hasta el Meridiano de Greenwich (0°).</w:t>
        <w:br/>
        <w:t xml:space="preserve">Ejemplo: Lima está aproximadamente a 12° de latitud Sur y 77° de longitud Oeste.</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5</w:t>
      </w:r>
      <w:r w:rsidR="00D35E22">
        <w:rPr>
          <w:rFonts w:ascii="Arial" w:eastAsia="Arial" w:hAnsi="Arial" w:cs="Arial"/>
          <w:b/>
          <w:lang w:val="es-PE" w:eastAsia="es-PE"/>
        </w:rPr>
        <w:t xml:space="preserve">. Trópicos y Círculos Polares:</w:t>
      </w:r>
      <w:r w:rsidRPr="0044261D">
        <w:rPr>
          <w:rFonts w:ascii="Arial" w:eastAsia="Arial" w:hAnsi="Arial" w:cs="Arial"/>
          <w:bCs/>
          <w:lang w:val="es-PE" w:eastAsia="es-PE"/>
        </w:rPr>
        <w:t xml:space="preserve"> Son paralelos especiales que marcan límites en la recepción de rayos solares:</w:t>
        <w:br/>
        <w:t xml:space="preserve">- **Trópico de Cáncer (23.5° N)** y **Trópico de Capricornio (23.5° S)**</w:t>
        <w:br/>
        <w:t xml:space="preserve">- **Círculo Polar Ártico (66.5° N)** y **Círculo Polar Antártico (66.5° S)**</w:t>
      </w:r>
      <w:r>
        <w:rPr>
          <w:rFonts w:ascii="Arial" w:eastAsia="Arial" w:hAnsi="Arial" w:cs="Arial"/>
          <w:bCs/>
          <w:lang w:val="es-PE" w:eastAsia="es-PE"/>
        </w:rPr>
        <w:br/>
      </w:r>
      <w:r w:rsidRPr="0044261D">
        <w:rPr>
          <w:rFonts w:ascii="Arial" w:eastAsia="Arial" w:hAnsi="Arial" w:cs="Arial"/>
          <w:bCs/>
          <w:lang w:val="es-PE" w:eastAsia="es-PE"/>
        </w:rPr>
        <w:t xml:space="preserve"/>
      </w:r>
      <w:r w:rsidRPr="0044261D">
        <w:rPr>
          <w:rFonts w:ascii="Arial" w:eastAsia="Arial" w:hAnsi="Arial" w:cs="Arial"/>
          <w:b/>
          <w:lang w:val="es-PE" w:eastAsia="es-PE"/>
        </w:rPr>
        <w:t xml:space="preserve">6</w:t>
      </w:r>
      <w:r w:rsidR="00D35E22">
        <w:rPr>
          <w:rFonts w:ascii="Arial" w:eastAsia="Arial" w:hAnsi="Arial" w:cs="Arial"/>
          <w:b/>
          <w:lang w:val="es-PE" w:eastAsia="es-PE"/>
        </w:rPr>
        <w:t xml:space="preserve">. Importancia de las líneas geodésicas:</w:t>
      </w:r>
      <w:r w:rsidRPr="0044261D">
        <w:rPr>
          <w:rFonts w:ascii="Arial" w:eastAsia="Arial" w:hAnsi="Arial" w:cs="Arial"/>
          <w:bCs/>
          <w:lang w:val="es-PE" w:eastAsia="es-PE"/>
        </w:rPr>
        <w:t xml:space="preserve"> Son esenciales para la navegación (marítima y aérea), la creación de mapas precisos, los sistemas de posicionamiento global (GPS), la división política del mundo (países) y la determinación de husos horarios.</w:t>
      </w:r>
      <w:r>
        <w:rPr>
          <w:rFonts w:ascii="Arial" w:eastAsia="Arial" w:hAnsi="Arial" w:cs="Arial"/>
          <w:bCs/>
          <w:lang w:val="es-PE" w:eastAsia="es-PE"/>
        </w:rPr>
        <w:br/>
      </w:r>
      <w:r w:rsidRPr="0044261D">
        <w:rPr>
          <w:rFonts w:ascii="Arial" w:eastAsia="Arial" w:hAnsi="Arial" w:cs="Arial"/>
          <w:bCs/>
          <w:lang w:val="es-PE" w:eastAsia="es-PE"/>
        </w:rPr>
        <w:t xml:space="preserve"/>
      </w:r>
    </w:p>
    <w:p w14:paraId="1EFD322D" w14:textId="32BE06A3" w:rsidR="00F71E95" w:rsidRDefault="00255138" w:rsidP="008C48FB">
      <w:pPr>
        <w:jc w:val="left"/>
        <w:rPr>
          <w:rFonts w:ascii="Arial" w:eastAsia="Arial" w:hAnsi="Arial" w:cs="Arial"/>
          <w:lang w:eastAsia="es-PE"/>
        </w:rPr>
      </w:pPr>
      <w:bookmarkStart w:id="1" w:name="_heading=h.tbpq4z3opq6y"/>
      <w:bookmarkStart w:id="2" w:name="_Hlk223164651"/>
      <w:bookmarkEnd w:id="1"/>
      <w:r w:rsidRPr="00255138">
        <w:rPr>
          <w:rFonts w:ascii="Arial" w:eastAsia="Arial" w:hAnsi="Arial" w:cs="Arial"/>
          <w:b/>
          <w:lang w:val="es-PE" w:eastAsia="es-PE"/>
        </w:rPr>
        <w:t xml:space="preserve">Cierre:</w:t>
      </w:r>
      <w:r w:rsidR="00D70A3F">
        <w:rPr>
          <w:rFonts w:ascii="Arial" w:eastAsia="Arial" w:hAnsi="Arial" w:cs="Arial"/>
          <w:b/>
          <w:lang w:val="es-PE" w:eastAsia="es-PE"/>
        </w:rPr>
        <w:t xml:space="preserve"> Se forma un 'mapa humano' en el aula. El docente nombra una ciudad (p. ej., Tokio) y pide a un estudiante que se ubique en el frente del aula. Luego, debe decir si está al 'este' o 'oeste' del 'meridiano de Greenwich' (marcado por una línea en el suelo), y al 'norte' o 'sur' del 'ecuador' (otra línea en el suelo). Se repite con otras ciudades.</w:t>
      </w:r>
      <w:r w:rsidRPr="00255138">
        <w:rPr>
          <w:rFonts w:ascii="Arial" w:eastAsia="Arial" w:hAnsi="Arial" w:cs="Arial"/>
          <w:lang w:val="es-PE" w:eastAsia="es-PE"/>
        </w:rPr>
        <w:t xml:space="preserve"> </w:t>
      </w:r>
      <w:r w:rsidR="002B1205">
        <w:rPr>
          <w:rFonts w:ascii="Arial" w:eastAsia="Arial" w:hAnsi="Arial" w:cs="Arial"/>
          <w:lang w:val="es-PE" w:eastAsia="es-PE"/>
        </w:rPr>
        <w:t xml:space="preserve">Tarea:</w:t>
      </w:r>
      <w:bookmarkEnd w:id="2"/>
      <w:r w:rsidR="005E3B1F">
        <w:rPr>
          <w:rFonts w:ascii="Arial" w:eastAsia="Arial" w:hAnsi="Arial" w:cs="Arial"/>
          <w:lang w:val="es-PE" w:eastAsia="es-PE"/>
        </w:rPr>
        <w:t xml:space="preserve"> </w:t>
      </w:r>
      <w:r w:rsidR="00D70A3F">
        <w:rPr>
          <w:rFonts w:ascii="Arial" w:eastAsia="Arial" w:hAnsi="Arial" w:cs="Arial"/>
          <w:lang w:eastAsia="es-PE"/>
        </w:rPr>
        <w:t xml:space="preserve">Utilizando Google Maps o un atlas, investigar y anotar las coordenadas geográficas (latitud y longitud) de tres lugares: 1) la ciudad de Cusco, 2) la ciudad de Nueva York (EE.UU.), y 3) la Isla de Pascua (Chile).</w:t>
      </w:r>
    </w:p>
    <w:p w14:paraId="4B642580" w14:textId="7875A822" w:rsidR="00F71E95" w:rsidRPr="00F71E95" w:rsidRDefault="00F71E95" w:rsidP="008C48FB">
      <w:pPr>
        <w:jc w:val="left"/>
        <w:rPr>
          <w:rFonts w:ascii="Arial" w:eastAsia="Arial" w:hAnsi="Arial" w:cs="Arial"/>
          <w:lang w:eastAsia="es-PE"/>
        </w:rPr>
      </w:pPr>
      <w:r>
        <w:rPr>
          <w:rFonts w:ascii="Arial" w:eastAsia="Arial" w:hAnsi="Arial" w:cs="Arial"/>
          <w:lang w:eastAsia="es-PE"/>
        </w:rPr>
        <w:lastRenderedPageBreak/>
        <w:t xml:space="preserve">   </w:t>
      </w:r>
      <w:r w:rsidRPr="0044261D">
        <w:rPr>
          <w:rFonts w:ascii="Arial" w:eastAsia="Arial" w:hAnsi="Arial" w:cs="Arial"/>
          <w:bCs/>
          <w:lang w:val="es-PE" w:eastAsia="es-PE"/>
        </w:rPr>
        <w:t xml:space="preserve"/>
      </w:r>
    </w:p>
    <w:p w14:paraId="624B8C83" w14:textId="77777777" w:rsidR="003F66F2" w:rsidRDefault="003F66F2">
      <w:pPr>
        <w:spacing w:after="160" w:line="259" w:lineRule="auto"/>
        <w:jc w:val="left"/>
        <w:rPr>
          <w:rFonts w:ascii="Arial" w:eastAsia="Arial" w:hAnsi="Arial" w:cs="Arial"/>
          <w:b/>
          <w:lang w:val="es-PE" w:eastAsia="es-PE"/>
        </w:rPr>
      </w:pPr>
      <w:r>
        <w:rPr>
          <w:rFonts w:ascii="Arial" w:eastAsia="Arial" w:hAnsi="Arial" w:cs="Arial"/>
          <w:b/>
          <w:lang w:val="es-PE" w:eastAsia="es-PE"/>
        </w:rPr>
        <w:br w:type="page"/>
      </w:r>
    </w:p>
    <w:p w14:paraId="355DA2D4" w14:textId="77777777" w:rsidR="00255138" w:rsidRPr="00255138" w:rsidRDefault="00255138" w:rsidP="000749B5">
      <w:pPr>
        <w:numPr>
          <w:ilvl w:val="0"/>
          <w:numId w:val="1"/>
        </w:numPr>
        <w:spacing w:after="160" w:line="256" w:lineRule="auto"/>
        <w:ind w:left="709"/>
        <w:jc w:val="left"/>
        <w:rPr>
          <w:rFonts w:ascii="Arial" w:eastAsia="Arial" w:hAnsi="Arial" w:cs="Arial"/>
          <w:b/>
          <w:color w:val="000000"/>
          <w:lang w:val="es-PE" w:eastAsia="es-PE"/>
        </w:rPr>
      </w:pPr>
      <w:r w:rsidRPr="00255138">
        <w:rPr>
          <w:rFonts w:ascii="Arial" w:eastAsia="Arial" w:hAnsi="Arial" w:cs="Arial"/>
          <w:b/>
          <w:color w:val="000000"/>
          <w:lang w:val="es-PE" w:eastAsia="es-PE"/>
        </w:rPr>
        <w:lastRenderedPageBreak/>
        <w:t>Evaluación:</w:t>
      </w:r>
    </w:p>
    <w:p w14:paraId="643C5E8E" w14:textId="77777777" w:rsidR="00255138" w:rsidRPr="00255138" w:rsidRDefault="00255138" w:rsidP="000749B5">
      <w:pPr>
        <w:numPr>
          <w:ilvl w:val="0"/>
          <w:numId w:val="3"/>
        </w:numPr>
        <w:spacing w:after="160" w:line="256" w:lineRule="auto"/>
        <w:ind w:left="1134"/>
        <w:jc w:val="left"/>
        <w:rPr>
          <w:rFonts w:ascii="Arial" w:eastAsia="Arial" w:hAnsi="Arial" w:cs="Arial"/>
          <w:color w:val="000000"/>
          <w:lang w:val="es-PE" w:eastAsia="es-PE"/>
        </w:rPr>
      </w:pPr>
      <w:r w:rsidRPr="00255138">
        <w:rPr>
          <w:rFonts w:ascii="Arial" w:eastAsia="Arial" w:hAnsi="Arial" w:cs="Arial"/>
          <w:color w:val="000000"/>
          <w:lang w:val="es-PE" w:eastAsia="es-PE"/>
        </w:rPr>
        <w:t>Del docente</w:t>
      </w:r>
    </w:p>
    <w:p w14:paraId="6E62F033" w14:textId="77777777" w:rsidR="00255138" w:rsidRPr="00255138" w:rsidRDefault="00255138" w:rsidP="00255138">
      <w:pPr>
        <w:ind w:left="1134"/>
        <w:rPr>
          <w:rFonts w:ascii="Arial" w:eastAsia="Arial" w:hAnsi="Arial" w:cs="Arial"/>
          <w:color w:val="000000"/>
          <w:lang w:val="es-PE" w:eastAsia="es-PE"/>
        </w:rPr>
      </w:pPr>
      <w:bookmarkStart w:id="3" w:name="_heading=h.jk2v9mw36hld"/>
      <w:bookmarkEnd w:id="3"/>
    </w:p>
    <w:p w14:paraId="64A5B8DB" w14:textId="77777777" w:rsidR="00255138" w:rsidRPr="00255138" w:rsidRDefault="00255138" w:rsidP="00255138">
      <w:pPr>
        <w:ind w:left="1134"/>
        <w:rPr>
          <w:rFonts w:ascii="Arial" w:eastAsia="Arial" w:hAnsi="Arial" w:cs="Arial"/>
          <w:color w:val="000000"/>
          <w:lang w:val="es-PE" w:eastAsia="es-PE"/>
        </w:rPr>
      </w:pPr>
    </w:p>
    <w:p w14:paraId="44B18BCA" w14:textId="77777777" w:rsidR="00255138" w:rsidRPr="00255138" w:rsidRDefault="00255138" w:rsidP="00255138">
      <w:pPr>
        <w:ind w:left="1134"/>
        <w:rPr>
          <w:rFonts w:ascii="Arial" w:eastAsia="Arial" w:hAnsi="Arial" w:cs="Arial"/>
          <w:color w:val="000000"/>
          <w:lang w:val="es-PE" w:eastAsia="es-PE"/>
        </w:rPr>
      </w:pPr>
    </w:p>
    <w:p w14:paraId="191F59B7" w14:textId="77777777" w:rsidR="00255138" w:rsidRPr="00255138" w:rsidRDefault="00255138" w:rsidP="00255138">
      <w:pPr>
        <w:ind w:left="1134"/>
        <w:rPr>
          <w:rFonts w:ascii="Arial" w:eastAsia="Arial" w:hAnsi="Arial" w:cs="Arial"/>
          <w:color w:val="000000"/>
          <w:lang w:val="es-PE" w:eastAsia="es-PE"/>
        </w:rPr>
      </w:pPr>
    </w:p>
    <w:p w14:paraId="62C1934D" w14:textId="77777777" w:rsidR="00255138" w:rsidRPr="00255138" w:rsidRDefault="00255138" w:rsidP="00255138">
      <w:pPr>
        <w:ind w:left="1134"/>
        <w:rPr>
          <w:rFonts w:ascii="Arial" w:eastAsia="Arial" w:hAnsi="Arial" w:cs="Arial"/>
          <w:color w:val="000000"/>
          <w:lang w:val="es-PE" w:eastAsia="es-PE"/>
        </w:rPr>
      </w:pPr>
    </w:p>
    <w:p w14:paraId="373CD84D" w14:textId="77777777" w:rsidR="00255138" w:rsidRPr="00255138" w:rsidRDefault="00255138" w:rsidP="00255138">
      <w:pPr>
        <w:ind w:left="1134"/>
        <w:rPr>
          <w:rFonts w:ascii="Arial" w:eastAsia="Arial" w:hAnsi="Arial" w:cs="Arial"/>
          <w:color w:val="000000"/>
          <w:lang w:val="es-PE" w:eastAsia="es-PE"/>
        </w:rPr>
      </w:pPr>
    </w:p>
    <w:p w14:paraId="3442C7F5" w14:textId="77777777" w:rsidR="00255138" w:rsidRPr="00255138" w:rsidRDefault="00255138" w:rsidP="000749B5">
      <w:pPr>
        <w:numPr>
          <w:ilvl w:val="0"/>
          <w:numId w:val="3"/>
        </w:numPr>
        <w:spacing w:after="160" w:line="256" w:lineRule="auto"/>
        <w:ind w:left="1134"/>
        <w:jc w:val="left"/>
        <w:rPr>
          <w:rFonts w:ascii="Arial" w:eastAsia="Arial" w:hAnsi="Arial" w:cs="Arial"/>
          <w:color w:val="000000"/>
          <w:lang w:val="es-PE" w:eastAsia="es-PE"/>
        </w:rPr>
      </w:pPr>
      <w:r w:rsidRPr="00255138">
        <w:rPr>
          <w:rFonts w:ascii="Arial" w:eastAsia="Arial" w:hAnsi="Arial" w:cs="Arial"/>
          <w:color w:val="000000"/>
          <w:lang w:val="es-PE" w:eastAsia="es-PE"/>
        </w:rPr>
        <w:t>De los estudiantes</w:t>
      </w:r>
    </w:p>
    <w:p w14:paraId="23E8162A" w14:textId="77777777" w:rsidR="00255138" w:rsidRPr="00255138" w:rsidRDefault="00255138" w:rsidP="00255138">
      <w:pPr>
        <w:ind w:left="1134"/>
        <w:jc w:val="left"/>
        <w:rPr>
          <w:rFonts w:ascii="Arial" w:eastAsia="Arial" w:hAnsi="Arial" w:cs="Arial"/>
          <w:color w:val="000000"/>
          <w:lang w:val="es-PE" w:eastAsia="es-PE"/>
        </w:rPr>
      </w:pPr>
    </w:p>
    <w:p w14:paraId="19A700EF" w14:textId="77777777" w:rsidR="00255138" w:rsidRPr="00255138" w:rsidRDefault="00255138" w:rsidP="00255138">
      <w:pPr>
        <w:ind w:left="1134"/>
        <w:jc w:val="left"/>
        <w:rPr>
          <w:rFonts w:ascii="Arial" w:eastAsia="Arial" w:hAnsi="Arial" w:cs="Arial"/>
          <w:color w:val="000000"/>
          <w:lang w:val="es-PE" w:eastAsia="es-PE"/>
        </w:rPr>
      </w:pPr>
    </w:p>
    <w:p w14:paraId="36DB8E3B" w14:textId="77777777" w:rsidR="00255138" w:rsidRPr="00255138" w:rsidRDefault="00255138" w:rsidP="00255138">
      <w:pPr>
        <w:ind w:left="1134"/>
        <w:jc w:val="left"/>
        <w:rPr>
          <w:rFonts w:ascii="Arial" w:eastAsia="Arial" w:hAnsi="Arial" w:cs="Arial"/>
          <w:color w:val="000000"/>
          <w:lang w:val="es-PE" w:eastAsia="es-PE"/>
        </w:rPr>
      </w:pPr>
    </w:p>
    <w:p w14:paraId="1FEC2E83" w14:textId="5D9F540F" w:rsidR="00255138" w:rsidRPr="00255138" w:rsidRDefault="00255138" w:rsidP="00255138">
      <w:pPr>
        <w:ind w:left="1134"/>
        <w:jc w:val="left"/>
        <w:rPr>
          <w:rFonts w:ascii="Arial" w:eastAsia="Arial" w:hAnsi="Arial" w:cs="Arial"/>
          <w:color w:val="000000"/>
          <w:lang w:val="es-PE" w:eastAsia="es-PE"/>
        </w:rPr>
      </w:pPr>
    </w:p>
    <w:p w14:paraId="42C114E2" w14:textId="77777777" w:rsidR="00255138" w:rsidRPr="00255138" w:rsidRDefault="00255138" w:rsidP="00255138">
      <w:pPr>
        <w:ind w:left="1134"/>
        <w:jc w:val="left"/>
        <w:rPr>
          <w:rFonts w:ascii="Arial" w:eastAsia="Arial" w:hAnsi="Arial" w:cs="Arial"/>
          <w:color w:val="000000"/>
          <w:lang w:val="es-PE" w:eastAsia="es-PE"/>
        </w:rPr>
      </w:pPr>
    </w:p>
    <w:p w14:paraId="044AEBE9" w14:textId="77777777" w:rsidR="00255138" w:rsidRPr="00255138" w:rsidRDefault="00255138" w:rsidP="00255138">
      <w:pPr>
        <w:ind w:left="1134"/>
        <w:jc w:val="left"/>
        <w:rPr>
          <w:rFonts w:ascii="Arial" w:eastAsia="Arial" w:hAnsi="Arial" w:cs="Arial"/>
          <w:color w:val="000000"/>
          <w:lang w:val="es-PE" w:eastAsia="es-PE"/>
        </w:rPr>
      </w:pPr>
    </w:p>
    <w:p w14:paraId="4948F9E6" w14:textId="77777777" w:rsidR="00255138" w:rsidRPr="00255138" w:rsidRDefault="00255138" w:rsidP="00255138">
      <w:pPr>
        <w:ind w:left="1134"/>
        <w:jc w:val="left"/>
        <w:rPr>
          <w:rFonts w:ascii="Arial" w:eastAsia="Arial" w:hAnsi="Arial" w:cs="Arial"/>
          <w:color w:val="000000"/>
          <w:lang w:val="es-PE" w:eastAsia="es-PE"/>
        </w:rPr>
      </w:pPr>
    </w:p>
    <w:p w14:paraId="0FA7C57F" w14:textId="77777777" w:rsidR="00255138" w:rsidRPr="00255138" w:rsidRDefault="00255138" w:rsidP="000749B5">
      <w:pPr>
        <w:numPr>
          <w:ilvl w:val="0"/>
          <w:numId w:val="3"/>
        </w:numPr>
        <w:spacing w:after="160" w:line="276" w:lineRule="auto"/>
        <w:ind w:left="1134"/>
        <w:jc w:val="left"/>
        <w:rPr>
          <w:rFonts w:ascii="Arial" w:eastAsia="Arial" w:hAnsi="Arial" w:cs="Arial"/>
          <w:color w:val="000000"/>
          <w:lang w:val="es-PE" w:eastAsia="es-PE"/>
        </w:rPr>
      </w:pPr>
      <w:r w:rsidRPr="00255138">
        <w:rPr>
          <w:rFonts w:ascii="Arial" w:eastAsia="Arial" w:hAnsi="Arial" w:cs="Arial"/>
          <w:color w:val="000000"/>
          <w:lang w:val="es-PE" w:eastAsia="es-PE"/>
        </w:rPr>
        <w:t>De los padres de familia</w:t>
      </w:r>
    </w:p>
    <w:p w14:paraId="325063EB" w14:textId="4468BB56" w:rsidR="00255138" w:rsidRPr="00255138" w:rsidRDefault="00255138" w:rsidP="00255138">
      <w:pPr>
        <w:spacing w:line="276" w:lineRule="auto"/>
        <w:ind w:left="1134"/>
        <w:jc w:val="left"/>
        <w:rPr>
          <w:rFonts w:ascii="Arial" w:eastAsia="Arial" w:hAnsi="Arial" w:cs="Arial"/>
          <w:color w:val="000000"/>
          <w:lang w:val="es-PE" w:eastAsia="es-PE"/>
        </w:rPr>
      </w:pPr>
    </w:p>
    <w:p w14:paraId="5115EC7C" w14:textId="77777777" w:rsidR="00255138" w:rsidRPr="00255138" w:rsidRDefault="00255138" w:rsidP="00255138">
      <w:pPr>
        <w:spacing w:line="276" w:lineRule="auto"/>
        <w:ind w:left="1134"/>
        <w:jc w:val="left"/>
        <w:rPr>
          <w:rFonts w:ascii="Arial" w:eastAsia="Arial" w:hAnsi="Arial" w:cs="Arial"/>
          <w:color w:val="000000"/>
          <w:lang w:val="es-PE" w:eastAsia="es-PE"/>
        </w:rPr>
      </w:pPr>
    </w:p>
    <w:p w14:paraId="511E4124" w14:textId="77777777" w:rsidR="00255138" w:rsidRPr="00255138" w:rsidRDefault="00255138" w:rsidP="00255138">
      <w:pPr>
        <w:spacing w:line="276" w:lineRule="auto"/>
        <w:ind w:left="1134"/>
        <w:jc w:val="left"/>
        <w:rPr>
          <w:rFonts w:ascii="Arial" w:eastAsia="Arial" w:hAnsi="Arial" w:cs="Arial"/>
          <w:color w:val="000000"/>
          <w:lang w:val="es-PE" w:eastAsia="es-PE"/>
        </w:rPr>
      </w:pPr>
    </w:p>
    <w:p w14:paraId="10B5D1BB" w14:textId="77777777" w:rsidR="00255138" w:rsidRPr="00255138" w:rsidRDefault="00255138" w:rsidP="00255138">
      <w:pPr>
        <w:spacing w:line="276" w:lineRule="auto"/>
        <w:ind w:left="1134"/>
        <w:jc w:val="left"/>
        <w:rPr>
          <w:rFonts w:ascii="Arial" w:eastAsia="Arial" w:hAnsi="Arial" w:cs="Arial"/>
          <w:color w:val="000000"/>
          <w:lang w:val="es-PE" w:eastAsia="es-PE"/>
        </w:rPr>
      </w:pPr>
    </w:p>
    <w:p w14:paraId="2A3BA9A2" w14:textId="00E79DB3" w:rsidR="00255138" w:rsidRPr="00255138" w:rsidRDefault="00255138" w:rsidP="00255138">
      <w:pPr>
        <w:spacing w:line="276" w:lineRule="auto"/>
        <w:ind w:left="1134"/>
        <w:jc w:val="left"/>
        <w:rPr>
          <w:rFonts w:ascii="Arial" w:eastAsia="Arial" w:hAnsi="Arial" w:cs="Arial"/>
          <w:color w:val="000000"/>
          <w:lang w:val="es-PE" w:eastAsia="es-PE"/>
        </w:rPr>
      </w:pPr>
    </w:p>
    <w:p w14:paraId="4DE77641" w14:textId="77777777" w:rsidR="00255138" w:rsidRPr="00255138" w:rsidRDefault="00255138" w:rsidP="00255138">
      <w:pPr>
        <w:spacing w:line="276" w:lineRule="auto"/>
        <w:ind w:left="1134"/>
        <w:jc w:val="left"/>
        <w:rPr>
          <w:rFonts w:ascii="Arial" w:eastAsia="Arial" w:hAnsi="Arial" w:cs="Arial"/>
          <w:color w:val="000000"/>
          <w:lang w:val="es-PE" w:eastAsia="es-PE"/>
        </w:rPr>
      </w:pPr>
    </w:p>
    <w:p w14:paraId="43B0839D" w14:textId="77777777" w:rsidR="00255138" w:rsidRPr="00255138" w:rsidRDefault="00255138" w:rsidP="00255138">
      <w:pPr>
        <w:spacing w:line="276" w:lineRule="auto"/>
        <w:ind w:left="1134"/>
        <w:jc w:val="left"/>
        <w:rPr>
          <w:rFonts w:ascii="Arial" w:eastAsia="Arial" w:hAnsi="Arial" w:cs="Arial"/>
          <w:color w:val="000000"/>
          <w:lang w:val="es-PE" w:eastAsia="es-PE"/>
        </w:rPr>
      </w:pPr>
    </w:p>
    <w:p w14:paraId="65B5FC5E" w14:textId="77777777" w:rsidR="00255138" w:rsidRPr="00255138" w:rsidRDefault="00255138" w:rsidP="00255138">
      <w:pPr>
        <w:spacing w:line="276" w:lineRule="auto"/>
        <w:ind w:left="1058"/>
        <w:jc w:val="left"/>
        <w:rPr>
          <w:rFonts w:ascii="Arial" w:eastAsia="Arial" w:hAnsi="Arial" w:cs="Arial"/>
          <w:color w:val="000000"/>
          <w:lang w:val="es-PE" w:eastAsia="es-PE"/>
        </w:rPr>
      </w:pPr>
    </w:p>
    <w:p w14:paraId="119F964A" w14:textId="66D3E1C3" w:rsidR="00255138" w:rsidRDefault="00255138" w:rsidP="000749B5">
      <w:pPr>
        <w:numPr>
          <w:ilvl w:val="0"/>
          <w:numId w:val="1"/>
        </w:numPr>
        <w:spacing w:after="160" w:line="256" w:lineRule="auto"/>
        <w:ind w:left="709"/>
        <w:jc w:val="left"/>
        <w:rPr>
          <w:rFonts w:ascii="Arial" w:eastAsia="Arial" w:hAnsi="Arial" w:cs="Arial"/>
          <w:b/>
          <w:color w:val="000000"/>
          <w:lang w:val="es-PE" w:eastAsia="es-PE"/>
        </w:rPr>
      </w:pPr>
      <w:r w:rsidRPr="00255138">
        <w:rPr>
          <w:rFonts w:ascii="Arial" w:eastAsia="Arial" w:hAnsi="Arial" w:cs="Arial"/>
          <w:b/>
          <w:color w:val="000000"/>
          <w:lang w:val="es-PE" w:eastAsia="es-PE"/>
        </w:rPr>
        <w:t>Bibliografía:</w:t>
      </w:r>
    </w:p>
    <w:p w14:paraId="6A1515D7" w14:textId="2990E801" w:rsidR="009F4662" w:rsidRPr="009F4662" w:rsidRDefault="009F4662" w:rsidP="009F4662">
      <w:pPr>
        <w:ind w:left="709"/>
        <w:jc w:val="left"/>
        <w:rPr>
          <w:rFonts w:ascii="Arial" w:eastAsia="Arial" w:hAnsi="Arial" w:cs="Arial"/>
          <w:bCs/>
          <w:color w:val="000000"/>
          <w:lang w:val="es-PE" w:eastAsia="es-PE"/>
        </w:rPr>
      </w:pPr>
      <w:r w:rsidRPr="009F4662">
        <w:rPr>
          <w:rFonts w:ascii="Arial" w:eastAsia="Arial" w:hAnsi="Arial" w:cs="Arial"/>
          <w:bCs/>
          <w:color w:val="000000"/>
          <w:lang w:val="es-PE" w:eastAsia="es-PE"/>
        </w:rPr>
        <w:t xml:space="preserve">Ministerio de Educación del Perú (2026). </w:t>
      </w:r>
      <w:r w:rsidR="00696D3C">
        <w:rPr>
          <w:rFonts w:ascii="Arial" w:eastAsia="Arial" w:hAnsi="Arial" w:cs="Arial"/>
          <w:bCs/>
          <w:color w:val="000000"/>
          <w:lang w:val="es-PE" w:eastAsia="es-PE"/>
        </w:rPr>
        <w:t>Geografía</w:t>
      </w:r>
      <w:r w:rsidRPr="009F4662">
        <w:rPr>
          <w:rFonts w:ascii="Arial" w:eastAsia="Arial" w:hAnsi="Arial" w:cs="Arial"/>
          <w:bCs/>
          <w:color w:val="000000"/>
          <w:lang w:val="es-PE" w:eastAsia="es-PE"/>
        </w:rPr>
        <w:t xml:space="preserve"> </w:t>
      </w:r>
      <w:r w:rsidR="00CB7AE4">
        <w:rPr>
          <w:rFonts w:ascii="Arial" w:eastAsia="Arial" w:hAnsi="Arial" w:cs="Arial"/>
          <w:bCs/>
          <w:color w:val="000000"/>
          <w:lang w:val="es-PE" w:eastAsia="es-PE"/>
        </w:rPr>
        <w:t>5</w:t>
      </w:r>
      <w:r w:rsidRPr="009F4662">
        <w:rPr>
          <w:rFonts w:ascii="Arial" w:eastAsia="Arial" w:hAnsi="Arial" w:cs="Arial"/>
          <w:bCs/>
          <w:color w:val="000000"/>
          <w:lang w:val="es-PE" w:eastAsia="es-PE"/>
        </w:rPr>
        <w:t>° de Secundaria. I.E.P. Tradiciones Ricardo Palma.</w:t>
      </w:r>
    </w:p>
    <w:p w14:paraId="0FE4DF25" w14:textId="28978B74" w:rsidR="00255138" w:rsidRPr="00255138" w:rsidRDefault="00255138" w:rsidP="00255138">
      <w:pPr>
        <w:jc w:val="right"/>
        <w:rPr>
          <w:rFonts w:ascii="Arial" w:eastAsia="Arial" w:hAnsi="Arial" w:cs="Arial"/>
          <w:color w:val="000000"/>
          <w:lang w:val="es-PE" w:eastAsia="es-PE"/>
        </w:rPr>
      </w:pPr>
      <w:r w:rsidRPr="00255138">
        <w:rPr>
          <w:rFonts w:ascii="Arial" w:eastAsia="Arial" w:hAnsi="Arial" w:cs="Arial"/>
          <w:color w:val="000000"/>
          <w:lang w:val="es-PE" w:eastAsia="es-PE"/>
        </w:rPr>
        <w:t xml:space="preserve">Mariscal Cáceres </w:t>
      </w:r>
      <w:r w:rsidR="00692DAC">
        <w:rPr>
          <w:rFonts w:ascii="Arial" w:eastAsia="Arial" w:hAnsi="Arial" w:cs="Arial"/>
          <w:color w:val="000000"/>
          <w:lang w:val="es-PE" w:eastAsia="es-PE"/>
        </w:rPr>
        <w:t>febrero</w:t>
      </w:r>
      <w:r w:rsidRPr="00255138">
        <w:rPr>
          <w:rFonts w:ascii="Arial" w:eastAsia="Arial" w:hAnsi="Arial" w:cs="Arial"/>
          <w:color w:val="000000"/>
          <w:lang w:val="es-PE" w:eastAsia="es-PE"/>
        </w:rPr>
        <w:t xml:space="preserve"> 202</w:t>
      </w:r>
      <w:r w:rsidR="00692DAC">
        <w:rPr>
          <w:rFonts w:ascii="Arial" w:eastAsia="Arial" w:hAnsi="Arial" w:cs="Arial"/>
          <w:color w:val="000000"/>
          <w:lang w:val="es-PE" w:eastAsia="es-PE"/>
        </w:rPr>
        <w:t>6</w:t>
      </w:r>
    </w:p>
    <w:p w14:paraId="5A5146B6" w14:textId="77777777" w:rsidR="00255138" w:rsidRPr="00255138" w:rsidRDefault="00255138" w:rsidP="00255138">
      <w:pPr>
        <w:spacing w:line="276" w:lineRule="auto"/>
        <w:jc w:val="right"/>
        <w:rPr>
          <w:rFonts w:ascii="Arial" w:eastAsia="Arial" w:hAnsi="Arial" w:cs="Arial"/>
          <w:color w:val="000000"/>
          <w:lang w:val="es-PE" w:eastAsia="es-PE"/>
        </w:rPr>
      </w:pPr>
    </w:p>
    <w:p w14:paraId="7B129DC3" w14:textId="77777777" w:rsidR="00255138" w:rsidRPr="00255138" w:rsidRDefault="00255138" w:rsidP="00255138">
      <w:pPr>
        <w:spacing w:line="276" w:lineRule="auto"/>
        <w:jc w:val="center"/>
        <w:rPr>
          <w:rFonts w:ascii="Arial" w:eastAsia="Arial" w:hAnsi="Arial" w:cs="Arial"/>
          <w:b/>
          <w:color w:val="000000"/>
          <w:lang w:val="es-PE" w:eastAsia="es-PE"/>
        </w:rPr>
      </w:pPr>
      <w:r w:rsidRPr="00255138">
        <w:rPr>
          <w:rFonts w:ascii="Arial" w:eastAsia="Arial" w:hAnsi="Arial" w:cs="Arial"/>
          <w:b/>
          <w:color w:val="000000"/>
          <w:lang w:val="es-PE" w:eastAsia="es-PE"/>
        </w:rPr>
        <w:t xml:space="preserve">                            </w:t>
      </w:r>
    </w:p>
    <w:p w14:paraId="143B4664" w14:textId="77777777" w:rsidR="00255138" w:rsidRPr="00255138" w:rsidRDefault="00255138" w:rsidP="00255138">
      <w:pPr>
        <w:spacing w:line="276" w:lineRule="auto"/>
        <w:jc w:val="center"/>
        <w:rPr>
          <w:rFonts w:ascii="Arial" w:eastAsia="Arial" w:hAnsi="Arial" w:cs="Arial"/>
          <w:b/>
          <w:color w:val="000000"/>
          <w:lang w:val="es-PE" w:eastAsia="es-PE"/>
        </w:rPr>
      </w:pPr>
    </w:p>
    <w:p w14:paraId="41082A3E" w14:textId="41EB6495" w:rsidR="00255138" w:rsidRPr="00255138" w:rsidRDefault="00255138" w:rsidP="00255138">
      <w:pPr>
        <w:spacing w:line="276" w:lineRule="auto"/>
        <w:jc w:val="center"/>
        <w:rPr>
          <w:rFonts w:ascii="Arial" w:eastAsia="Arial" w:hAnsi="Arial" w:cs="Arial"/>
          <w:b/>
          <w:color w:val="000000"/>
          <w:lang w:val="es-PE" w:eastAsia="es-PE"/>
        </w:rPr>
      </w:pPr>
    </w:p>
    <w:p w14:paraId="71496409" w14:textId="75AE134B" w:rsidR="00255138" w:rsidRPr="00255138" w:rsidRDefault="001F18CA" w:rsidP="00255138">
      <w:pPr>
        <w:spacing w:line="276" w:lineRule="auto"/>
        <w:jc w:val="center"/>
        <w:rPr>
          <w:rFonts w:ascii="Arial" w:eastAsia="Arial" w:hAnsi="Arial" w:cs="Arial"/>
          <w:b/>
          <w:color w:val="000000"/>
          <w:lang w:val="es-PE" w:eastAsia="es-PE"/>
        </w:rPr>
      </w:pPr>
      <w:r>
        <w:rPr>
          <w:rFonts w:ascii="Calibri" w:eastAsia="Calibri" w:hAnsi="Calibri" w:cs="Calibri"/>
          <w:noProof/>
          <w:sz w:val="22"/>
          <w:szCs w:val="22"/>
          <w:lang w:val="es-PE" w:eastAsia="es-PE"/>
          <w14:ligatures w14:val="standardContextual"/>
        </w:rPr>
        <mc:AlternateContent>
          <mc:Choice Requires="wps">
            <w:drawing>
              <wp:anchor distT="0" distB="0" distL="114300" distR="114300" simplePos="0" relativeHeight="251663360" behindDoc="0" locked="0" layoutInCell="1" allowOverlap="1" wp14:anchorId="4A377F0A" wp14:editId="5726CE24">
                <wp:simplePos x="0" y="0"/>
                <wp:positionH relativeFrom="column">
                  <wp:posOffset>3879215</wp:posOffset>
                </wp:positionH>
                <wp:positionV relativeFrom="paragraph">
                  <wp:posOffset>146050</wp:posOffset>
                </wp:positionV>
                <wp:extent cx="1981200" cy="0"/>
                <wp:effectExtent l="0" t="0" r="0" b="0"/>
                <wp:wrapNone/>
                <wp:docPr id="1001" name="Conector recto 2"/>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89C9E3E" id="Conector recto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5.45pt,11.5pt" to="461.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" strokecolor="black [3200]" strokeweight="1pt">
                <v:stroke joinstyle="miter"/>
              </v:line>
            </w:pict>
          </mc:Fallback>
        </mc:AlternateContent>
      </w:r>
      <w:r>
        <w:rPr>
          <w:rFonts w:ascii="Calibri" w:eastAsia="Calibri" w:hAnsi="Calibri" w:cs="Calibri"/>
          <w:noProof/>
          <w:sz w:val="22"/>
          <w:szCs w:val="22"/>
          <w:lang w:val="es-PE" w:eastAsia="es-PE"/>
          <w14:ligatures w14:val="standardContextual"/>
        </w:rPr>
        <mc:AlternateContent>
          <mc:Choice Requires="wps">
            <w:drawing>
              <wp:anchor distT="0" distB="0" distL="114300" distR="114300" simplePos="0" relativeHeight="251661312" behindDoc="0" locked="0" layoutInCell="1" allowOverlap="1" wp14:anchorId="479A3752" wp14:editId="303A611D">
                <wp:simplePos x="0" y="0"/>
                <wp:positionH relativeFrom="column">
                  <wp:posOffset>732155</wp:posOffset>
                </wp:positionH>
                <wp:positionV relativeFrom="paragraph">
                  <wp:posOffset>146050</wp:posOffset>
                </wp:positionV>
                <wp:extent cx="1981200"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EBEB6F0" id="Conector recto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65pt,11.5pt" to="213.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" strokecolor="black [3200]" strokeweight="1pt">
                <v:stroke joinstyle="miter"/>
              </v:line>
            </w:pict>
          </mc:Fallback>
        </mc:AlternateContent>
      </w:r>
      <w:r w:rsidR="00255138" w:rsidRPr="00255138">
        <w:rPr>
          <w:rFonts w:ascii="Calibri" w:eastAsia="Calibri" w:hAnsi="Calibri" w:cs="Calibri"/>
          <w:noProof/>
          <w:sz w:val="22"/>
          <w:szCs w:val="22"/>
          <w:lang w:val="es-PE" w:eastAsia="es-PE"/>
        </w:rPr>
        <mc:AlternateContent>
          <mc:Choice Requires="wps">
            <w:drawing>
              <wp:anchor distT="0" distB="0" distL="114300" distR="114300" simplePos="0" relativeHeight="251659264" behindDoc="0" locked="0" layoutInCell="1" allowOverlap="1" wp14:anchorId="4EE4C25B" wp14:editId="39010D01">
                <wp:simplePos x="0" y="0"/>
                <wp:positionH relativeFrom="column">
                  <wp:posOffset>381000</wp:posOffset>
                </wp:positionH>
                <wp:positionV relativeFrom="paragraph">
                  <wp:posOffset>129540</wp:posOffset>
                </wp:positionV>
                <wp:extent cx="0" cy="12700"/>
                <wp:effectExtent l="0" t="0" r="38100" b="25400"/>
                <wp:wrapNone/>
                <wp:docPr id="1003" name="Conector recto de flecha 5"/>
                <wp:cNvGraphicFramePr/>
                <a:graphic xmlns:a="http://schemas.openxmlformats.org/drawingml/2006/main">
                  <a:graphicData uri="http://schemas.microsoft.com/office/word/2010/wordprocessingShape">
                    <wps:wsp>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0D798BA8" id="_x0000_t32" coordsize="21600,21600" o:spt="32" o:oned="t" path="m,l21600,21600e" filled="f">
                <v:path arrowok="t" fillok="f" o:connecttype="none"/>
                <o:lock v:ext="edit" shapetype="t"/>
              </v:shapetype>
              <v:shape id="Conector recto de flecha 5" o:spid="_x0000_s1026" type="#_x0000_t32" style="position:absolute;margin-left:30pt;margin-top:10.2pt;width:0;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">
                <v:stroke startarrowwidth="narrow" startarrowlength="short" endarrowwidth="narrow" endarrowlength="short"/>
              </v:shape>
            </w:pict>
          </mc:Fallback>
        </mc:AlternateContent>
      </w:r>
      <w:r w:rsidR="00255138" w:rsidRPr="00255138">
        <w:rPr>
          <w:rFonts w:ascii="Calibri" w:eastAsia="Calibri" w:hAnsi="Calibri" w:cs="Calibri"/>
          <w:noProof/>
          <w:sz w:val="22"/>
          <w:szCs w:val="22"/>
          <w:lang w:val="es-PE" w:eastAsia="es-PE"/>
        </w:rPr>
        <mc:AlternateContent>
          <mc:Choice Requires="wps">
            <w:drawing>
              <wp:anchor distT="0" distB="0" distL="114300" distR="114300" simplePos="0" relativeHeight="251660288" behindDoc="0" locked="0" layoutInCell="1" allowOverlap="1" wp14:anchorId="785CA113" wp14:editId="149C3B35">
                <wp:simplePos x="0" y="0"/>
                <wp:positionH relativeFrom="column">
                  <wp:posOffset>3679190</wp:posOffset>
                </wp:positionH>
                <wp:positionV relativeFrom="paragraph">
                  <wp:posOffset>129540</wp:posOffset>
                </wp:positionV>
                <wp:extent cx="0" cy="12700"/>
                <wp:effectExtent l="0" t="0" r="38100" b="25400"/>
                <wp:wrapNone/>
                <wp:docPr id="1004" name="Conector recto de flecha 6"/>
                <wp:cNvGraphicFramePr/>
                <a:graphic xmlns:a="http://schemas.openxmlformats.org/drawingml/2006/main">
                  <a:graphicData uri="http://schemas.microsoft.com/office/word/2010/wordprocessingShape">
                    <wps:wsp>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22260987" id="Conector recto de flecha 6" o:spid="_x0000_s1026" type="#_x0000_t32" style="position:absolute;margin-left:289.7pt;margin-top:10.2pt;width:0;height: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">
                <v:stroke startarrowwidth="narrow" startarrowlength="short" endarrowwidth="narrow" endarrowlength="short"/>
              </v:shape>
            </w:pict>
          </mc:Fallback>
        </mc:AlternateContent>
      </w:r>
    </w:p>
    <w:p w14:paraId="278FB378" w14:textId="1D12CF79" w:rsidR="00255138" w:rsidRPr="00255138" w:rsidRDefault="00255138" w:rsidP="00255138">
      <w:pPr>
        <w:spacing w:line="276" w:lineRule="auto"/>
        <w:jc w:val="center"/>
        <w:rPr>
          <w:rFonts w:ascii="Arial" w:eastAsia="Arial" w:hAnsi="Arial" w:cs="Arial"/>
          <w:b/>
          <w:color w:val="000000"/>
          <w:lang w:val="es-PE" w:eastAsia="es-PE"/>
        </w:rPr>
      </w:pPr>
      <w:r w:rsidRPr="00255138">
        <w:rPr>
          <w:rFonts w:ascii="Arial" w:eastAsia="Arial" w:hAnsi="Arial" w:cs="Arial"/>
          <w:b/>
          <w:color w:val="000000"/>
          <w:lang w:val="es-PE" w:eastAsia="es-PE"/>
        </w:rPr>
        <w:t xml:space="preserve">            DIRECCIÓN         </w:t>
      </w:r>
      <w:r w:rsidRPr="00255138">
        <w:rPr>
          <w:rFonts w:ascii="Arial" w:eastAsia="Arial" w:hAnsi="Arial" w:cs="Arial"/>
          <w:b/>
          <w:color w:val="000000"/>
          <w:lang w:val="es-PE" w:eastAsia="es-PE"/>
        </w:rPr>
        <w:tab/>
      </w:r>
      <w:r w:rsidRPr="00255138">
        <w:rPr>
          <w:rFonts w:ascii="Arial" w:eastAsia="Arial" w:hAnsi="Arial" w:cs="Arial"/>
          <w:b/>
          <w:color w:val="000000"/>
          <w:lang w:val="es-PE" w:eastAsia="es-PE"/>
        </w:rPr>
        <w:tab/>
      </w:r>
      <w:r w:rsidRPr="00255138">
        <w:rPr>
          <w:rFonts w:ascii="Arial" w:eastAsia="Arial" w:hAnsi="Arial" w:cs="Arial"/>
          <w:b/>
          <w:color w:val="000000"/>
          <w:lang w:val="es-PE" w:eastAsia="es-PE"/>
        </w:rPr>
        <w:tab/>
      </w:r>
      <w:r w:rsidRPr="00255138">
        <w:rPr>
          <w:rFonts w:ascii="Arial" w:eastAsia="Arial" w:hAnsi="Arial" w:cs="Arial"/>
          <w:b/>
          <w:color w:val="000000"/>
          <w:lang w:val="es-PE" w:eastAsia="es-PE"/>
        </w:rPr>
        <w:tab/>
        <w:t xml:space="preserve">     PROFESORA DE AULA</w:t>
      </w:r>
    </w:p>
    <w:sectPr w:rsidR="00255138" w:rsidRPr="00255138" w:rsidSect="003F66F2">
      <w:type w:val="continuous"/>
      <w:pgSz w:w="11906" w:h="16838"/>
      <w:pgMar w:top="709" w:right="851" w:bottom="709"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2516A"/>
    <w:multiLevelType w:val="hybridMultilevel"/>
    <w:tmpl w:val="10A28584"/>
    <w:lvl w:ilvl="0" w:tplc="44363752">
      <w:numFmt w:val="bullet"/>
      <w:lvlText w:val=""/>
      <w:lvlJc w:val="left"/>
      <w:pPr>
        <w:ind w:left="720" w:hanging="360"/>
      </w:pPr>
      <w:rPr>
        <w:rFonts w:ascii="Symbol" w:eastAsiaTheme="minorHAns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066ADA"/>
    <w:multiLevelType w:val="multilevel"/>
    <w:tmpl w:val="EBE2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3D49"/>
    <w:multiLevelType w:val="multilevel"/>
    <w:tmpl w:val="9AF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6EA0"/>
    <w:multiLevelType w:val="multilevel"/>
    <w:tmpl w:val="A22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0246"/>
    <w:multiLevelType w:val="multilevel"/>
    <w:tmpl w:val="EED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A6AD8"/>
    <w:multiLevelType w:val="multilevel"/>
    <w:tmpl w:val="37E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D0D03"/>
    <w:multiLevelType w:val="multilevel"/>
    <w:tmpl w:val="AF2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3B34"/>
    <w:multiLevelType w:val="multilevel"/>
    <w:tmpl w:val="DDF6C4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7F30CD"/>
    <w:multiLevelType w:val="multilevel"/>
    <w:tmpl w:val="BB2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80DEE"/>
    <w:multiLevelType w:val="multilevel"/>
    <w:tmpl w:val="3E4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E7F14"/>
    <w:multiLevelType w:val="multilevel"/>
    <w:tmpl w:val="C7A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4067C"/>
    <w:multiLevelType w:val="multilevel"/>
    <w:tmpl w:val="06ECD19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21"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FD1635"/>
    <w:multiLevelType w:val="multilevel"/>
    <w:tmpl w:val="60B8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F10C8"/>
    <w:multiLevelType w:val="multilevel"/>
    <w:tmpl w:val="D18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75ABF"/>
    <w:multiLevelType w:val="multilevel"/>
    <w:tmpl w:val="44F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B20A3"/>
    <w:multiLevelType w:val="multilevel"/>
    <w:tmpl w:val="A95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A1B2B"/>
    <w:multiLevelType w:val="multilevel"/>
    <w:tmpl w:val="F890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757F2"/>
    <w:multiLevelType w:val="multilevel"/>
    <w:tmpl w:val="6D9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B3E87"/>
    <w:multiLevelType w:val="multilevel"/>
    <w:tmpl w:val="14F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B0AC5"/>
    <w:multiLevelType w:val="hybridMultilevel"/>
    <w:tmpl w:val="9CC49D5C"/>
    <w:lvl w:ilvl="0" w:tplc="44363752">
      <w:numFmt w:val="bullet"/>
      <w:lvlText w:val=""/>
      <w:lvlJc w:val="left"/>
      <w:pPr>
        <w:ind w:left="720" w:hanging="360"/>
      </w:pPr>
      <w:rPr>
        <w:rFonts w:ascii="Symbol" w:eastAsiaTheme="minorHAns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42B751C"/>
    <w:multiLevelType w:val="multilevel"/>
    <w:tmpl w:val="06067E0C"/>
    <w:lvl w:ilvl="0">
      <w:start w:val="1"/>
      <w:numFmt w:val="lowerLetter"/>
      <w:lvlText w:val="%1."/>
      <w:lvlJc w:val="left"/>
      <w:pPr>
        <w:ind w:left="1800" w:hanging="360"/>
      </w:pPr>
      <w:rPr>
        <w:b/>
      </w:rPr>
    </w:lvl>
    <w:lvl w:ilvl="1">
      <w:start w:val="1"/>
      <w:numFmt w:val="decimal"/>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79516700"/>
    <w:multiLevelType w:val="multilevel"/>
    <w:tmpl w:val="533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492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57628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922533">
    <w:abstractNumId w:val="7"/>
  </w:num>
  <w:num w:numId="4" w16cid:durableId="520045920">
    <w:abstractNumId w:val="19"/>
  </w:num>
  <w:num w:numId="5" w16cid:durableId="1126966251">
    <w:abstractNumId w:val="0"/>
  </w:num>
  <w:num w:numId="6" w16cid:durableId="95096706">
    <w:abstractNumId w:val="5"/>
  </w:num>
  <w:num w:numId="7" w16cid:durableId="1719468957">
    <w:abstractNumId w:val="14"/>
  </w:num>
  <w:num w:numId="8" w16cid:durableId="1358970332">
    <w:abstractNumId w:val="2"/>
  </w:num>
  <w:num w:numId="9" w16cid:durableId="1240746810">
    <w:abstractNumId w:val="18"/>
  </w:num>
  <w:num w:numId="10" w16cid:durableId="1690598494">
    <w:abstractNumId w:val="15"/>
  </w:num>
  <w:num w:numId="11" w16cid:durableId="1553612276">
    <w:abstractNumId w:val="4"/>
  </w:num>
  <w:num w:numId="12" w16cid:durableId="1682783062">
    <w:abstractNumId w:val="13"/>
  </w:num>
  <w:num w:numId="13" w16cid:durableId="879779401">
    <w:abstractNumId w:val="16"/>
  </w:num>
  <w:num w:numId="14" w16cid:durableId="398289607">
    <w:abstractNumId w:val="3"/>
  </w:num>
  <w:num w:numId="15" w16cid:durableId="1446653374">
    <w:abstractNumId w:val="9"/>
  </w:num>
  <w:num w:numId="16" w16cid:durableId="1700472446">
    <w:abstractNumId w:val="8"/>
  </w:num>
  <w:num w:numId="17" w16cid:durableId="1265503753">
    <w:abstractNumId w:val="21"/>
  </w:num>
  <w:num w:numId="18" w16cid:durableId="1620142221">
    <w:abstractNumId w:val="10"/>
  </w:num>
  <w:num w:numId="19" w16cid:durableId="1360012646">
    <w:abstractNumId w:val="12"/>
  </w:num>
  <w:num w:numId="20" w16cid:durableId="1898784102">
    <w:abstractNumId w:val="17"/>
  </w:num>
  <w:num w:numId="21" w16cid:durableId="356852912">
    <w:abstractNumId w:val="6"/>
  </w:num>
  <w:num w:numId="22" w16cid:durableId="551507490">
    <w:abstractNumId w:val="1"/>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BF"/>
    <w:rsid w:val="0000175E"/>
    <w:rsid w:val="000273DB"/>
    <w:rsid w:val="00056061"/>
    <w:rsid w:val="000749B5"/>
    <w:rsid w:val="00115EF9"/>
    <w:rsid w:val="001433FE"/>
    <w:rsid w:val="00183C8F"/>
    <w:rsid w:val="00195314"/>
    <w:rsid w:val="001F18CA"/>
    <w:rsid w:val="00227D6B"/>
    <w:rsid w:val="00230FBB"/>
    <w:rsid w:val="00244975"/>
    <w:rsid w:val="00245932"/>
    <w:rsid w:val="00255138"/>
    <w:rsid w:val="002552C6"/>
    <w:rsid w:val="00267039"/>
    <w:rsid w:val="00286541"/>
    <w:rsid w:val="002900F4"/>
    <w:rsid w:val="00294500"/>
    <w:rsid w:val="002B0987"/>
    <w:rsid w:val="002B1205"/>
    <w:rsid w:val="002B5CFF"/>
    <w:rsid w:val="002E709A"/>
    <w:rsid w:val="002F3831"/>
    <w:rsid w:val="002F4B20"/>
    <w:rsid w:val="002F653F"/>
    <w:rsid w:val="00320ADE"/>
    <w:rsid w:val="00332589"/>
    <w:rsid w:val="00352D8E"/>
    <w:rsid w:val="0038068E"/>
    <w:rsid w:val="00390CFA"/>
    <w:rsid w:val="003A4B48"/>
    <w:rsid w:val="003A7CFA"/>
    <w:rsid w:val="003D0FA4"/>
    <w:rsid w:val="003F66F2"/>
    <w:rsid w:val="0042482C"/>
    <w:rsid w:val="00425C75"/>
    <w:rsid w:val="0044261D"/>
    <w:rsid w:val="004621DE"/>
    <w:rsid w:val="00477D8A"/>
    <w:rsid w:val="004C78F4"/>
    <w:rsid w:val="004D7860"/>
    <w:rsid w:val="004E16CE"/>
    <w:rsid w:val="005511F3"/>
    <w:rsid w:val="00574B69"/>
    <w:rsid w:val="00585F2B"/>
    <w:rsid w:val="005D2FA2"/>
    <w:rsid w:val="005E3B1F"/>
    <w:rsid w:val="005E5323"/>
    <w:rsid w:val="00613DC1"/>
    <w:rsid w:val="00633749"/>
    <w:rsid w:val="00637462"/>
    <w:rsid w:val="00660CDD"/>
    <w:rsid w:val="00691821"/>
    <w:rsid w:val="00692DAC"/>
    <w:rsid w:val="00696D3C"/>
    <w:rsid w:val="006B03E9"/>
    <w:rsid w:val="006D3519"/>
    <w:rsid w:val="00725B0C"/>
    <w:rsid w:val="007446BC"/>
    <w:rsid w:val="00746EEE"/>
    <w:rsid w:val="00786BD4"/>
    <w:rsid w:val="00797B0D"/>
    <w:rsid w:val="00870368"/>
    <w:rsid w:val="008C48FB"/>
    <w:rsid w:val="0090048F"/>
    <w:rsid w:val="009348D8"/>
    <w:rsid w:val="00955DF3"/>
    <w:rsid w:val="009718EA"/>
    <w:rsid w:val="009A059E"/>
    <w:rsid w:val="009D78A5"/>
    <w:rsid w:val="009E7003"/>
    <w:rsid w:val="009F4662"/>
    <w:rsid w:val="00A0772B"/>
    <w:rsid w:val="00AA3E9E"/>
    <w:rsid w:val="00AE0165"/>
    <w:rsid w:val="00AE08EC"/>
    <w:rsid w:val="00B032B8"/>
    <w:rsid w:val="00B15913"/>
    <w:rsid w:val="00B33C2D"/>
    <w:rsid w:val="00B37D63"/>
    <w:rsid w:val="00B7271E"/>
    <w:rsid w:val="00B738B4"/>
    <w:rsid w:val="00BE17BF"/>
    <w:rsid w:val="00C132E2"/>
    <w:rsid w:val="00C7528D"/>
    <w:rsid w:val="00C767FB"/>
    <w:rsid w:val="00CB7AE4"/>
    <w:rsid w:val="00CE1E7B"/>
    <w:rsid w:val="00CE500E"/>
    <w:rsid w:val="00CF0878"/>
    <w:rsid w:val="00CF1656"/>
    <w:rsid w:val="00D35E22"/>
    <w:rsid w:val="00D41C70"/>
    <w:rsid w:val="00D70A3F"/>
    <w:rsid w:val="00D76731"/>
    <w:rsid w:val="00E076AD"/>
    <w:rsid w:val="00E16B60"/>
    <w:rsid w:val="00E47B04"/>
    <w:rsid w:val="00E65776"/>
    <w:rsid w:val="00EA612D"/>
    <w:rsid w:val="00EB7519"/>
    <w:rsid w:val="00EC245A"/>
    <w:rsid w:val="00EE0DB2"/>
    <w:rsid w:val="00EF34C9"/>
    <w:rsid w:val="00F30415"/>
    <w:rsid w:val="00F4252D"/>
    <w:rsid w:val="00F46399"/>
    <w:rsid w:val="00F71E95"/>
    <w:rsid w:val="00F74E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C7D6"/>
  <w15:chartTrackingRefBased/>
  <w15:docId w15:val="{DD9A8A4B-D418-4CBE-AB25-5B8413B4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7BF"/>
    <w:pPr>
      <w:spacing w:after="0" w:line="360" w:lineRule="auto"/>
      <w:jc w:val="both"/>
    </w:pPr>
    <w:rPr>
      <w:rFonts w:ascii="Times New Roman" w:eastAsia="Times New Roman" w:hAnsi="Times New Roman" w:cs="Times New Roman"/>
      <w:kern w:val="0"/>
      <w:sz w:val="24"/>
      <w:szCs w:val="24"/>
      <w:lang w:val="es-ES"/>
      <w14:ligatures w14:val="none"/>
    </w:rPr>
  </w:style>
  <w:style w:type="paragraph" w:styleId="Ttulo1">
    <w:name w:val="heading 1"/>
    <w:basedOn w:val="Normal"/>
    <w:next w:val="Normal"/>
    <w:link w:val="Ttulo1Car"/>
    <w:uiPriority w:val="9"/>
    <w:qFormat/>
    <w:rsid w:val="00BE1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1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17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17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17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17B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7B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7B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7B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7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17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17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17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17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17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7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7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7BF"/>
    <w:rPr>
      <w:rFonts w:eastAsiaTheme="majorEastAsia" w:cstheme="majorBidi"/>
      <w:color w:val="272727" w:themeColor="text1" w:themeTint="D8"/>
    </w:rPr>
  </w:style>
  <w:style w:type="paragraph" w:styleId="Ttulo">
    <w:name w:val="Title"/>
    <w:basedOn w:val="Normal"/>
    <w:next w:val="Normal"/>
    <w:link w:val="TtuloCar"/>
    <w:uiPriority w:val="10"/>
    <w:qFormat/>
    <w:rsid w:val="00BE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7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7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7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7BF"/>
    <w:pPr>
      <w:spacing w:before="160"/>
      <w:jc w:val="center"/>
    </w:pPr>
    <w:rPr>
      <w:i/>
      <w:iCs/>
      <w:color w:val="404040" w:themeColor="text1" w:themeTint="BF"/>
    </w:rPr>
  </w:style>
  <w:style w:type="character" w:customStyle="1" w:styleId="CitaCar">
    <w:name w:val="Cita Car"/>
    <w:basedOn w:val="Fuentedeprrafopredeter"/>
    <w:link w:val="Cita"/>
    <w:uiPriority w:val="29"/>
    <w:rsid w:val="00BE17BF"/>
    <w:rPr>
      <w:i/>
      <w:iCs/>
      <w:color w:val="404040" w:themeColor="text1" w:themeTint="BF"/>
    </w:rPr>
  </w:style>
  <w:style w:type="paragraph" w:styleId="Prrafodelista">
    <w:name w:val="List Paragraph"/>
    <w:basedOn w:val="Normal"/>
    <w:uiPriority w:val="34"/>
    <w:qFormat/>
    <w:rsid w:val="00BE17BF"/>
    <w:pPr>
      <w:ind w:left="720"/>
      <w:contextualSpacing/>
    </w:pPr>
  </w:style>
  <w:style w:type="character" w:styleId="nfasisintenso">
    <w:name w:val="Intense Emphasis"/>
    <w:basedOn w:val="Fuentedeprrafopredeter"/>
    <w:uiPriority w:val="21"/>
    <w:qFormat/>
    <w:rsid w:val="00BE17BF"/>
    <w:rPr>
      <w:i/>
      <w:iCs/>
      <w:color w:val="0F4761" w:themeColor="accent1" w:themeShade="BF"/>
    </w:rPr>
  </w:style>
  <w:style w:type="paragraph" w:styleId="Citadestacada">
    <w:name w:val="Intense Quote"/>
    <w:basedOn w:val="Normal"/>
    <w:next w:val="Normal"/>
    <w:link w:val="CitadestacadaCar"/>
    <w:uiPriority w:val="30"/>
    <w:qFormat/>
    <w:rsid w:val="00BE1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17BF"/>
    <w:rPr>
      <w:i/>
      <w:iCs/>
      <w:color w:val="0F4761" w:themeColor="accent1" w:themeShade="BF"/>
    </w:rPr>
  </w:style>
  <w:style w:type="character" w:styleId="Referenciaintensa">
    <w:name w:val="Intense Reference"/>
    <w:basedOn w:val="Fuentedeprrafopredeter"/>
    <w:uiPriority w:val="32"/>
    <w:qFormat/>
    <w:rsid w:val="00BE17BF"/>
    <w:rPr>
      <w:b/>
      <w:bCs/>
      <w:smallCaps/>
      <w:color w:val="0F4761" w:themeColor="accent1" w:themeShade="BF"/>
      <w:spacing w:val="5"/>
    </w:rPr>
  </w:style>
  <w:style w:type="table" w:customStyle="1" w:styleId="Tablaconcuadrcula12">
    <w:name w:val="Tabla con cuadrícula12"/>
    <w:basedOn w:val="Tablanormal"/>
    <w:uiPriority w:val="59"/>
    <w:rsid w:val="00BE17BF"/>
    <w:pPr>
      <w:spacing w:after="0" w:line="240" w:lineRule="auto"/>
    </w:pPr>
    <w:rPr>
      <w:rFonts w:ascii="Calibri" w:eastAsia="Calibri" w:hAnsi="Calibri" w:cs="Times New Roman"/>
      <w:kern w:val="0"/>
      <w:lang w:val="es-E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660CDD"/>
  </w:style>
  <w:style w:type="character" w:styleId="CdigoHTML">
    <w:name w:val="HTML Code"/>
    <w:basedOn w:val="Fuentedeprrafopredeter"/>
    <w:uiPriority w:val="99"/>
    <w:semiHidden/>
    <w:unhideWhenUsed/>
    <w:rsid w:val="00227D6B"/>
    <w:rPr>
      <w:rFonts w:ascii="Courier New" w:eastAsia="Times New Roman" w:hAnsi="Courier New" w:cs="Courier New"/>
      <w:sz w:val="20"/>
      <w:szCs w:val="20"/>
    </w:rPr>
  </w:style>
  <w:style w:type="table" w:styleId="Tablaconcuadrcula">
    <w:name w:val="Table Grid"/>
    <w:basedOn w:val="Tablanormal"/>
    <w:uiPriority w:val="39"/>
    <w:rsid w:val="002F6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2646535">
      <w:bodyDiv w:val="1"/>
      <w:marLeft w:val="0"/>
      <w:marRight w:val="0"/>
      <w:marTop w:val="0"/>
      <w:marBottom w:val="0"/>
      <w:divBdr>
        <w:top w:val="none" w:sz="0" w:space="0" w:color="auto"/>
        <w:left w:val="none" w:sz="0" w:space="0" w:color="auto"/>
        <w:bottom w:val="none" w:sz="0" w:space="0" w:color="auto"/>
        <w:right w:val="none" w:sz="0" w:space="0" w:color="auto"/>
      </w:divBdr>
    </w:div>
    <w:div w:id="606080059">
      <w:bodyDiv w:val="1"/>
      <w:marLeft w:val="0"/>
      <w:marRight w:val="0"/>
      <w:marTop w:val="0"/>
      <w:marBottom w:val="0"/>
      <w:divBdr>
        <w:top w:val="none" w:sz="0" w:space="0" w:color="auto"/>
        <w:left w:val="none" w:sz="0" w:space="0" w:color="auto"/>
        <w:bottom w:val="none" w:sz="0" w:space="0" w:color="auto"/>
        <w:right w:val="none" w:sz="0" w:space="0" w:color="auto"/>
      </w:divBdr>
    </w:div>
    <w:div w:id="714308706">
      <w:bodyDiv w:val="1"/>
      <w:marLeft w:val="0"/>
      <w:marRight w:val="0"/>
      <w:marTop w:val="0"/>
      <w:marBottom w:val="0"/>
      <w:divBdr>
        <w:top w:val="none" w:sz="0" w:space="0" w:color="auto"/>
        <w:left w:val="none" w:sz="0" w:space="0" w:color="auto"/>
        <w:bottom w:val="none" w:sz="0" w:space="0" w:color="auto"/>
        <w:right w:val="none" w:sz="0" w:space="0" w:color="auto"/>
      </w:divBdr>
    </w:div>
    <w:div w:id="842744945">
      <w:bodyDiv w:val="1"/>
      <w:marLeft w:val="0"/>
      <w:marRight w:val="0"/>
      <w:marTop w:val="0"/>
      <w:marBottom w:val="0"/>
      <w:divBdr>
        <w:top w:val="none" w:sz="0" w:space="0" w:color="auto"/>
        <w:left w:val="none" w:sz="0" w:space="0" w:color="auto"/>
        <w:bottom w:val="none" w:sz="0" w:space="0" w:color="auto"/>
        <w:right w:val="none" w:sz="0" w:space="0" w:color="auto"/>
      </w:divBdr>
    </w:div>
    <w:div w:id="970786757">
      <w:bodyDiv w:val="1"/>
      <w:marLeft w:val="0"/>
      <w:marRight w:val="0"/>
      <w:marTop w:val="0"/>
      <w:marBottom w:val="0"/>
      <w:divBdr>
        <w:top w:val="none" w:sz="0" w:space="0" w:color="auto"/>
        <w:left w:val="none" w:sz="0" w:space="0" w:color="auto"/>
        <w:bottom w:val="none" w:sz="0" w:space="0" w:color="auto"/>
        <w:right w:val="none" w:sz="0" w:space="0" w:color="auto"/>
      </w:divBdr>
    </w:div>
    <w:div w:id="1058018812">
      <w:bodyDiv w:val="1"/>
      <w:marLeft w:val="0"/>
      <w:marRight w:val="0"/>
      <w:marTop w:val="0"/>
      <w:marBottom w:val="0"/>
      <w:divBdr>
        <w:top w:val="none" w:sz="0" w:space="0" w:color="auto"/>
        <w:left w:val="none" w:sz="0" w:space="0" w:color="auto"/>
        <w:bottom w:val="none" w:sz="0" w:space="0" w:color="auto"/>
        <w:right w:val="none" w:sz="0" w:space="0" w:color="auto"/>
      </w:divBdr>
    </w:div>
    <w:div w:id="1462532455">
      <w:bodyDiv w:val="1"/>
      <w:marLeft w:val="0"/>
      <w:marRight w:val="0"/>
      <w:marTop w:val="0"/>
      <w:marBottom w:val="0"/>
      <w:divBdr>
        <w:top w:val="none" w:sz="0" w:space="0" w:color="auto"/>
        <w:left w:val="none" w:sz="0" w:space="0" w:color="auto"/>
        <w:bottom w:val="none" w:sz="0" w:space="0" w:color="auto"/>
        <w:right w:val="none" w:sz="0" w:space="0" w:color="auto"/>
      </w:divBdr>
    </w:div>
    <w:div w:id="1474640480">
      <w:bodyDiv w:val="1"/>
      <w:marLeft w:val="0"/>
      <w:marRight w:val="0"/>
      <w:marTop w:val="0"/>
      <w:marBottom w:val="0"/>
      <w:divBdr>
        <w:top w:val="none" w:sz="0" w:space="0" w:color="auto"/>
        <w:left w:val="none" w:sz="0" w:space="0" w:color="auto"/>
        <w:bottom w:val="none" w:sz="0" w:space="0" w:color="auto"/>
        <w:right w:val="none" w:sz="0" w:space="0" w:color="auto"/>
      </w:divBdr>
    </w:div>
    <w:div w:id="1548563318">
      <w:bodyDiv w:val="1"/>
      <w:marLeft w:val="0"/>
      <w:marRight w:val="0"/>
      <w:marTop w:val="0"/>
      <w:marBottom w:val="0"/>
      <w:divBdr>
        <w:top w:val="none" w:sz="0" w:space="0" w:color="auto"/>
        <w:left w:val="none" w:sz="0" w:space="0" w:color="auto"/>
        <w:bottom w:val="none" w:sz="0" w:space="0" w:color="auto"/>
        <w:right w:val="none" w:sz="0" w:space="0" w:color="auto"/>
      </w:divBdr>
    </w:div>
    <w:div w:id="1654405913">
      <w:bodyDiv w:val="1"/>
      <w:marLeft w:val="0"/>
      <w:marRight w:val="0"/>
      <w:marTop w:val="0"/>
      <w:marBottom w:val="0"/>
      <w:divBdr>
        <w:top w:val="none" w:sz="0" w:space="0" w:color="auto"/>
        <w:left w:val="none" w:sz="0" w:space="0" w:color="auto"/>
        <w:bottom w:val="none" w:sz="0" w:space="0" w:color="auto"/>
        <w:right w:val="none" w:sz="0" w:space="0" w:color="auto"/>
      </w:divBdr>
    </w:div>
    <w:div w:id="1692952665">
      <w:bodyDiv w:val="1"/>
      <w:marLeft w:val="0"/>
      <w:marRight w:val="0"/>
      <w:marTop w:val="0"/>
      <w:marBottom w:val="0"/>
      <w:divBdr>
        <w:top w:val="none" w:sz="0" w:space="0" w:color="auto"/>
        <w:left w:val="none" w:sz="0" w:space="0" w:color="auto"/>
        <w:bottom w:val="none" w:sz="0" w:space="0" w:color="auto"/>
        <w:right w:val="none" w:sz="0" w:space="0" w:color="auto"/>
      </w:divBdr>
    </w:div>
    <w:div w:id="1705013434">
      <w:bodyDiv w:val="1"/>
      <w:marLeft w:val="0"/>
      <w:marRight w:val="0"/>
      <w:marTop w:val="0"/>
      <w:marBottom w:val="0"/>
      <w:divBdr>
        <w:top w:val="none" w:sz="0" w:space="0" w:color="auto"/>
        <w:left w:val="none" w:sz="0" w:space="0" w:color="auto"/>
        <w:bottom w:val="none" w:sz="0" w:space="0" w:color="auto"/>
        <w:right w:val="none" w:sz="0" w:space="0" w:color="auto"/>
      </w:divBdr>
    </w:div>
    <w:div w:id="1825975968">
      <w:bodyDiv w:val="1"/>
      <w:marLeft w:val="0"/>
      <w:marRight w:val="0"/>
      <w:marTop w:val="0"/>
      <w:marBottom w:val="0"/>
      <w:divBdr>
        <w:top w:val="none" w:sz="0" w:space="0" w:color="auto"/>
        <w:left w:val="none" w:sz="0" w:space="0" w:color="auto"/>
        <w:bottom w:val="none" w:sz="0" w:space="0" w:color="auto"/>
        <w:right w:val="none" w:sz="0" w:space="0" w:color="auto"/>
      </w:divBdr>
      <w:divsChild>
        <w:div w:id="46073339">
          <w:marLeft w:val="0"/>
          <w:marRight w:val="0"/>
          <w:marTop w:val="0"/>
          <w:marBottom w:val="0"/>
          <w:divBdr>
            <w:top w:val="none" w:sz="0" w:space="0" w:color="auto"/>
            <w:left w:val="none" w:sz="0" w:space="0" w:color="auto"/>
            <w:bottom w:val="none" w:sz="0" w:space="0" w:color="auto"/>
            <w:right w:val="none" w:sz="0" w:space="0" w:color="auto"/>
          </w:divBdr>
          <w:divsChild>
            <w:div w:id="20229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6815">
      <w:bodyDiv w:val="1"/>
      <w:marLeft w:val="0"/>
      <w:marRight w:val="0"/>
      <w:marTop w:val="0"/>
      <w:marBottom w:val="0"/>
      <w:divBdr>
        <w:top w:val="none" w:sz="0" w:space="0" w:color="auto"/>
        <w:left w:val="none" w:sz="0" w:space="0" w:color="auto"/>
        <w:bottom w:val="none" w:sz="0" w:space="0" w:color="auto"/>
        <w:right w:val="none" w:sz="0" w:space="0" w:color="auto"/>
      </w:divBdr>
    </w:div>
    <w:div w:id="1981615013">
      <w:bodyDiv w:val="1"/>
      <w:marLeft w:val="0"/>
      <w:marRight w:val="0"/>
      <w:marTop w:val="0"/>
      <w:marBottom w:val="0"/>
      <w:divBdr>
        <w:top w:val="none" w:sz="0" w:space="0" w:color="auto"/>
        <w:left w:val="none" w:sz="0" w:space="0" w:color="auto"/>
        <w:bottom w:val="none" w:sz="0" w:space="0" w:color="auto"/>
        <w:right w:val="none" w:sz="0" w:space="0" w:color="auto"/>
      </w:divBdr>
    </w:div>
    <w:div w:id="206852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3</Pages>
  <Words>163</Words>
  <Characters>900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Gamez</dc:creator>
  <cp:keywords/>
  <dc:description/>
  <cp:lastModifiedBy>Maycol Espinoza - EMP.PROV. - GLOBANT</cp:lastModifiedBy>
  <cp:revision>107</cp:revision>
  <dcterms:created xsi:type="dcterms:W3CDTF">2026-02-25T15:48:00Z</dcterms:created>
  <dcterms:modified xsi:type="dcterms:W3CDTF">2026-08-07T15:51:00Z</dcterms:modified>
  <dc:identifier/>
  <dc:language/>
</cp:coreProperties>
</file>