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55CA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Министерство науки и высшего образования Российской Федерации</w:t>
      </w:r>
    </w:p>
    <w:p w14:paraId="4BF9E9D1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D8BE30C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КАЗАНСКИЙ (ПРИВОЛЖСКИЙ) ФЕДЕРАЛЬНЫЙ УНИВЕРСИТЕТ</w:t>
      </w:r>
    </w:p>
    <w:p w14:paraId="0A922153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Институт Вычислительной математики и информационных технологий</w:t>
      </w:r>
    </w:p>
    <w:p w14:paraId="23151817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</w:p>
    <w:p w14:paraId="7B49E0E6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Семестровая работа</w:t>
      </w:r>
    </w:p>
    <w:p w14:paraId="5C45E0BF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по дисциплине «Численные методы»</w:t>
      </w:r>
    </w:p>
    <w:p w14:paraId="7FCBEFB3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на тему «Интерполирование квадратурных функций»</w:t>
      </w:r>
    </w:p>
    <w:p w14:paraId="4DB7B0F2" w14:textId="77777777" w:rsidR="0017021B" w:rsidRPr="0017021B" w:rsidRDefault="0017021B" w:rsidP="0017021B">
      <w:pPr>
        <w:spacing w:after="20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</w:p>
    <w:p w14:paraId="1B0C04C4" w14:textId="130D5381" w:rsidR="0017021B" w:rsidRPr="0017021B" w:rsidRDefault="0017021B" w:rsidP="0017021B">
      <w:pPr>
        <w:spacing w:after="20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Выполнил: </w:t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Михайлов Дмитрий А.</w:t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гр. 09-361</w:t>
      </w:r>
    </w:p>
    <w:p w14:paraId="371F864E" w14:textId="77777777" w:rsidR="0017021B" w:rsidRPr="0017021B" w:rsidRDefault="0017021B" w:rsidP="0017021B">
      <w:pPr>
        <w:spacing w:after="20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Проверила: Глазырина Людмила Леонидовна</w:t>
      </w:r>
    </w:p>
    <w:p w14:paraId="4F703387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/>
      </w:r>
    </w:p>
    <w:p w14:paraId="1E75B00A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23EF3BFD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2BDD0FE9" w14:textId="77777777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3173F027" w14:textId="35AABDF3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7D552923" w14:textId="75E4DA3D" w:rsidR="0017021B" w:rsidRPr="0017021B" w:rsidRDefault="0017021B" w:rsidP="0017021B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Казань – 2025</w:t>
      </w:r>
    </w:p>
    <w:p w14:paraId="67954AAC" w14:textId="77777777" w:rsidR="0017021B" w:rsidRPr="0017021B" w:rsidRDefault="0017021B" w:rsidP="0017021B">
      <w:pPr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17021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 w:type="page"/>
      </w:r>
    </w:p>
    <w:sdt>
      <w:sdtPr>
        <w:rPr>
          <w:rFonts w:ascii="Times New Roman" w:hAnsi="Times New Roman" w:cs="Times New Roman"/>
          <w:color w:val="auto"/>
        </w:rPr>
        <w:id w:val="-146896298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70618090" w14:textId="678E163C" w:rsidR="0017021B" w:rsidRPr="0017021B" w:rsidRDefault="0017021B" w:rsidP="0017021B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17021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8E6A46E" w14:textId="3B854ED2" w:rsidR="00A10363" w:rsidRDefault="0017021B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17021B">
            <w:fldChar w:fldCharType="begin"/>
          </w:r>
          <w:r w:rsidRPr="0017021B">
            <w:instrText xml:space="preserve"> TOC \o "1-3" \h \z \u </w:instrText>
          </w:r>
          <w:r w:rsidRPr="0017021B">
            <w:fldChar w:fldCharType="separate"/>
          </w:r>
          <w:hyperlink w:anchor="_Toc222762388" w:history="1">
            <w:r w:rsidR="00A10363" w:rsidRPr="00DA050B">
              <w:rPr>
                <w:rStyle w:val="af2"/>
              </w:rPr>
              <w:t>Постановка задачи</w:t>
            </w:r>
            <w:r w:rsidR="00A10363">
              <w:rPr>
                <w:webHidden/>
              </w:rPr>
              <w:tab/>
            </w:r>
            <w:r w:rsidR="00A10363">
              <w:rPr>
                <w:webHidden/>
              </w:rPr>
              <w:fldChar w:fldCharType="begin"/>
            </w:r>
            <w:r w:rsidR="00A10363">
              <w:rPr>
                <w:webHidden/>
              </w:rPr>
              <w:instrText xml:space="preserve"> PAGEREF _Toc222762388 \h </w:instrText>
            </w:r>
            <w:r w:rsidR="00A10363">
              <w:rPr>
                <w:webHidden/>
              </w:rPr>
            </w:r>
            <w:r w:rsidR="00A10363">
              <w:rPr>
                <w:webHidden/>
              </w:rPr>
              <w:fldChar w:fldCharType="separate"/>
            </w:r>
            <w:r w:rsidR="00A10363">
              <w:rPr>
                <w:webHidden/>
              </w:rPr>
              <w:t>5</w:t>
            </w:r>
            <w:r w:rsidR="00A10363">
              <w:rPr>
                <w:webHidden/>
              </w:rPr>
              <w:fldChar w:fldCharType="end"/>
            </w:r>
          </w:hyperlink>
        </w:p>
        <w:p w14:paraId="433F0DEA" w14:textId="1D5B73E7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89" w:history="1">
            <w:r w:rsidRPr="00DA050B">
              <w:rPr>
                <w:rStyle w:val="af2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505B0E2" w14:textId="554208AC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0" w:history="1">
            <w:r w:rsidRPr="00DA050B">
              <w:rPr>
                <w:rStyle w:val="af2"/>
              </w:rPr>
              <w:t>Квадратурная формула правых прямоугольников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5FB701" w14:textId="1D2C5981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1" w:history="1">
            <w:r w:rsidRPr="00DA050B">
              <w:rPr>
                <w:rStyle w:val="af2"/>
              </w:rPr>
              <w:t>Квадратурная формула центральных треугольников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0FC603A" w14:textId="41E99A6A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2" w:history="1">
            <w:r w:rsidRPr="00DA050B">
              <w:rPr>
                <w:rStyle w:val="af2"/>
              </w:rPr>
              <w:t>Квадратурная формула Симпсона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D047A1F" w14:textId="4FF15ECC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3" w:history="1">
            <w:r w:rsidRPr="00DA050B">
              <w:rPr>
                <w:rStyle w:val="af2"/>
              </w:rPr>
              <w:t>Квадратурная формула Гаусса с 2 узлами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FCDC411" w14:textId="5D5D53FF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4" w:history="1">
            <w:r w:rsidRPr="00DA050B">
              <w:rPr>
                <w:rStyle w:val="af2"/>
              </w:rPr>
              <w:t>Листинг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E77A9F" w14:textId="4D094AA6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5" w:history="1">
            <w:r w:rsidRPr="00DA050B">
              <w:rPr>
                <w:rStyle w:val="af2"/>
              </w:rPr>
              <w:t xml:space="preserve">Вывод программы 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257F350" w14:textId="51EB82C3" w:rsidR="00A10363" w:rsidRDefault="00A10363">
          <w:pPr>
            <w:pStyle w:val="1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762396" w:history="1">
            <w:r w:rsidRPr="00DA050B">
              <w:rPr>
                <w:rStyle w:val="af2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AAF93C9" w14:textId="131E1DD4" w:rsidR="0017021B" w:rsidRPr="0017021B" w:rsidRDefault="0017021B" w:rsidP="0017021B">
          <w:pPr>
            <w:spacing w:line="360" w:lineRule="auto"/>
            <w:rPr>
              <w:rFonts w:ascii="Times New Roman" w:hAnsi="Times New Roman" w:cs="Times New Roman"/>
            </w:rPr>
          </w:pPr>
          <w:r w:rsidRPr="0017021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D912FD4" w14:textId="530F30FD" w:rsidR="0017021B" w:rsidRPr="0017021B" w:rsidRDefault="0017021B">
      <w:pPr>
        <w:rPr>
          <w:rFonts w:ascii="Times New Roman" w:eastAsiaTheme="majorEastAsia" w:hAnsi="Times New Roman" w:cs="Times New Roman"/>
          <w:sz w:val="40"/>
          <w:szCs w:val="40"/>
        </w:rPr>
      </w:pPr>
      <w:r w:rsidRPr="0017021B">
        <w:rPr>
          <w:rFonts w:ascii="Times New Roman" w:hAnsi="Times New Roman" w:cs="Times New Roman"/>
        </w:rPr>
        <w:br w:type="page"/>
      </w:r>
    </w:p>
    <w:p w14:paraId="08D72C56" w14:textId="1486373B" w:rsidR="00DC7B35" w:rsidRDefault="0017021B" w:rsidP="0017021B">
      <w:pPr>
        <w:pStyle w:val="12"/>
        <w:spacing w:line="360" w:lineRule="auto"/>
        <w:rPr>
          <w:rFonts w:cs="Times New Roman"/>
          <w:color w:val="auto"/>
          <w:lang w:val="en-US"/>
        </w:rPr>
      </w:pPr>
      <w:bookmarkStart w:id="0" w:name="_Toc222762388"/>
      <w:r w:rsidRPr="0017021B">
        <w:rPr>
          <w:rFonts w:cs="Times New Roman"/>
          <w:color w:val="auto"/>
        </w:rPr>
        <w:lastRenderedPageBreak/>
        <w:t>Постановка задачи</w:t>
      </w:r>
      <w:bookmarkEnd w:id="0"/>
    </w:p>
    <w:p w14:paraId="345F883B" w14:textId="4D6DB6D3" w:rsidR="00F81024" w:rsidRPr="00F81024" w:rsidRDefault="00F81024" w:rsidP="0017021B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Необходимо численно вычислить интеграл:</w:t>
      </w:r>
    </w:p>
    <w:p w14:paraId="007506BA" w14:textId="11A77B76" w:rsidR="0017021B" w:rsidRPr="0017021B" w:rsidRDefault="0017021B" w:rsidP="0017021B">
      <w:pPr>
        <w:jc w:val="both"/>
        <w:rPr>
          <w:rFonts w:ascii="Times New Roman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 xml:space="preserve">Y=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dx,   где 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xcost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,   b=2</m:t>
              </m:r>
            </m:e>
          </m:nary>
        </m:oMath>
      </m:oMathPara>
    </w:p>
    <w:p w14:paraId="7B3C1B25" w14:textId="7D194830" w:rsidR="0017021B" w:rsidRDefault="00F81024" w:rsidP="00F810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подынтегральная функция от функции ошибок:</w:t>
      </w:r>
    </w:p>
    <w:p w14:paraId="38AF08BF" w14:textId="272BB62C" w:rsidR="00F81024" w:rsidRPr="005F377A" w:rsidRDefault="00F75018" w:rsidP="00F81024">
      <w:pPr>
        <w:jc w:val="both"/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x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xcost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dt</m:t>
              </m:r>
            </m:e>
          </m:nary>
        </m:oMath>
      </m:oMathPara>
    </w:p>
    <w:p w14:paraId="3476E96C" w14:textId="419388CA" w:rsidR="00F81024" w:rsidRDefault="00F81024" w:rsidP="00F810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Точное значение интеграла:</w:t>
      </w:r>
    </w:p>
    <w:p w14:paraId="240BDBE3" w14:textId="77777777" w:rsidR="00FB12DC" w:rsidRPr="00FB12DC" w:rsidRDefault="00F81024" w:rsidP="00F81024">
      <w:pPr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exact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xcost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dt</m:t>
              </m:r>
            </m:e>
          </m:nary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</m:rad>
            </m:den>
          </m:f>
        </m:oMath>
      </m:oMathPara>
    </w:p>
    <w:p w14:paraId="76823A80" w14:textId="215DBC41" w:rsidR="00F81024" w:rsidRPr="005F377A" w:rsidRDefault="00F81024" w:rsidP="00F81024">
      <w:pPr>
        <w:jc w:val="both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≈ 1,306354486360247</m:t>
          </m:r>
        </m:oMath>
      </m:oMathPara>
    </w:p>
    <w:p w14:paraId="3ECE5BF1" w14:textId="695548E1" w:rsidR="00F81024" w:rsidRDefault="00FB12DC" w:rsidP="00FB12DC">
      <w:pPr>
        <w:pStyle w:val="12"/>
      </w:pPr>
      <w:bookmarkStart w:id="1" w:name="_Toc222762389"/>
      <w:r>
        <w:t>Теоретическая часть</w:t>
      </w:r>
      <w:bookmarkEnd w:id="1"/>
    </w:p>
    <w:p w14:paraId="3A3AE3C1" w14:textId="257E1A6D" w:rsidR="00FB12DC" w:rsidRDefault="00FB12DC" w:rsidP="00FB12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Оценки погрешности квадратурных формул</w:t>
      </w:r>
    </w:p>
    <w:p w14:paraId="34628B59" w14:textId="0940F485" w:rsidR="00FB12DC" w:rsidRDefault="00FB12DC" w:rsidP="00FB12D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составных квадратурных формул на отрезке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</m:oMath>
      <w:r w:rsidRPr="00FB12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FB12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разбиением и шагом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</m:oMath>
      <w:r w:rsidR="00F7501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7F2A1B7" w14:textId="4F18258C" w:rsidR="00F75018" w:rsidRPr="00F75018" w:rsidRDefault="00F75018" w:rsidP="00F75018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Правые прямоугольники: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</m:d>
        <m:r>
          <w:rPr>
            <w:rFonts w:ascii="Cambria Math" w:eastAsiaTheme="minorEastAsia" w:hAnsi="Cambria Math" w:cs="Times New Roman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</m:den>
            </m:f>
          </m:e>
        </m:d>
      </m:oMath>
    </w:p>
    <w:p w14:paraId="353A2613" w14:textId="27AFCB4F" w:rsidR="00F75018" w:rsidRPr="00F75018" w:rsidRDefault="00F75018" w:rsidP="00F75018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Центральные прямоугольники: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</w:p>
    <w:p w14:paraId="547ADBDD" w14:textId="0626C3B2" w:rsidR="00F75018" w:rsidRPr="00F75018" w:rsidRDefault="00F75018" w:rsidP="00F75018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Симпсон:</w:t>
      </w:r>
      <w:r w:rsidRPr="00FE4AA6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</m:den>
            </m:f>
          </m:e>
        </m:d>
      </m:oMath>
    </w:p>
    <w:p w14:paraId="6534D511" w14:textId="322D3928" w:rsidR="00F75018" w:rsidRPr="00F75018" w:rsidRDefault="00F75018" w:rsidP="00F75018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Гаусс (2 узла):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</m:den>
            </m:f>
          </m:e>
        </m:d>
      </m:oMath>
    </w:p>
    <w:p w14:paraId="4B7C7072" w14:textId="73072BBC" w:rsidR="00F75018" w:rsidRDefault="00F75018" w:rsidP="00FB12D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2" w:name="_Hlk222760207"/>
      <w:r>
        <w:rPr>
          <w:rFonts w:ascii="Times New Roman" w:eastAsiaTheme="minorEastAsia" w:hAnsi="Times New Roman" w:cs="Times New Roman"/>
          <w:sz w:val="28"/>
          <w:szCs w:val="28"/>
        </w:rPr>
        <w:t>Правило Рунге для оценки погрешности</w:t>
      </w:r>
    </w:p>
    <w:bookmarkEnd w:id="2"/>
    <w:p w14:paraId="4475D0D6" w14:textId="1D67AF04" w:rsidR="00F75018" w:rsidRDefault="00F75018" w:rsidP="00FB12D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метода порядка точности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38EE207" w14:textId="0B57B139" w:rsidR="00F75018" w:rsidRPr="00F75018" w:rsidRDefault="00F75018" w:rsidP="00F7501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- 1</m:t>
                </m:r>
              </m:e>
            </m:d>
          </m:den>
        </m:f>
      </m:oMath>
      <w:r w:rsidRPr="00F750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–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F750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приближенное значение интеграла при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F750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разбиениях</w:t>
      </w:r>
      <w:r w:rsidRPr="00F7501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495C343" w14:textId="77777777" w:rsidR="00FE4AA6" w:rsidRDefault="00FE4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4A0F3A" w14:textId="330F1497" w:rsidR="00F75018" w:rsidRPr="00FE4AA6" w:rsidRDefault="00F75018" w:rsidP="00FE4AA6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AA6">
        <w:rPr>
          <w:rFonts w:ascii="Times New Roman" w:hAnsi="Times New Roman" w:cs="Times New Roman"/>
          <w:sz w:val="28"/>
          <w:szCs w:val="28"/>
        </w:rPr>
        <w:lastRenderedPageBreak/>
        <w:t>Реализация квадратурных формул</w:t>
      </w:r>
    </w:p>
    <w:p w14:paraId="3FD19BC8" w14:textId="5595E270" w:rsidR="00FE4AA6" w:rsidRDefault="00F75018" w:rsidP="00FE4AA6">
      <w:pPr>
        <w:pStyle w:val="12"/>
        <w:rPr>
          <w:rFonts w:eastAsiaTheme="minorEastAsia"/>
          <w:lang w:val="en-US"/>
        </w:rPr>
      </w:pPr>
      <w:bookmarkStart w:id="3" w:name="_Toc222762390"/>
      <w:r>
        <w:rPr>
          <w:rFonts w:eastAsiaTheme="minorEastAsia"/>
        </w:rPr>
        <w:t>Квадратурная формула правых прямоугольников</w:t>
      </w:r>
      <w:bookmarkEnd w:id="3"/>
    </w:p>
    <w:p w14:paraId="4D9DC9DD" w14:textId="4BD772CE" w:rsidR="00FE4AA6" w:rsidRPr="00FE4AA6" w:rsidRDefault="00FE4AA6" w:rsidP="00FE4AA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E4AA6">
        <w:rPr>
          <w:rFonts w:ascii="Times New Roman" w:eastAsiaTheme="minorEastAsia" w:hAnsi="Times New Roman" w:cs="Times New Roman"/>
          <w:sz w:val="28"/>
          <w:szCs w:val="28"/>
        </w:rPr>
        <w:t>Заменяем подынтегральную функцию константой, равной значению функции в правом конце отрезка.</w:t>
      </w:r>
    </w:p>
    <w:p w14:paraId="2373F873" w14:textId="64C5EBF6" w:rsidR="00FE4AA6" w:rsidRPr="00FE4AA6" w:rsidRDefault="00FE4AA6" w:rsidP="00FE4AA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E4AA6">
        <w:rPr>
          <w:rFonts w:ascii="Times New Roman" w:eastAsiaTheme="minorEastAsia" w:hAnsi="Times New Roman" w:cs="Times New Roman"/>
          <w:sz w:val="28"/>
          <w:szCs w:val="28"/>
        </w:rPr>
        <w:t>Простая формула</w:t>
      </w:r>
    </w:p>
    <w:p w14:paraId="67A0311C" w14:textId="1B133F31" w:rsidR="00FE4AA6" w:rsidRPr="00FE4AA6" w:rsidRDefault="00FE4AA6" w:rsidP="00FE4AA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E4AA6">
        <w:rPr>
          <w:rFonts w:ascii="Times New Roman" w:eastAsiaTheme="minorEastAsia" w:hAnsi="Times New Roman" w:cs="Times New Roman"/>
          <w:sz w:val="28"/>
          <w:szCs w:val="28"/>
        </w:rPr>
        <w:t>Интерполируем</w:t>
      </w:r>
      <w:r w:rsidRPr="00FE4A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FE4AA6">
        <w:rPr>
          <w:rFonts w:ascii="Times New Roman" w:eastAsiaTheme="minorEastAsia" w:hAnsi="Times New Roman" w:cs="Times New Roman"/>
          <w:sz w:val="28"/>
          <w:szCs w:val="28"/>
        </w:rPr>
        <w:t xml:space="preserve"> полиномом нулевой степени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</m:d>
      </m:oMath>
      <w:r w:rsidRPr="00FE4AA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0438AAD" w14:textId="6A2C0B27" w:rsidR="00FE4AA6" w:rsidRPr="00FE4AA6" w:rsidRDefault="00FE4AA6" w:rsidP="00FE4AA6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dx≈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</w:rPr>
                <m:t>dx=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b-a</m:t>
                  </m:r>
                </m:e>
              </m:d>
              <m:r>
                <w:rPr>
                  <w:rFonts w:ascii="Cambria Math" w:hAnsi="Cambria Math" w:cs="Times New Roman"/>
                </w:rPr>
                <m:t>⋅f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e>
          </m:nary>
        </m:oMath>
      </m:oMathPara>
    </w:p>
    <w:p w14:paraId="2B04C504" w14:textId="24DB043B" w:rsidR="00FE4AA6" w:rsidRDefault="00FE4AA6" w:rsidP="00FE4AA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Составная формула</w:t>
      </w:r>
    </w:p>
    <w:p w14:paraId="3D83418A" w14:textId="6A2F1CD9" w:rsidR="00FE4AA6" w:rsidRPr="00FE4AA6" w:rsidRDefault="00FE4AA6" w:rsidP="00FE4AA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E4AA6">
        <w:rPr>
          <w:rFonts w:ascii="Times New Roman" w:eastAsiaTheme="minorEastAsia" w:hAnsi="Times New Roman" w:cs="Times New Roman"/>
          <w:sz w:val="28"/>
          <w:szCs w:val="28"/>
        </w:rPr>
        <w:t>Разбиваем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  <m:e>
            <m:r>
              <w:rPr>
                <w:rFonts w:ascii="Cambria Math" w:hAnsi="Cambria Math" w:cs="Times New Roman"/>
              </w:rPr>
              <m:t>b</m:t>
            </m:r>
          </m:e>
        </m:d>
      </m:oMath>
      <w:r w:rsidRPr="005F377A">
        <w:rPr>
          <w:rFonts w:cs="Times New Roman"/>
        </w:rPr>
        <w:t> </w:t>
      </w:r>
      <w:r w:rsidRPr="00FE4AA6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4AA6">
        <w:rPr>
          <w:rFonts w:ascii="Times New Roman" w:eastAsiaTheme="minorEastAsia" w:hAnsi="Times New Roman" w:cs="Times New Roman"/>
          <w:sz w:val="28"/>
          <w:szCs w:val="28"/>
        </w:rPr>
        <w:t>равных частей с шагом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4AA6"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b-a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Pr="00FE4AA6">
        <w:rPr>
          <w:rFonts w:ascii="Times New Roman" w:eastAsiaTheme="minorEastAsia" w:hAnsi="Times New Roman" w:cs="Times New Roman"/>
          <w:sz w:val="28"/>
          <w:szCs w:val="28"/>
        </w:rPr>
        <w:t>, узлы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=a+ih</m:t>
        </m:r>
      </m:oMath>
      <w:r w:rsidRPr="00FE4AA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B270340" w14:textId="325A9E50" w:rsidR="00FE4AA6" w:rsidRPr="005F377A" w:rsidRDefault="00FE4AA6" w:rsidP="00FE4AA6">
      <w:pPr>
        <w:jc w:val="both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= h 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="Times New Roman"/>
            </w:rPr>
            <m:t xml:space="preserve">= h 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 + i h</m:t>
                  </m:r>
                </m:e>
              </m:d>
            </m:e>
          </m:nary>
        </m:oMath>
      </m:oMathPara>
    </w:p>
    <w:p w14:paraId="362E22EE" w14:textId="4F92E10C" w:rsidR="00FE4AA6" w:rsidRDefault="00FE4AA6" w:rsidP="00FE4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Погрешность</w:t>
      </w:r>
    </w:p>
    <w:p w14:paraId="677CF60C" w14:textId="70ECFFD1" w:rsidR="00FE4AA6" w:rsidRPr="00FE4AA6" w:rsidRDefault="00FE4AA6" w:rsidP="00FE4AA6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</m:d>
          <m:r>
            <w:rPr>
              <w:rFonts w:ascii="Cambria Math" w:eastAsiaTheme="minorEastAsia" w:hAnsi="Cambria Math" w:cs="Times New Roman"/>
            </w:rPr>
            <m:t>=O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den>
              </m:f>
            </m:e>
          </m:d>
        </m:oMath>
      </m:oMathPara>
    </w:p>
    <w:p w14:paraId="5C05DCAC" w14:textId="572D6E73" w:rsidR="00FE4AA6" w:rsidRDefault="00FE4AA6" w:rsidP="00FE4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</w:p>
    <w:p w14:paraId="1AAF9829" w14:textId="77777777" w:rsidR="00FE4AA6" w:rsidRPr="00FE4AA6" w:rsidRDefault="00FE4AA6" w:rsidP="00FE4A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E4A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E4AA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right_rect</w:t>
      </w:r>
      <w:r w:rsidRPr="00FE4A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FE4A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 = (B_T - A_T) / N</w:t>
      </w:r>
      <w:r w:rsidRPr="00FE4A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np.linspace(A_T + h, B_T, N)</w:t>
      </w:r>
      <w:r w:rsidRPr="00FE4A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E4A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E4A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E4A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FE4A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np.sum(g(t, x_val)) * h</w:t>
      </w:r>
    </w:p>
    <w:p w14:paraId="7EB1F44B" w14:textId="77777777" w:rsidR="00FE4AA6" w:rsidRDefault="00FE4AA6" w:rsidP="00FE4A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04AC69" w14:textId="77777777" w:rsidR="00BE409F" w:rsidRDefault="00BE409F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>
        <w:br w:type="page"/>
      </w:r>
    </w:p>
    <w:p w14:paraId="2F9FE6CF" w14:textId="56E59EA9" w:rsidR="00FE4AA6" w:rsidRDefault="00FE4AA6" w:rsidP="00FE4AA6">
      <w:pPr>
        <w:pStyle w:val="12"/>
      </w:pPr>
      <w:bookmarkStart w:id="4" w:name="_Toc222762391"/>
      <w:r>
        <w:lastRenderedPageBreak/>
        <w:t>Квадратурная формула центральных треугольников</w:t>
      </w:r>
      <w:bookmarkEnd w:id="4"/>
    </w:p>
    <w:p w14:paraId="2DD151AA" w14:textId="77777777" w:rsidR="00FE4AA6" w:rsidRDefault="00FE4AA6" w:rsidP="00FE4AA6">
      <w:pPr>
        <w:tabs>
          <w:tab w:val="left" w:pos="6531"/>
        </w:tabs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FE4AA6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Заменяем подынтегральную функцию линейной интерполяцией по концам отрезка.</w:t>
      </w:r>
    </w:p>
    <w:p w14:paraId="6D0E2D82" w14:textId="34595496" w:rsidR="00FE4AA6" w:rsidRDefault="00FE4AA6" w:rsidP="00FE4AA6">
      <w:pPr>
        <w:tabs>
          <w:tab w:val="left" w:pos="6531"/>
        </w:tabs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Простая формула</w:t>
      </w:r>
    </w:p>
    <w:p w14:paraId="1192EE68" w14:textId="7FB6339A" w:rsidR="00BE409F" w:rsidRDefault="00FE4AA6" w:rsidP="00FE4AA6">
      <w:pPr>
        <w:tabs>
          <w:tab w:val="left" w:pos="6531"/>
        </w:tabs>
        <w:spacing w:after="200" w:line="276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E4AA6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Строим интерполяционный полином первой степени через точки</w:t>
      </w:r>
      <w:r w:rsidR="00BE409F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a,f(a)</m:t>
            </m:r>
          </m:e>
        </m:d>
      </m:oMath>
      <w:r w:rsidR="00BE409F">
        <w:rPr>
          <w:rFonts w:ascii="Times New Roman" w:eastAsia="Times New Roman" w:hAnsi="Times New Roman" w:cs="Times New Roman"/>
          <w:iCs/>
        </w:rPr>
        <w:t xml:space="preserve"> </w:t>
      </w:r>
      <w:r w:rsidR="00BE409F">
        <w:rPr>
          <w:rFonts w:ascii="Times New Roman" w:eastAsia="Times New Roman" w:hAnsi="Times New Roman" w:cs="Times New Roman"/>
          <w:iCs/>
          <w:sz w:val="28"/>
          <w:szCs w:val="28"/>
        </w:rPr>
        <w:t xml:space="preserve">и </w:t>
      </w:r>
      <m:oMath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b,f(b)</m:t>
            </m:r>
          </m:e>
        </m:d>
      </m:oMath>
      <w:r w:rsidR="00BE409F">
        <w:rPr>
          <w:rFonts w:ascii="Times New Roman" w:eastAsia="Times New Roman" w:hAnsi="Times New Roman" w:cs="Times New Roman"/>
          <w:iCs/>
          <w:sz w:val="28"/>
          <w:szCs w:val="28"/>
        </w:rPr>
        <w:t>:</w:t>
      </w:r>
    </w:p>
    <w:p w14:paraId="27B2BFCD" w14:textId="0E3DA69F" w:rsidR="00BE409F" w:rsidRPr="00BE409F" w:rsidRDefault="00BE409F" w:rsidP="00FE4AA6">
      <w:pPr>
        <w:tabs>
          <w:tab w:val="left" w:pos="6531"/>
        </w:tabs>
        <w:spacing w:after="200" w:line="276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(x)=f(a)+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f(b)-f(a)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b-a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(x-a)</m:t>
          </m:r>
        </m:oMath>
      </m:oMathPara>
    </w:p>
    <w:p w14:paraId="1D8BC958" w14:textId="77777777" w:rsidR="00BE409F" w:rsidRDefault="00BE409F" w:rsidP="00FE4AA6">
      <w:pPr>
        <w:tabs>
          <w:tab w:val="left" w:pos="6531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9680FE" w14:textId="77777777" w:rsidR="00BE409F" w:rsidRDefault="00BE409F" w:rsidP="00FE4AA6">
      <w:pPr>
        <w:tabs>
          <w:tab w:val="left" w:pos="6531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998578" w14:textId="16B7F09D" w:rsidR="00BE409F" w:rsidRDefault="00BE409F" w:rsidP="00FE4AA6">
      <w:pPr>
        <w:tabs>
          <w:tab w:val="left" w:pos="6531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Интегрируем:</w:t>
      </w:r>
    </w:p>
    <w:p w14:paraId="1FE386A2" w14:textId="2A1F9C32" w:rsidR="00BE409F" w:rsidRPr="005F377A" w:rsidRDefault="00BE409F" w:rsidP="00BE409F">
      <w:pPr>
        <w:tabs>
          <w:tab w:val="left" w:pos="6531"/>
        </w:tabs>
        <w:jc w:val="both"/>
        <w:rPr>
          <w:rFonts w:cs="Times New Roman"/>
          <w:iCs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(x)dx=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b-a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[f(a)+f(b)]</m:t>
          </m:r>
        </m:oMath>
      </m:oMathPara>
    </w:p>
    <w:p w14:paraId="204664AF" w14:textId="09689B8A" w:rsidR="00BE409F" w:rsidRDefault="00BE409F" w:rsidP="00BE409F">
      <w:pPr>
        <w:tabs>
          <w:tab w:val="left" w:pos="6531"/>
        </w:tabs>
        <w:spacing w:after="200" w:line="276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Составная формула</w:t>
      </w:r>
    </w:p>
    <w:p w14:paraId="639D664E" w14:textId="77777777" w:rsidR="00BE409F" w:rsidRDefault="00BE409F" w:rsidP="00BE409F">
      <w:pPr>
        <w:tabs>
          <w:tab w:val="left" w:pos="6531"/>
        </w:tabs>
        <w:jc w:val="center"/>
        <w:rPr>
          <w:rFonts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)+2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)+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30519EC8" w14:textId="20F842E8" w:rsidR="00BE409F" w:rsidRDefault="00BE409F" w:rsidP="00BE409F">
      <w:pPr>
        <w:tabs>
          <w:tab w:val="left" w:pos="6531"/>
        </w:tabs>
        <w:rPr>
          <w:rFonts w:eastAsiaTheme="minorEastAsia" w:cs="Times New Roman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den>
        </m:f>
      </m:oMath>
      <w:r w:rsidRPr="005F377A">
        <w:rPr>
          <w:rFonts w:cs="Times New Roman"/>
          <w:iCs/>
        </w:rPr>
        <w:t>, 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=a+ih</m:t>
        </m:r>
      </m:oMath>
      <w:r>
        <w:rPr>
          <w:rFonts w:eastAsiaTheme="minorEastAsia" w:cs="Times New Roman"/>
        </w:rPr>
        <w:t>.</w:t>
      </w:r>
    </w:p>
    <w:p w14:paraId="6B0A4D5D" w14:textId="6A4B0AF2" w:rsidR="00BE409F" w:rsidRDefault="00BE409F" w:rsidP="00BE409F">
      <w:pPr>
        <w:tabs>
          <w:tab w:val="left" w:pos="6531"/>
        </w:tabs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Погрешность</w:t>
      </w:r>
    </w:p>
    <w:p w14:paraId="187696F6" w14:textId="73C5CDF8" w:rsidR="00BE409F" w:rsidRPr="00BE409F" w:rsidRDefault="00BE409F" w:rsidP="00BE409F">
      <w:pPr>
        <w:tabs>
          <w:tab w:val="left" w:pos="6531"/>
        </w:tabs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 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25AD562" w14:textId="037A6F70" w:rsidR="00BE409F" w:rsidRDefault="00BE409F" w:rsidP="00BE409F">
      <w:pPr>
        <w:tabs>
          <w:tab w:val="left" w:pos="6531"/>
        </w:tabs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Реализация</w:t>
      </w:r>
    </w:p>
    <w:p w14:paraId="3814C050" w14:textId="77777777" w:rsidR="00BE409F" w:rsidRPr="00BE409F" w:rsidRDefault="00BE409F" w:rsidP="00BE40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E40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BE409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mid_rect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 = (B_T - A_T) / N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np.linspace(A_T + h / </w:t>
      </w:r>
      <w:r w:rsidRPr="00BE40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B_T - h / </w:t>
      </w:r>
      <w:r w:rsidRPr="00BE40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N)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E40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E40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E40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np.sum(g(t, x_val)) * h</w:t>
      </w:r>
    </w:p>
    <w:p w14:paraId="47E8D18A" w14:textId="77777777" w:rsidR="00BE409F" w:rsidRPr="00FE4AA6" w:rsidRDefault="00BE409F" w:rsidP="00BE409F">
      <w:pPr>
        <w:tabs>
          <w:tab w:val="left" w:pos="6531"/>
        </w:tabs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F23FA27" w14:textId="77777777" w:rsidR="00B667DC" w:rsidRDefault="00B667DC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>
        <w:br w:type="page"/>
      </w:r>
    </w:p>
    <w:p w14:paraId="5FF47DEA" w14:textId="0103F03D" w:rsidR="00FE4AA6" w:rsidRDefault="00BE409F" w:rsidP="00FE4AA6">
      <w:pPr>
        <w:pStyle w:val="12"/>
      </w:pPr>
      <w:bookmarkStart w:id="5" w:name="_Toc222762392"/>
      <w:r>
        <w:lastRenderedPageBreak/>
        <w:t>Квадратурная формула Симпсона</w:t>
      </w:r>
      <w:bookmarkEnd w:id="5"/>
    </w:p>
    <w:p w14:paraId="35209324" w14:textId="7240612A" w:rsidR="00BE409F" w:rsidRPr="00B667DC" w:rsidRDefault="00BE409F" w:rsidP="00B667DC">
      <w:pPr>
        <w:jc w:val="both"/>
        <w:rPr>
          <w:rFonts w:ascii="Times New Roman" w:hAnsi="Times New Roman" w:cs="Times New Roman"/>
          <w:sz w:val="28"/>
          <w:szCs w:val="28"/>
        </w:rPr>
      </w:pPr>
      <w:r w:rsidRPr="00BE409F">
        <w:rPr>
          <w:rFonts w:ascii="Times New Roman" w:hAnsi="Times New Roman" w:cs="Times New Roman"/>
          <w:sz w:val="28"/>
          <w:szCs w:val="28"/>
        </w:rPr>
        <w:t>Заменяем подынтегральную функцию параболой (квадратичной интерполяцией) через три точки.</w:t>
      </w:r>
    </w:p>
    <w:p w14:paraId="03C54BD5" w14:textId="5C153860" w:rsidR="00BE409F" w:rsidRDefault="00BE409F" w:rsidP="00BE4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формула</w:t>
      </w:r>
    </w:p>
    <w:p w14:paraId="262AC214" w14:textId="433FFB7D" w:rsidR="00BE409F" w:rsidRPr="00BE409F" w:rsidRDefault="00BE409F" w:rsidP="00BE409F">
      <w:pPr>
        <w:tabs>
          <w:tab w:val="left" w:pos="6531"/>
        </w:tabs>
        <w:jc w:val="both"/>
        <w:rPr>
          <w:rFonts w:eastAsiaTheme="minorEastAsia" w:cs="Times New Roman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f(x)dx≈</m:t>
              </m:r>
            </m:e>
          </m:nary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b-a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f(a)+4f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+f(b)</m:t>
              </m:r>
            </m:e>
          </m:d>
        </m:oMath>
      </m:oMathPara>
    </w:p>
    <w:p w14:paraId="15F6BBDB" w14:textId="26447343" w:rsidR="00BE409F" w:rsidRPr="00BE409F" w:rsidRDefault="00BE409F" w:rsidP="00BE409F">
      <w:pPr>
        <w:jc w:val="both"/>
        <w:rPr>
          <w:rFonts w:ascii="Times New Roman" w:hAnsi="Times New Roman" w:cs="Times New Roman"/>
          <w:sz w:val="28"/>
          <w:szCs w:val="28"/>
        </w:rPr>
      </w:pPr>
      <w:r w:rsidRPr="00BE409F">
        <w:rPr>
          <w:rFonts w:ascii="Times New Roman" w:hAnsi="Times New Roman" w:cs="Times New Roman"/>
          <w:sz w:val="28"/>
          <w:szCs w:val="28"/>
        </w:rPr>
        <w:t>Строим интерполяционный полином Лагранжа второй степени через точки</w:t>
      </w:r>
      <w:r w:rsidRPr="00BE409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5F377A">
        <w:rPr>
          <w:rFonts w:cs="Times New Roman"/>
        </w:rPr>
        <w:t>,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a+b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5F377A">
        <w:rPr>
          <w:rFonts w:cs="Times New Roman"/>
        </w:rPr>
        <w:t>, </w:t>
      </w:r>
      <m:oMath>
        <m:r>
          <w:rPr>
            <w:rFonts w:ascii="Cambria Math" w:hAnsi="Cambria Math" w:cs="Times New Roman"/>
          </w:rPr>
          <m:t>b</m:t>
        </m:r>
      </m:oMath>
      <w:r w:rsidRPr="00BE409F">
        <w:rPr>
          <w:rFonts w:eastAsiaTheme="minorEastAsia" w:cs="Times New Roman"/>
        </w:rPr>
        <w:t>:</w:t>
      </w:r>
    </w:p>
    <w:p w14:paraId="1BD59582" w14:textId="299DDE2C" w:rsidR="00BE409F" w:rsidRPr="00BE409F" w:rsidRDefault="00BE409F" w:rsidP="00BE409F">
      <w:pPr>
        <w:tabs>
          <w:tab w:val="left" w:pos="6531"/>
        </w:tabs>
        <w:jc w:val="both"/>
        <w:rPr>
          <w:rFonts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x-m)(x-b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a-m)(a-b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</m:e>
          </m:d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x-a)(x-b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m-a)(m-b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x-a)(x-m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b-a)(b-m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3DB4ACA2" w14:textId="55BF2FED" w:rsidR="00BE409F" w:rsidRDefault="00BE409F" w:rsidP="00BE4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</w:rPr>
          <m:t>m=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a+b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. После интегрирования получим формулу Симпсона.</w:t>
      </w:r>
    </w:p>
    <w:p w14:paraId="34656A0E" w14:textId="14E3FC59" w:rsidR="00B667DC" w:rsidRDefault="00B667DC" w:rsidP="00B667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Составная формула</w:t>
      </w:r>
    </w:p>
    <w:p w14:paraId="0D4614E6" w14:textId="7E2689B0" w:rsidR="00B667DC" w:rsidRDefault="00B667DC" w:rsidP="00B667DC">
      <w:pPr>
        <w:jc w:val="both"/>
        <w:rPr>
          <w:rFonts w:ascii="Times New Roman" w:hAnsi="Times New Roman" w:cs="Times New Roman"/>
          <w:sz w:val="28"/>
          <w:szCs w:val="28"/>
        </w:rPr>
      </w:pPr>
      <w:r w:rsidRPr="00B667DC">
        <w:rPr>
          <w:rFonts w:ascii="Times New Roman" w:hAnsi="Times New Roman" w:cs="Times New Roman"/>
          <w:sz w:val="28"/>
          <w:szCs w:val="28"/>
        </w:rPr>
        <w:t xml:space="preserve">Для чётного </w:t>
      </w:r>
      <m:oMath>
        <m:r>
          <w:rPr>
            <w:rFonts w:ascii="Cambria Math" w:hAnsi="Cambria Math" w:cs="Times New Roman"/>
          </w:rPr>
          <m:t>n</m:t>
        </m:r>
      </m:oMath>
      <w:r w:rsidRPr="005F377A">
        <w:rPr>
          <w:rFonts w:cs="Times New Roman"/>
        </w:rPr>
        <w:t> </w:t>
      </w:r>
      <w:r w:rsidRPr="00B667DC">
        <w:rPr>
          <w:rFonts w:ascii="Times New Roman" w:hAnsi="Times New Roman" w:cs="Times New Roman"/>
          <w:sz w:val="28"/>
          <w:szCs w:val="28"/>
        </w:rPr>
        <w:t xml:space="preserve"> (количество разбиений):</w:t>
      </w:r>
    </w:p>
    <w:p w14:paraId="120946B3" w14:textId="08E9F1BC" w:rsidR="00B667DC" w:rsidRPr="00B667DC" w:rsidRDefault="00B667DC" w:rsidP="00B667DC">
      <w:pPr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)+4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2-1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nary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2i+1</m:t>
                  </m:r>
                </m:sub>
              </m:sSub>
              <m:r>
                <w:rPr>
                  <w:rFonts w:ascii="Cambria Math" w:hAnsi="Cambria Math" w:cs="Times New Roman"/>
                </w:rPr>
                <m:t>)+2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2-1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nary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2i</m:t>
                  </m:r>
                </m:sub>
              </m:sSub>
              <m:r>
                <w:rPr>
                  <w:rFonts w:ascii="Cambria Math" w:hAnsi="Cambria Math" w:cs="Times New Roman"/>
                </w:rPr>
                <m:t>)+f(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</m:d>
        </m:oMath>
      </m:oMathPara>
    </w:p>
    <w:p w14:paraId="30D314F9" w14:textId="35326209" w:rsidR="00B667DC" w:rsidRDefault="00B667DC" w:rsidP="00B667DC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7DC">
        <w:rPr>
          <w:rFonts w:ascii="Times New Roman" w:hAnsi="Times New Roman" w:cs="Times New Roman"/>
          <w:sz w:val="28"/>
          <w:szCs w:val="28"/>
        </w:rPr>
        <w:t>Погрешность</w:t>
      </w:r>
    </w:p>
    <w:p w14:paraId="74B3B5CA" w14:textId="623CC75E" w:rsidR="00B667DC" w:rsidRPr="00B667DC" w:rsidRDefault="00B667DC" w:rsidP="00B667D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= 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 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den>
              </m:f>
            </m:e>
          </m:d>
        </m:oMath>
      </m:oMathPara>
    </w:p>
    <w:p w14:paraId="19F3B6B2" w14:textId="0E48105A" w:rsidR="00B667DC" w:rsidRDefault="00B667DC" w:rsidP="00B667D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Реализация</w:t>
      </w:r>
    </w:p>
    <w:p w14:paraId="0BB77989" w14:textId="77777777" w:rsidR="00B667DC" w:rsidRPr="00B667DC" w:rsidRDefault="00B667DC" w:rsidP="00B667D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667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B667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simpson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667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 %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 +=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 = (B_T - A_T) / N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t_left = np.linspace(A_T, B_T - h, N)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t_mid  = t_left + h /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t_right = t_left + h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integral = np.sum(g(t_left, x_val) +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g(t_mid, x_val) + g(t_right, x_val)) * h /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667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integral</w:t>
      </w:r>
    </w:p>
    <w:p w14:paraId="33828DFB" w14:textId="2ADC7A0A" w:rsidR="00B667DC" w:rsidRDefault="00B667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page"/>
      </w:r>
    </w:p>
    <w:p w14:paraId="6742918B" w14:textId="7D0688EE" w:rsidR="00B667DC" w:rsidRDefault="00B667DC" w:rsidP="00B667DC">
      <w:pPr>
        <w:pStyle w:val="12"/>
        <w:rPr>
          <w:rFonts w:eastAsiaTheme="minorEastAsia"/>
        </w:rPr>
      </w:pPr>
      <w:bookmarkStart w:id="6" w:name="_Toc222762393"/>
      <w:r>
        <w:rPr>
          <w:rFonts w:eastAsiaTheme="minorEastAsia"/>
        </w:rPr>
        <w:lastRenderedPageBreak/>
        <w:t>Квадратурная формула Гаусса с 2 узлами</w:t>
      </w:r>
      <w:bookmarkEnd w:id="6"/>
    </w:p>
    <w:p w14:paraId="59B8055A" w14:textId="52412ACE" w:rsidR="00B667DC" w:rsidRPr="00B667DC" w:rsidRDefault="00B667DC" w:rsidP="00B667DC">
      <w:pPr>
        <w:tabs>
          <w:tab w:val="left" w:pos="653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67DC">
        <w:rPr>
          <w:rFonts w:ascii="Times New Roman" w:hAnsi="Times New Roman" w:cs="Times New Roman"/>
          <w:sz w:val="28"/>
          <w:szCs w:val="28"/>
        </w:rPr>
        <w:t>Выбираем узлы интегрирования так, чтобы максимизировать алгебраическую степень точности. Для n узлов формула Гаусса точна для полиномов степени</w:t>
      </w:r>
      <w:r w:rsidRPr="00B667D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</w:rPr>
          <m:t>2n-1</m:t>
        </m:r>
      </m:oMath>
      <w:r w:rsidRPr="005F377A">
        <w:rPr>
          <w:rFonts w:cs="Times New Roman"/>
        </w:rPr>
        <w:t>.</w:t>
      </w:r>
    </w:p>
    <w:p w14:paraId="2324B0F6" w14:textId="1F26F44A" w:rsidR="00B667DC" w:rsidRPr="00B667DC" w:rsidRDefault="00B667DC" w:rsidP="00B667D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Узлы Гаусса на </w:t>
      </w:r>
      <m:oMath>
        <m: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1, 1]</m:t>
        </m:r>
      </m:oMath>
      <w:r w:rsidRPr="00B667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являются корнями полинома Лежандра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(t)</m:t>
        </m:r>
      </m:oMath>
      <w:r w:rsidRPr="00B667DC">
        <w:rPr>
          <w:rFonts w:ascii="Times New Roman" w:eastAsiaTheme="minorEastAsia" w:hAnsi="Times New Roman" w:cs="Times New Roman"/>
        </w:rPr>
        <w:t>.</w:t>
      </w:r>
    </w:p>
    <w:p w14:paraId="6F3A2E6C" w14:textId="5E6FD0A2" w:rsidR="00B667DC" w:rsidRPr="00B667DC" w:rsidRDefault="00B667DC" w:rsidP="00B667D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1,2</m:t>
            </m:r>
          </m:sub>
        </m:sSub>
        <m:r>
          <w:rPr>
            <w:rFonts w:ascii="Cambria Math" w:hAnsi="Cambria Math" w:cs="Times New Roman"/>
          </w:rPr>
          <m:t>=±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hAnsi="Cambria Math" w:cs="Times New Roman"/>
          </w:rPr>
          <m:t>,</m:t>
        </m:r>
      </m:oMath>
      <w:r w:rsidRPr="00B667DC">
        <w:rPr>
          <w:rFonts w:cs="Times New Roman"/>
        </w:rPr>
        <w:t xml:space="preserve">  </w:t>
      </w:r>
      <w:r w:rsidRPr="00B667DC">
        <w:rPr>
          <w:rFonts w:ascii="Times New Roman" w:hAnsi="Times New Roman" w:cs="Times New Roman"/>
          <w:sz w:val="28"/>
          <w:szCs w:val="28"/>
        </w:rPr>
        <w:t>веса</w:t>
      </w:r>
      <w:r w:rsidRPr="00B667D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=1</m:t>
        </m:r>
      </m:oMath>
    </w:p>
    <w:p w14:paraId="4633BF53" w14:textId="039C8B2C" w:rsidR="00B667DC" w:rsidRDefault="00B667DC" w:rsidP="00B667DC">
      <w:pPr>
        <w:pStyle w:val="af1"/>
        <w:rPr>
          <w:rFonts w:eastAsiaTheme="minorEastAsia"/>
        </w:rPr>
      </w:pPr>
      <w:r>
        <w:rPr>
          <w:lang w:val="ru-RU"/>
        </w:rPr>
        <w:t xml:space="preserve">Преобразование на произвольный отрезок </w:t>
      </w:r>
      <m:oMath>
        <m:r>
          <m:rPr>
            <m:sty m:val="p"/>
          </m:rPr>
          <w:rPr>
            <w:rFonts w:ascii="Cambria Math" w:hAnsi="Cambria Math"/>
            <w:lang w:val="ru-RU"/>
          </w:rPr>
          <m:t>[a, b]</m:t>
        </m:r>
      </m:oMath>
    </w:p>
    <w:p w14:paraId="5F807B2F" w14:textId="250A330C" w:rsidR="00B667DC" w:rsidRDefault="00B667DC" w:rsidP="00B667DC">
      <w:pPr>
        <w:pStyle w:val="af1"/>
      </w:pPr>
      <w:r w:rsidRPr="005F377A">
        <w:rPr>
          <w:lang w:val="ru-RU"/>
        </w:rPr>
        <w:t>Замена переменной:</w:t>
      </w:r>
    </w:p>
    <w:p w14:paraId="4564E9B3" w14:textId="1DF3E18D" w:rsidR="00B667DC" w:rsidRDefault="00B667DC" w:rsidP="00B667DC">
      <w:pPr>
        <w:pStyle w:val="af1"/>
        <w:jc w:val="center"/>
        <w:rPr>
          <w:rFonts w:eastAsiaTheme="minorEastAsia"/>
          <w:lang w:val="ru-RU"/>
        </w:rPr>
      </w:pPr>
      <m:oMath>
        <m:r>
          <w:rPr>
            <w:rFonts w:ascii="Cambria Math" w:hAnsi="Cambria Math"/>
            <w:lang w:val="ru-RU"/>
          </w:rPr>
          <m:t>x=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a+b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b-a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t</m:t>
        </m:r>
      </m:oMath>
      <w:r w:rsidRPr="005F377A">
        <w:rPr>
          <w:lang w:val="ru-RU"/>
        </w:rPr>
        <w:t>,</w:t>
      </w:r>
      <w:r w:rsidRPr="00B667DC">
        <w:rPr>
          <w:lang w:val="ru-RU"/>
        </w:rPr>
        <w:t xml:space="preserve"> </w:t>
      </w:r>
      <w:r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t∈[-1,1]</m:t>
        </m:r>
      </m:oMath>
    </w:p>
    <w:p w14:paraId="4D2FD06B" w14:textId="77EC3173" w:rsidR="00B667DC" w:rsidRDefault="00B667DC" w:rsidP="00B667DC">
      <w:pPr>
        <w:pStyle w:val="af1"/>
        <w:jc w:val="both"/>
        <w:rPr>
          <w:rFonts w:eastAsiaTheme="minorEastAsia"/>
          <w:lang w:val="ru-RU"/>
        </w:rPr>
      </w:pPr>
      <w:r>
        <w:rPr>
          <w:lang w:val="ru-RU"/>
        </w:rPr>
        <w:t xml:space="preserve">Узлы 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[a, b]</m:t>
        </m:r>
      </m:oMath>
      <w:r>
        <w:rPr>
          <w:rFonts w:eastAsiaTheme="minorEastAsia"/>
          <w:lang w:val="ru-RU"/>
        </w:rPr>
        <w:t>:</w:t>
      </w:r>
    </w:p>
    <w:p w14:paraId="0B1C0516" w14:textId="417DCF58" w:rsidR="00B667DC" w:rsidRPr="00B667DC" w:rsidRDefault="00B667DC" w:rsidP="00B667DC">
      <w:pPr>
        <w:pStyle w:val="af1"/>
        <w:jc w:val="center"/>
        <w:rPr>
          <w:rFonts w:eastAsiaTheme="minorEastAsia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a+b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b-a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a+b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b-a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3</m:t>
                  </m:r>
                </m:e>
              </m:rad>
            </m:den>
          </m:f>
        </m:oMath>
      </m:oMathPara>
    </w:p>
    <w:p w14:paraId="15264AA7" w14:textId="6C070ABB" w:rsidR="00B667DC" w:rsidRDefault="00B667DC" w:rsidP="00B667DC">
      <w:pPr>
        <w:pStyle w:val="af1"/>
        <w:jc w:val="center"/>
        <w:rPr>
          <w:lang w:val="ru-RU"/>
        </w:rPr>
      </w:pPr>
      <w:r>
        <w:rPr>
          <w:lang w:val="ru-RU"/>
        </w:rPr>
        <w:t>Простая формула</w:t>
      </w:r>
    </w:p>
    <w:p w14:paraId="6F98A0FB" w14:textId="77777777" w:rsidR="00B667DC" w:rsidRPr="005F377A" w:rsidRDefault="00B667DC" w:rsidP="00B667DC">
      <w:pPr>
        <w:tabs>
          <w:tab w:val="left" w:pos="6531"/>
        </w:tabs>
        <w:jc w:val="both"/>
        <w:rPr>
          <w:rFonts w:cs="Times New Roman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f(x)dx≈</m:t>
              </m:r>
            </m:e>
          </m:nary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b-a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)+f(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</m:d>
        </m:oMath>
      </m:oMathPara>
    </w:p>
    <w:p w14:paraId="08DA6312" w14:textId="41113F4B" w:rsidR="00B667DC" w:rsidRDefault="00B667DC" w:rsidP="00B667DC">
      <w:pPr>
        <w:pStyle w:val="af1"/>
        <w:jc w:val="center"/>
        <w:rPr>
          <w:lang w:val="ru-RU"/>
        </w:rPr>
      </w:pPr>
      <w:r>
        <w:rPr>
          <w:lang w:val="ru-RU"/>
        </w:rPr>
        <w:t>Составная формула</w:t>
      </w:r>
    </w:p>
    <w:p w14:paraId="5625F3BF" w14:textId="53A62B27" w:rsidR="00B667DC" w:rsidRDefault="00B667DC" w:rsidP="00B667DC">
      <w:pPr>
        <w:pStyle w:val="af1"/>
        <w:jc w:val="both"/>
      </w:pPr>
      <w:r w:rsidRPr="00B667DC">
        <w:rPr>
          <w:lang w:val="ru-RU"/>
        </w:rPr>
        <w:t xml:space="preserve">Разбиваем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a, b</m:t>
            </m:r>
          </m:e>
        </m:d>
      </m:oMath>
      <w:r>
        <w:rPr>
          <w:rFonts w:eastAsiaTheme="minorEastAsia"/>
          <w:lang w:val="ru-RU"/>
        </w:rPr>
        <w:t xml:space="preserve"> </w:t>
      </w:r>
      <w:r w:rsidRPr="00B667DC">
        <w:rPr>
          <w:lang w:val="ru-RU"/>
        </w:rPr>
        <w:t xml:space="preserve">на </w:t>
      </w:r>
      <m:oMath>
        <m:r>
          <w:rPr>
            <w:rFonts w:ascii="Cambria Math" w:hAnsi="Cambria Math"/>
            <w:lang w:val="ru-RU"/>
          </w:rPr>
          <m:t>n</m:t>
        </m:r>
      </m:oMath>
      <w:r w:rsidRPr="00B667DC">
        <w:rPr>
          <w:lang w:val="ru-RU"/>
        </w:rPr>
        <w:t xml:space="preserve"> </w:t>
      </w:r>
      <w:r w:rsidRPr="00B667DC">
        <w:rPr>
          <w:lang w:val="ru-RU"/>
        </w:rPr>
        <w:t xml:space="preserve">частей. На каждом подотрезке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i</m:t>
                </m:r>
              </m:sub>
            </m:sSub>
          </m:e>
        </m:d>
      </m:oMath>
      <w:r w:rsidRPr="005F377A">
        <w:rPr>
          <w:lang w:val="ru-RU"/>
        </w:rPr>
        <w:t> </w:t>
      </w:r>
      <w:r w:rsidRPr="00B667DC">
        <w:rPr>
          <w:lang w:val="ru-RU"/>
        </w:rPr>
        <w:t xml:space="preserve"> </w:t>
      </w:r>
      <w:r w:rsidRPr="00B667DC">
        <w:rPr>
          <w:lang w:val="ru-RU"/>
        </w:rPr>
        <w:t>применяем формулу Гаусса:</w:t>
      </w:r>
    </w:p>
    <w:p w14:paraId="7BE41575" w14:textId="22B2A94F" w:rsidR="00B667DC" w:rsidRPr="00B667DC" w:rsidRDefault="00B667DC" w:rsidP="00B667DC">
      <w:pPr>
        <w:tabs>
          <w:tab w:val="left" w:pos="6531"/>
        </w:tabs>
        <w:jc w:val="center"/>
        <w:rPr>
          <w:rFonts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  <w:lang w:val="en-US"/>
              </w:rPr>
              <m:t>=0</m:t>
            </m:r>
          </m:sub>
          <m:sup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  <w:lang w:val="en-US"/>
              </w:rPr>
              <m:t>-1</m:t>
            </m:r>
          </m:sup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h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den>
            </m:f>
          </m:e>
        </m:nary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r>
              <w:rPr>
                <w:rFonts w:ascii="Cambria Math" w:hAnsi="Cambria Math" w:cs="Times New Roman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  <m:r>
                  <w:rPr>
                    <w:rFonts w:ascii="Cambria Math" w:hAnsi="Cambria Math" w:cs="Times New Roman"/>
                    <w:lang w:val="en-US"/>
                  </w:rPr>
                  <m:t>,1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)+</m:t>
            </m:r>
            <m:r>
              <w:rPr>
                <w:rFonts w:ascii="Cambria Math" w:hAnsi="Cambria Math" w:cs="Times New Roman"/>
              </w:rPr>
              <m:t>f</m:t>
            </m:r>
            <m:r>
              <w:rPr>
                <w:rFonts w:ascii="Cambria Math" w:hAnsi="Cambria Math" w:cs="Times New Roman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  <m:r>
                  <w:rPr>
                    <w:rFonts w:ascii="Cambria Math" w:hAnsi="Cambria Math" w:cs="Times New Roman"/>
                    <w:lang w:val="en-US"/>
                  </w:rPr>
                  <m:t>,2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)</m:t>
            </m:r>
          </m:e>
        </m:d>
      </m:oMath>
      <w:r>
        <w:rPr>
          <w:rFonts w:eastAsiaTheme="minorEastAsia" w:cs="Times New Roman"/>
          <w:lang w:val="en-US"/>
        </w:rPr>
        <w:t>,</w:t>
      </w:r>
    </w:p>
    <w:p w14:paraId="288573A7" w14:textId="77777777" w:rsidR="00B667DC" w:rsidRPr="00B667DC" w:rsidRDefault="00B667DC" w:rsidP="00B667DC">
      <w:pPr>
        <w:pStyle w:val="af1"/>
        <w:jc w:val="both"/>
        <w:rPr>
          <w:rFonts w:eastAsiaTheme="minorEastAsia"/>
          <w:lang w:val="ru-RU"/>
        </w:rPr>
      </w:pPr>
      <w:r w:rsidRPr="005F377A">
        <w:rPr>
          <w:lang w:val="ru-RU"/>
        </w:rPr>
        <w:t>где </w:t>
      </w:r>
    </w:p>
    <w:p w14:paraId="3FE33BA9" w14:textId="65CDF038" w:rsidR="00B667DC" w:rsidRPr="00B667DC" w:rsidRDefault="00B667DC" w:rsidP="00B667DC">
      <w:pPr>
        <w:pStyle w:val="af1"/>
        <w:jc w:val="both"/>
        <w:rPr>
          <w:rFonts w:eastAsiaTheme="minorEastAsia"/>
          <w:lang w:val="ru-RU"/>
        </w:rPr>
      </w:pPr>
      <m:oMath>
        <m:r>
          <w:rPr>
            <w:rFonts w:ascii="Cambria Math" w:hAnsi="Cambria Math"/>
            <w:lang w:val="ru-RU"/>
          </w:rPr>
          <m:t>h=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b-a</m:t>
            </m:r>
          </m:num>
          <m:den>
            <m:r>
              <w:rPr>
                <w:rFonts w:ascii="Cambria Math" w:hAnsi="Cambria Math"/>
                <w:lang w:val="ru-RU"/>
              </w:rPr>
              <m:t>n</m:t>
            </m:r>
          </m:den>
        </m:f>
      </m:oMath>
      <w:r w:rsidRPr="005F377A">
        <w:rPr>
          <w:lang w:val="ru-RU"/>
        </w:rPr>
        <w:t>, </w:t>
      </w:r>
    </w:p>
    <w:p w14:paraId="592E71BB" w14:textId="77777777" w:rsidR="00B667DC" w:rsidRDefault="00B667DC" w:rsidP="00B667DC">
      <w:pPr>
        <w:pStyle w:val="af1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=a+ih</m:t>
        </m:r>
      </m:oMath>
      <w:r w:rsidRPr="005F377A">
        <w:rPr>
          <w:lang w:val="ru-RU"/>
        </w:rPr>
        <w:t>,</w:t>
      </w:r>
    </w:p>
    <w:p w14:paraId="41EB5336" w14:textId="2C0F11E6" w:rsidR="00B667DC" w:rsidRPr="00B667DC" w:rsidRDefault="00B667DC" w:rsidP="00B667DC">
      <w:pPr>
        <w:pStyle w:val="af1"/>
        <w:jc w:val="both"/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=a+(i+1)</m:t>
        </m:r>
        <m:r>
          <w:rPr>
            <w:rFonts w:ascii="Cambria Math" w:hAnsi="Cambria Math"/>
            <w:lang w:val="ru-RU"/>
          </w:rPr>
          <m:t>h</m:t>
        </m:r>
      </m:oMath>
      <w:r w:rsidRPr="005F377A">
        <w:rPr>
          <w:lang w:val="ru-RU"/>
        </w:rPr>
        <w:t>,</w:t>
      </w:r>
      <w:r>
        <w:rPr>
          <w:lang w:val="ru-RU"/>
        </w:rPr>
        <w:t xml:space="preserve"> </w:t>
      </w:r>
      <w:r w:rsidRPr="00B667DC">
        <w:rPr>
          <w:rFonts w:ascii="Cambria Math" w:hAnsi="Cambria Math"/>
          <w:lang w:val="ru-RU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ξ</m:t>
              </m:r>
            </m:e>
            <m:sub>
              <m:r>
                <w:rPr>
                  <w:rFonts w:ascii="Cambria Math" w:hAnsi="Cambria Math"/>
                  <w:lang w:val="ru-RU"/>
                </w:rPr>
                <m:t>i,1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h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ξ</m:t>
              </m:r>
            </m:e>
            <m:sub>
              <m:r>
                <w:rPr>
                  <w:rFonts w:ascii="Cambria Math" w:hAnsi="Cambria Math"/>
                  <w:lang w:val="ru-RU"/>
                </w:rPr>
                <m:t>i,2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h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e>
              </m:rad>
            </m:den>
          </m:f>
        </m:oMath>
      </m:oMathPara>
    </w:p>
    <w:p w14:paraId="545CF952" w14:textId="1D69BDAD" w:rsidR="00B667DC" w:rsidRDefault="00B667DC" w:rsidP="00B667DC">
      <w:pPr>
        <w:pStyle w:val="af1"/>
        <w:jc w:val="center"/>
        <w:rPr>
          <w:lang w:val="ru-RU"/>
        </w:rPr>
      </w:pPr>
      <w:r>
        <w:rPr>
          <w:lang w:val="ru-RU"/>
        </w:rPr>
        <w:t>Погрешность</w:t>
      </w:r>
    </w:p>
    <w:p w14:paraId="2746BE57" w14:textId="3C4FAAAD" w:rsidR="00B667DC" w:rsidRPr="00B667DC" w:rsidRDefault="00B667DC" w:rsidP="00B667DC">
      <w:pPr>
        <w:pStyle w:val="af1"/>
        <w:jc w:val="center"/>
        <w:rPr>
          <w:rFonts w:eastAsiaTheme="minorEastAsia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R</m:t>
              </m:r>
            </m:e>
            <m:sub>
              <m:r>
                <w:rPr>
                  <w:rFonts w:ascii="Cambria Math" w:hAnsi="Cambria Math"/>
                  <w:lang w:val="ru-RU"/>
                </w:rPr>
                <m:t>n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O(h^4) = O(1/n^4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</m:t>
          </m:r>
        </m:oMath>
      </m:oMathPara>
    </w:p>
    <w:p w14:paraId="633C30DC" w14:textId="1253F18F" w:rsidR="00B667DC" w:rsidRDefault="00B667DC" w:rsidP="00B667DC">
      <w:pPr>
        <w:pStyle w:val="af1"/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Реализация</w:t>
      </w:r>
    </w:p>
    <w:p w14:paraId="0EE8A754" w14:textId="77777777" w:rsidR="00B667DC" w:rsidRPr="00B667DC" w:rsidRDefault="00B667DC" w:rsidP="00B667D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667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B667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gauss2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 = (B_T - A_T) / N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t_left = np.linspace(A_T, B_T - h, N)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gp1 = t_left + (h /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(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math.sqrt(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gp2 = t_left + (h /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(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math.sqrt(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integral = np.sum(g(gp1, x_val) + g(gp2, x_val)) * h / 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667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667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B667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integral</w:t>
      </w:r>
    </w:p>
    <w:p w14:paraId="32780632" w14:textId="77777777" w:rsidR="00B667DC" w:rsidRDefault="00B667DC" w:rsidP="00B667DC">
      <w:pPr>
        <w:pStyle w:val="af1"/>
        <w:jc w:val="center"/>
        <w:rPr>
          <w:lang w:val="ru-RU"/>
        </w:rPr>
      </w:pPr>
    </w:p>
    <w:p w14:paraId="55A78975" w14:textId="6D5ACE80" w:rsidR="00B667DC" w:rsidRDefault="00B667DC" w:rsidP="00B667DC">
      <w:pPr>
        <w:pStyle w:val="12"/>
      </w:pPr>
      <w:bookmarkStart w:id="7" w:name="_Toc222762394"/>
      <w:r>
        <w:t>Листинг программы</w:t>
      </w:r>
      <w:bookmarkEnd w:id="7"/>
    </w:p>
    <w:p w14:paraId="68B11331" w14:textId="77777777" w:rsidR="00A10363" w:rsidRPr="00A10363" w:rsidRDefault="00A10363" w:rsidP="00A103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io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sys.stdout = io.TextIOWrapper(sys.stdout.buffer, </w:t>
      </w:r>
      <w:r w:rsidRPr="00A1036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'utf-8'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numpy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scipy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special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103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Параметры</w:t>
      </w:r>
      <w:r w:rsidRPr="00A103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задачи</w:t>
      </w:r>
      <w:r w:rsidRPr="00A103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A_X 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B_X 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3.0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H_X 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0.3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A_T 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B_T = math.pi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EPSILON 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1e-6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x_points = np.round(np.arange(A_X, B_X + H_X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H_X),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(t, x):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np.cos(x * np.cos(t))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j0_exact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special.j0(x)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right_rect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 = (B_T - A_T) / 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np.linspace(A_T + h, B_T, 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np.sum(g(t, x_val)) * h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mid_rect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 = (B_T - A_T) / 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np.linspace(A_T + 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B_T - 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np.sum(g(t, x_val)) * h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simpson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 %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 +=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 = (B_T - A_T) / 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t_left = np.linspace(A_T, B_T - h, 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t_mid  = t_left + 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t_right = t_left + h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integral = np.sum(g(t_left, x_val) +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g(t_mid, x_val) + g(t_right, x_val)) * 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integral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gauss2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(x_val, N):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 = (B_T - A_T) / 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t_left = np.linspace(A_T, B_T - h, 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gp1 = t_left + (h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math.sqrt(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gp2 = t_left + (h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* 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math.sqrt(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integral = np.sum(g(gp1, x_val) + g(gp2, x_val)) * h /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math.pi) * integral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compute_eps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(method, x_val, eps=EPSILON, N_start=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max_iter=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 = N_start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prev = method(x_val, 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(max_iter):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 *= 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 = method(x_val, 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(curr - prev) &lt; eps: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curr, 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prev = curr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curr, 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103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print_method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(name, method, fixed_n=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'='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75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'='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75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'x'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&gt;6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'J0(x)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эталон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&gt;14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'J0(x)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&gt;14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Погрешность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&gt;12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&gt;6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'-'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75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errors = []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ns = []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x_val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x_points: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exact = j0_exact(x_val)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fixed_n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val = method(x_val, fixed_n)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N_used = fixed_n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val, N_used = compute_eps(method, x_val)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err =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(val - exact)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errors.append(err)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ns.append(N_used)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x_val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&gt;6.1f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exact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&gt;14.9f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&gt;14.9f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&gt;12.2e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N_used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&gt;6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погрешность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(errors)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.2e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 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Среднее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N:     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np.mean(ns)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.0f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errors, ns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ВЫЧИСЛЕНИЕ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ФУНКЦИИ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БЕССЕЛЯ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J0(x)"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"J0(x) = (1/pi) int_0^pi cos(x*cos(t)) dt"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Параметры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a=0, b=3, h=0.3, eps=1e-6"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e1, n1 = print_method(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"1.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Правые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прямоугольники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(N=1024)"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right_rect, </w:t>
      </w:r>
      <w:r w:rsidRPr="00A1036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fixed_n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1024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e2, n2 = print_method(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"2.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Центральные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прямоугольники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    mid_rect)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e3, n3 = print_method(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"3.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Формула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Симпсона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              simpson)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e4, n4 = print_method(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"4.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Формула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Гаусса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2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узлами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     gauss2)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'='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55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lastRenderedPageBreak/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СРАВНИТЕЛЬНЫЙ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АНАЛИЗ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'='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55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Метод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&lt;30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Среднее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N'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&gt;10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погрешность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&gt;17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'-'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A103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55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summary = [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Правые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прямоугольники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     e1, n1),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Центральные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прямоугольники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e2, n2),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Симпсон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                   e3, n3),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Гаусс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2 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узлами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          e4, n4),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]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name, errors, ns 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summary: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&lt;30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np.mean(ns)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&gt;10.0f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A1036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(errors)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&gt;17.2e</w:t>
      </w:r>
      <w:r w:rsidRPr="00A103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103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103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2B96AD81" w14:textId="35DE950F" w:rsidR="00A10363" w:rsidRDefault="00A10363" w:rsidP="00A10363">
      <w:pPr>
        <w:pStyle w:val="12"/>
      </w:pPr>
      <w:bookmarkStart w:id="8" w:name="_Toc222762395"/>
      <w:r>
        <w:lastRenderedPageBreak/>
        <w:t>Вывод программы</w:t>
      </w:r>
      <w:r>
        <w:rPr>
          <w:noProof/>
        </w:rPr>
        <w:drawing>
          <wp:inline distT="0" distB="0" distL="0" distR="0" wp14:anchorId="3621299A" wp14:editId="3145D688">
            <wp:extent cx="5743575" cy="5000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3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072ED7F" wp14:editId="340E06BE">
            <wp:extent cx="5724525" cy="8181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3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7030271" wp14:editId="79819B50">
            <wp:extent cx="5753100" cy="6181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2DA885E8" w14:textId="77777777" w:rsidR="00A10363" w:rsidRDefault="00A10363" w:rsidP="00A10363">
      <w:pPr>
        <w:pStyle w:val="af1"/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7EBCAA38" w14:textId="5B7EE1C7" w:rsidR="00A10363" w:rsidRDefault="00A10363" w:rsidP="00A10363">
      <w:pPr>
        <w:pStyle w:val="12"/>
      </w:pPr>
      <w:bookmarkStart w:id="9" w:name="_Toc222762396"/>
      <w:r>
        <w:lastRenderedPageBreak/>
        <w:t>Вывод</w:t>
      </w:r>
      <w:bookmarkEnd w:id="9"/>
    </w:p>
    <w:p w14:paraId="4DD98BBB" w14:textId="204E7B4D" w:rsidR="00A10363" w:rsidRPr="00A10363" w:rsidRDefault="00A10363" w:rsidP="00A10363">
      <w:pPr>
        <w:pStyle w:val="af1"/>
        <w:rPr>
          <w:lang w:val="ru-RU"/>
        </w:rPr>
      </w:pPr>
      <w:r w:rsidRPr="00A10363">
        <w:rPr>
          <w:lang w:val="ru-RU"/>
        </w:rPr>
        <w:t>В ходе работы были реализованы и проанализированы четыре метода численного интегрирования: правые прямоугольники, центральные прямоугольники, Симпсона и Гаусса с двумя узлами.</w:t>
      </w:r>
    </w:p>
    <w:p w14:paraId="2DD273E7" w14:textId="77777777" w:rsidR="00A10363" w:rsidRPr="00A10363" w:rsidRDefault="00A10363" w:rsidP="00A10363">
      <w:pPr>
        <w:pStyle w:val="af1"/>
        <w:rPr>
          <w:lang w:val="ru-RU"/>
        </w:rPr>
      </w:pPr>
      <w:r w:rsidRPr="00A10363">
        <w:rPr>
          <w:lang w:val="ru-RU"/>
        </w:rPr>
        <w:t>Сравнение методов показало:</w:t>
      </w:r>
    </w:p>
    <w:p w14:paraId="7DB53F21" w14:textId="583264B6" w:rsidR="00A10363" w:rsidRPr="00A10363" w:rsidRDefault="00A10363" w:rsidP="00A10363">
      <w:pPr>
        <w:pStyle w:val="af1"/>
        <w:numPr>
          <w:ilvl w:val="0"/>
          <w:numId w:val="7"/>
        </w:numPr>
        <w:rPr>
          <w:lang w:val="ru-RU"/>
        </w:rPr>
      </w:pPr>
      <w:r w:rsidRPr="00A10363">
        <w:rPr>
          <w:lang w:val="ru-RU"/>
        </w:rPr>
        <w:t>Правые прямоугольники требуют большого числа разбиений для приемлемой точности из-за низкой скорости сходимости.</w:t>
      </w:r>
    </w:p>
    <w:p w14:paraId="2D43C981" w14:textId="7DDD0300" w:rsidR="00A10363" w:rsidRPr="00A10363" w:rsidRDefault="00A10363" w:rsidP="00A10363">
      <w:pPr>
        <w:pStyle w:val="af1"/>
        <w:numPr>
          <w:ilvl w:val="0"/>
          <w:numId w:val="7"/>
        </w:numPr>
        <w:rPr>
          <w:lang w:val="ru-RU"/>
        </w:rPr>
      </w:pPr>
      <w:r w:rsidRPr="00A10363">
        <w:rPr>
          <w:lang w:val="ru-RU"/>
        </w:rPr>
        <w:t>Центральные прямоугольники обеспечивают более высокую точность при том же количестве разбиений.</w:t>
      </w:r>
    </w:p>
    <w:p w14:paraId="1C961EBA" w14:textId="22C90286" w:rsidR="00A10363" w:rsidRPr="00A10363" w:rsidRDefault="00A10363" w:rsidP="00A10363">
      <w:pPr>
        <w:pStyle w:val="af1"/>
        <w:numPr>
          <w:ilvl w:val="0"/>
          <w:numId w:val="7"/>
        </w:numPr>
        <w:rPr>
          <w:lang w:val="ru-RU"/>
        </w:rPr>
      </w:pPr>
      <w:r w:rsidRPr="00A10363">
        <w:rPr>
          <w:lang w:val="ru-RU"/>
        </w:rPr>
        <w:t>Метод Симпсона и квадратура Гаусса продемонстрировали наилучшие результаты, достигая высокой точности уже при малых n.</w:t>
      </w:r>
    </w:p>
    <w:p w14:paraId="74AD684A" w14:textId="211074F1" w:rsidR="00A10363" w:rsidRPr="00A10363" w:rsidRDefault="00A10363" w:rsidP="00A10363">
      <w:pPr>
        <w:pStyle w:val="af1"/>
        <w:numPr>
          <w:ilvl w:val="0"/>
          <w:numId w:val="7"/>
        </w:numPr>
        <w:rPr>
          <w:lang w:val="ru-RU"/>
        </w:rPr>
      </w:pPr>
      <w:r w:rsidRPr="00A10363">
        <w:rPr>
          <w:lang w:val="ru-RU"/>
        </w:rPr>
        <w:t>Метод Гаусса оказался наиболее эффективным: он требует минимального числа вычислений на подотрезке и обеспечивает четвёртый порядок точности, что делает его предпочтительным для гладких функций, таких как</w:t>
      </w:r>
      <w:r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cos</m:t>
        </m:r>
        <m:r>
          <w:rPr>
            <w:rFonts w:ascii="Cambria Math" w:hAnsi="Cambria Math"/>
            <w:lang w:val="ru-RU"/>
          </w:rPr>
          <m:t>(x</m:t>
        </m:r>
        <m:r>
          <m:rPr>
            <m:sty m:val="p"/>
          </m:rPr>
          <w:rPr>
            <w:rFonts w:ascii="Cambria Math" w:hAnsi="Cambria Math"/>
            <w:lang w:val="ru-RU"/>
          </w:rPr>
          <m:t>cos</m:t>
        </m:r>
        <m:r>
          <w:rPr>
            <w:rFonts w:ascii="Cambria Math" w:hAnsi="Cambria Math"/>
            <w:lang w:val="ru-RU"/>
          </w:rPr>
          <m:t>t)</m:t>
        </m:r>
      </m:oMath>
      <w:r w:rsidRPr="005E759B">
        <w:rPr>
          <w:lang w:val="ru-RU"/>
        </w:rPr>
        <w:t>.</w:t>
      </w:r>
    </w:p>
    <w:sectPr w:rsidR="00A10363" w:rsidRPr="00A10363" w:rsidSect="0017021B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64C23" w14:textId="77777777" w:rsidR="00BA1CE9" w:rsidRDefault="00BA1CE9" w:rsidP="0017021B">
      <w:pPr>
        <w:spacing w:after="0" w:line="240" w:lineRule="auto"/>
      </w:pPr>
      <w:r>
        <w:separator/>
      </w:r>
    </w:p>
    <w:p w14:paraId="0013A4C0" w14:textId="77777777" w:rsidR="00BA1CE9" w:rsidRDefault="00BA1CE9"/>
  </w:endnote>
  <w:endnote w:type="continuationSeparator" w:id="0">
    <w:p w14:paraId="0982DF71" w14:textId="77777777" w:rsidR="00BA1CE9" w:rsidRDefault="00BA1CE9" w:rsidP="0017021B">
      <w:pPr>
        <w:spacing w:after="0" w:line="240" w:lineRule="auto"/>
      </w:pPr>
      <w:r>
        <w:continuationSeparator/>
      </w:r>
    </w:p>
    <w:p w14:paraId="7CC2A53E" w14:textId="77777777" w:rsidR="00BA1CE9" w:rsidRDefault="00BA1C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3261719"/>
      <w:docPartObj>
        <w:docPartGallery w:val="Page Numbers (Bottom of Page)"/>
        <w:docPartUnique/>
      </w:docPartObj>
    </w:sdtPr>
    <w:sdtContent>
      <w:p w14:paraId="48C6B8E0" w14:textId="78882B21" w:rsidR="0017021B" w:rsidRDefault="0017021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A7607" w14:textId="790EB47A" w:rsidR="0017021B" w:rsidRDefault="0017021B">
    <w:pPr>
      <w:pStyle w:val="ae"/>
    </w:pPr>
  </w:p>
  <w:p w14:paraId="5B69731D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11130" w14:textId="77777777" w:rsidR="00BA1CE9" w:rsidRDefault="00BA1CE9" w:rsidP="0017021B">
      <w:pPr>
        <w:spacing w:after="0" w:line="240" w:lineRule="auto"/>
      </w:pPr>
      <w:r>
        <w:separator/>
      </w:r>
    </w:p>
    <w:p w14:paraId="18FD4E62" w14:textId="77777777" w:rsidR="00BA1CE9" w:rsidRDefault="00BA1CE9"/>
  </w:footnote>
  <w:footnote w:type="continuationSeparator" w:id="0">
    <w:p w14:paraId="5A4F2D5D" w14:textId="77777777" w:rsidR="00BA1CE9" w:rsidRDefault="00BA1CE9" w:rsidP="0017021B">
      <w:pPr>
        <w:spacing w:after="0" w:line="240" w:lineRule="auto"/>
      </w:pPr>
      <w:r>
        <w:continuationSeparator/>
      </w:r>
    </w:p>
    <w:p w14:paraId="2A8C38CE" w14:textId="77777777" w:rsidR="00BA1CE9" w:rsidRDefault="00BA1C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96985"/>
    <w:multiLevelType w:val="hybridMultilevel"/>
    <w:tmpl w:val="E15073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A1DFA"/>
    <w:multiLevelType w:val="hybridMultilevel"/>
    <w:tmpl w:val="5E9A8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A4142"/>
    <w:multiLevelType w:val="hybridMultilevel"/>
    <w:tmpl w:val="6264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65BE9"/>
    <w:multiLevelType w:val="hybridMultilevel"/>
    <w:tmpl w:val="6B6C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4" w16cid:durableId="241450829">
    <w:abstractNumId w:val="0"/>
  </w:num>
  <w:num w:numId="5" w16cid:durableId="808015762">
    <w:abstractNumId w:val="1"/>
  </w:num>
  <w:num w:numId="6" w16cid:durableId="34156331">
    <w:abstractNumId w:val="2"/>
  </w:num>
  <w:num w:numId="7" w16cid:durableId="309211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35"/>
    <w:rsid w:val="0017021B"/>
    <w:rsid w:val="00A10363"/>
    <w:rsid w:val="00B667DC"/>
    <w:rsid w:val="00BA1CE9"/>
    <w:rsid w:val="00BE409F"/>
    <w:rsid w:val="00DC7B35"/>
    <w:rsid w:val="00EF142D"/>
    <w:rsid w:val="00F75018"/>
    <w:rsid w:val="00F81024"/>
    <w:rsid w:val="00FB12DC"/>
    <w:rsid w:val="00FE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05D63"/>
  <w15:chartTrackingRefBased/>
  <w15:docId w15:val="{3DEB8C37-5636-49A3-812F-C9ADDDF9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DC"/>
  </w:style>
  <w:style w:type="paragraph" w:styleId="1">
    <w:name w:val="heading 1"/>
    <w:basedOn w:val="a"/>
    <w:next w:val="a"/>
    <w:link w:val="10"/>
    <w:uiPriority w:val="9"/>
    <w:qFormat/>
    <w:rsid w:val="00DC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B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B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7B3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702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7021B"/>
  </w:style>
  <w:style w:type="paragraph" w:styleId="ae">
    <w:name w:val="footer"/>
    <w:basedOn w:val="a"/>
    <w:link w:val="af"/>
    <w:uiPriority w:val="99"/>
    <w:unhideWhenUsed/>
    <w:rsid w:val="001702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021B"/>
  </w:style>
  <w:style w:type="paragraph" w:styleId="af0">
    <w:name w:val="TOC Heading"/>
    <w:basedOn w:val="1"/>
    <w:next w:val="a"/>
    <w:uiPriority w:val="39"/>
    <w:unhideWhenUsed/>
    <w:qFormat/>
    <w:rsid w:val="0017021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7021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7021B"/>
    <w:pPr>
      <w:tabs>
        <w:tab w:val="right" w:leader="dot" w:pos="9345"/>
      </w:tabs>
      <w:spacing w:after="100" w:line="259" w:lineRule="auto"/>
    </w:pPr>
    <w:rPr>
      <w:rFonts w:ascii="Times New Roman" w:eastAsiaTheme="minorEastAsia" w:hAnsi="Times New Roman" w:cs="Times New Roman"/>
      <w:noProof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7021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1">
    <w:name w:val="No Spacing"/>
    <w:basedOn w:val="a"/>
    <w:uiPriority w:val="1"/>
    <w:qFormat/>
    <w:rsid w:val="00B667DC"/>
    <w:rPr>
      <w:rFonts w:ascii="Times New Roman" w:hAnsi="Times New Roman" w:cs="Times New Roman"/>
      <w:sz w:val="28"/>
      <w:szCs w:val="28"/>
      <w:lang w:val="en-US"/>
    </w:rPr>
  </w:style>
  <w:style w:type="paragraph" w:customStyle="1" w:styleId="12">
    <w:name w:val="Стиль1"/>
    <w:basedOn w:val="1"/>
    <w:qFormat/>
    <w:rsid w:val="0017021B"/>
    <w:pPr>
      <w:jc w:val="center"/>
    </w:pPr>
    <w:rPr>
      <w:rFonts w:ascii="Times New Roman" w:hAnsi="Times New Roman"/>
      <w:color w:val="000000" w:themeColor="text1"/>
      <w:sz w:val="28"/>
    </w:rPr>
  </w:style>
  <w:style w:type="character" w:styleId="af2">
    <w:name w:val="Hyperlink"/>
    <w:basedOn w:val="a0"/>
    <w:uiPriority w:val="99"/>
    <w:unhideWhenUsed/>
    <w:rsid w:val="0017021B"/>
    <w:rPr>
      <w:color w:val="467886" w:themeColor="hyperlink"/>
      <w:u w:val="single"/>
    </w:rPr>
  </w:style>
  <w:style w:type="character" w:styleId="af3">
    <w:name w:val="Placeholder Text"/>
    <w:basedOn w:val="a0"/>
    <w:uiPriority w:val="99"/>
    <w:semiHidden/>
    <w:rsid w:val="00FB1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mhlw</dc:creator>
  <cp:keywords/>
  <dc:description/>
  <cp:lastModifiedBy>mhlw</cp:lastModifiedBy>
  <cp:revision>3</cp:revision>
  <dcterms:created xsi:type="dcterms:W3CDTF">2026-02-23T13:30:00Z</dcterms:created>
  <dcterms:modified xsi:type="dcterms:W3CDTF">2026-02-23T15:06:00Z</dcterms:modified>
</cp:coreProperties>
</file>