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EXCELENTÍSSIMO(A) SENHOR(A) DOUTOR(A) JUIZ(A) DO TRABALHO DA [Nº]ª VARA DO TRABALHO DE CAMPO GRANDE/MS.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             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Autos nº. [Nº DO PROCESSO].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RECLAMANTE: </w:t>
      </w:r>
      <w:r>
        <w:rPr>
          <w:rFonts w:eastAsia="Arial" w:cs="Arial"/>
          <w:sz w:val="22"/>
          <w:szCs w:val="22"/>
        </w:rPr>
        <w:t>[NOME DA RECLAMANTE].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RECLAMADA: </w:t>
      </w:r>
      <w:r>
        <w:rPr>
          <w:rFonts w:eastAsia="Arial" w:cs="Arial"/>
          <w:sz w:val="22"/>
          <w:szCs w:val="22"/>
        </w:rPr>
        <w:t>EMPRESA BRASILEIRA DE CORREIOS E TELÉGRAFOS.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>RECLAMAÇÃO TRABALHISTA</w:t>
      </w:r>
      <w:r>
        <w:rPr>
          <w:rFonts w:eastAsia="Arial" w:cs="Arial"/>
          <w:sz w:val="22"/>
          <w:szCs w:val="22"/>
        </w:rPr>
        <w:t xml:space="preserve">, em epígrafe, que lhe move </w:t>
      </w:r>
      <w:r>
        <w:rPr>
          <w:rFonts w:eastAsia="Arial" w:cs="Arial"/>
          <w:b/>
          <w:bCs/>
          <w:sz w:val="22"/>
          <w:szCs w:val="22"/>
        </w:rPr>
        <w:t>[NOME DA RECLAMANTE]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[FUNDAMENTAÇÃO LEGAL DE ADMISSIBILIDADE — ex.: arts. 847 CLT c/c 336 CPC para contestação], apresentar </w:t>
      </w:r>
      <w:r>
        <w:rPr>
          <w:rFonts w:eastAsia="Arial" w:cs="Arial"/>
          <w:b/>
          <w:bCs/>
          <w:sz w:val="22"/>
          <w:szCs w:val="22"/>
        </w:rPr>
        <w:t>[TIPO DE PEÇA]</w:t>
      </w:r>
      <w:r>
        <w:rPr>
          <w:rFonts w:eastAsia="Arial" w:cs="Arial"/>
          <w:sz w:val="22"/>
          <w:szCs w:val="22"/>
        </w:rPr>
        <w:t>, pelos motivos de fato e de direito que seguem.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left="0" w:right="0" w:hanging="0"/>
        <w:jc w:val="center"/>
        <w:rPr/>
      </w:pPr>
      <w:r>
        <w:rPr>
          <w:rFonts w:eastAsia="Arial" w:cs="Arial"/>
          <w:b/>
          <w:bCs/>
          <w:sz w:val="22"/>
          <w:szCs w:val="22"/>
        </w:rPr>
        <w:t>[TÍTULO DE 1º NÍVEL — CAIXA ALTA, CENTRALIZADO, DENTRO DO RETÂNGULO]</w:t>
      </w:r>
    </w:p>
    <w:p>
      <w:pPr>
        <w:pStyle w:val="Normal"/>
        <w:spacing w:lineRule="exact" w:line="360" w:before="200" w:after="120"/>
        <w:ind w:left="1701" w:hanging="0"/>
        <w:jc w:val="both"/>
        <w:rPr>
          <w:u w:val="single"/>
        </w:rPr>
      </w:pPr>
      <w:r>
        <w:rPr>
          <w:rFonts w:eastAsia="Arial" w:cs="Arial"/>
          <w:b/>
          <w:bCs/>
          <w:sz w:val="22"/>
          <w:szCs w:val="22"/>
          <w:u w:val="single"/>
        </w:rPr>
        <w:t>1 – [SUBTÓPICO — CAIXA ALTA, NEGRITO E SUBLINHADO, RECUO DE 3 CM]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>
          <w:i/>
        </w:rPr>
      </w:pPr>
      <w:r>
        <w:rPr>
          <w:rFonts w:eastAsia="Arial" w:cs="Arial"/>
          <w:i/>
          <w:sz w:val="22"/>
          <w:szCs w:val="22"/>
        </w:rPr>
        <w:t>[CORPO DA PEÇA — preliminares, mérito e requerimentos variam por tipo de peça e tema; ver modelo específico em modelos/&lt;área&gt;/&lt;tipo_peça&gt;__&lt;tema&gt;.md]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Nesses Termos,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Pede Deferimento.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Campo Grande/</w:t>
      </w:r>
      <w:r>
        <w:rPr>
          <w:rFonts w:eastAsia="Arial" w:cs="Arial"/>
          <w:sz w:val="22"/>
          <w:szCs w:val="22"/>
        </w:rPr>
        <w:t>MS</w:t>
      </w:r>
      <w:r>
        <w:rPr>
          <w:rFonts w:eastAsia="Arial" w:cs="Arial"/>
          <w:sz w:val="22"/>
          <w:szCs w:val="22"/>
        </w:rPr>
        <w:t xml:space="preserve">, </w:t>
      </w:r>
      <w:r>
        <w:rPr>
          <w:rFonts w:eastAsia="Arial" w:cs="Arial"/>
          <w:sz w:val="22"/>
          <w:szCs w:val="22"/>
        </w:rPr>
        <w:t>data de assinatura eletrônica</w:t>
      </w:r>
      <w:r>
        <w:rPr>
          <w:rFonts w:eastAsia="Arial" w:cs="Arial"/>
          <w:sz w:val="22"/>
          <w:szCs w:val="22"/>
        </w:rPr>
        <w:t>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>Marcos Hideki Kamibayashi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sz w:val="22"/>
          <w:szCs w:val="22"/>
        </w:rPr>
        <w:t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LibreOffice/7.2.5.2$Windows_X86_64 LibreOffice_project/499f9727c189e6ef3471021d6132d4c694f357e5</Application>
  <AppVersion>15.0000</AppVersion>
  <Pages>12</Pages>
  <Words>4146</Words>
  <Characters>23095</Characters>
  <CharactersWithSpaces>27288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35</cp:revision>
  <dc:subject/>
  <dc:title/>
</cp:coreProperties>
</file>