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_rels/header1.xml.rels" ContentType="application/vnd.openxmlformats-package.relationship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media/image1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ASJUREnderecamento"/>
      </w:pPr>
      <w:r>
        <w:rPr/>
        <w:t xml:space="preserve">[ENDEREÇAMENTO — ex.: EXCELENTÍSSIMO(A) SENHOR(A) DOUTOR(A) JUIZ(A) DO TRABALHO DA [Nº]ª VARA DO TRABALHO DE CAMPO GRANDE/MS. · para recursos e contrarrazões, dirigir ao TRT da 24ª Região]</w:t>
      </w:r>
    </w:p>
    <w:p>
      <w:pPr>
        <w:pStyle w:val="Normal"/>
        <w:spacing w:before="0" w:after="200"/>
      </w:pPr>
    </w:p>
    <w:p>
      <w:pPr>
        <w:pStyle w:val="Normal"/>
        <w:spacing w:before="0" w:after="200"/>
      </w:pPr>
    </w:p>
    <w:p>
      <w:pPr>
        <w:pStyle w:val="ASJURQualificacao"/>
      </w:pPr>
      <w:r>
        <w:rPr>
          <w:b/>
          <w:bCs/>
        </w:rPr>
        <w:t xml:space="preserve">Autos nº. [Nº DO PROCESSO].</w:t>
      </w:r>
    </w:p>
    <w:p>
      <w:pPr>
        <w:pStyle w:val="ASJURQualificacao"/>
      </w:pPr>
      <w:r>
        <w:rPr>
          <w:b/>
          <w:bCs/>
        </w:rPr>
        <w:t xml:space="preserve">[POLO ATIVO — Reclamante/Recorrente/Agravante]: </w:t>
      </w:r>
      <w:r>
        <w:rPr/>
        <w:t xml:space="preserve">[NOME DA PARTE].</w:t>
      </w:r>
    </w:p>
    <w:p>
      <w:pPr>
        <w:pStyle w:val="ASJURQualificacao"/>
      </w:pPr>
      <w:r>
        <w:rPr>
          <w:b/>
          <w:bCs/>
        </w:rPr>
        <w:t xml:space="preserve">[POLO PASSIVO — Reclamada/Recorrida/Agravada]: </w:t>
      </w:r>
      <w:r>
        <w:rPr/>
        <w:t xml:space="preserve">EMPRESA BRASILEIRA DE CORREIOS E TELÉGRAFOS.</w:t>
      </w:r>
    </w:p>
    <w:p>
      <w:pPr>
        <w:pStyle w:val="Normal"/>
        <w:spacing w:before="0" w:after="200"/>
      </w:pPr>
    </w:p>
    <w:p>
      <w:pPr>
        <w:pStyle w:val="ASJURCorpo"/>
      </w:pPr>
      <w:r>
        <w:rPr>
          <w:b/>
          <w:bCs/>
        </w:rPr>
        <w:t xml:space="preserve">EMPRESA BRASILEIRA DE CORREIOS E TELÉGRAFOS – SUPERINTENDÊNCIA ESTADUAL DE MATO GROSSO DO SUL</w:t>
      </w:r>
      <w:r>
        <w:rPr/>
        <w:t xml:space="preserve">, Empresa Pública Federal, instituída pelo Decreto-Lei nº 509/69, com sede na Avenida Calógeras nº 2.309, centro, Campo Grande/MS, telefone (67) 2109-1004, nos autos da </w:t>
      </w:r>
      <w:r>
        <w:rPr>
          <w:b/>
          <w:bCs/>
        </w:rPr>
        <w:t xml:space="preserve">RECLAMAÇÃO TRABALHISTA</w:t>
      </w:r>
      <w:r>
        <w:rPr/>
        <w:t xml:space="preserve"> em epígrafe, que lhe move </w:t>
      </w:r>
      <w:r>
        <w:rPr>
          <w:b/>
          <w:bCs/>
        </w:rPr>
        <w:t xml:space="preserve">[NOME DA PARTE]</w:t>
      </w:r>
      <w:r>
        <w:rPr/>
        <w:t xml:space="preserve">, por meio do procurador que esta subscreve, vem, respeitosamente, à presença de Vossa Excelência, com [FUNDAMENTAÇÃO LEGAL DE ADMISSIBILIDADE — ex.: arts. 847 CLT c/c 336 CPC para contestação; art. 895 CLT para recurso ordinário; art. 896 CLT para recurso de revista; art. 897, § 6º, CLT para contrarrazões e contraminuta], apresentar </w:t>
      </w:r>
      <w:r>
        <w:rPr>
          <w:b/>
          <w:bCs/>
        </w:rPr>
        <w:t xml:space="preserve">[TIPO DE PEÇA]</w:t>
      </w:r>
      <w:r>
        <w:rPr/>
        <w:t xml:space="preserve">, pelos motivos de fato e de direito que seguem.</w:t>
      </w:r>
    </w:p>
    <w:p>
      <w:pPr>
        <w:pStyle w:val="ASJURCorpo"/>
      </w:pPr>
      <w:r>
        <w:rPr>
          <w:i/>
          <w:iCs/>
        </w:rPr>
        <w:t xml:space="preserve">[PARÁGRAFO DE TEMPESTIVIDADE, quando cabível — a intimação ocorreu em ____________, contando-se o prazo em dobro, nos termos do art. 1º, inciso III, do Decreto-Lei nº 779/69, em razão da equiparação da ECT à Fazenda Pública prevista no art. 12 do Decreto-Lei nº 509/69.]</w:t>
      </w:r>
    </w:p>
    <w:p>
      <w:pPr>
        <w:pStyle w:val="ASJURCorpo"/>
      </w:pPr>
      <w:r>
        <w:rPr/>
        <w:t xml:space="preserve">Nesses Termos,</w:t>
      </w:r>
    </w:p>
    <w:p>
      <w:pPr>
        <w:pStyle w:val="ASJURCorpo"/>
      </w:pPr>
      <w:r>
        <w:rPr/>
        <w:t xml:space="preserve">Pede Deferimento.</w:t>
      </w:r>
    </w:p>
    <w:p>
      <w:pPr>
        <w:pStyle w:val="ASJURCorpo"/>
      </w:pPr>
      <w:r>
        <w:rPr/>
        <w:t xml:space="preserve">Campo Grande/MS, data de assinatura eletrônica.</w:t>
      </w:r>
    </w:p>
    <w:p>
      <w:pPr>
        <w:pStyle w:val="ASJURCorpo"/>
      </w:pPr>
      <w:r>
        <w:rPr/>
        <w:t xml:space="preserve"/>
      </w:r>
    </w:p>
    <w:p>
      <w:pPr>
        <w:pStyle w:val="ASJURAssinatura"/>
      </w:pPr>
      <w:r>
        <w:rPr/>
        <w:t xml:space="preserve">Marcos Hideki Kamibayashi</w:t>
      </w:r>
    </w:p>
    <w:p>
      <w:pPr>
        <w:pStyle w:val="ASJURAssinatura"/>
      </w:pPr>
      <w:r>
        <w:rPr>
          <w:b/>
          <w:bCs/>
        </w:rPr>
        <w:t xml:space="preserve">OAB/MS 14.580</w:t>
      </w:r>
    </w:p>
    <w:p>
      <w:pPr>
        <w:pStyle w:val="Normal"/>
      </w:pPr>
      <w:r>
        <w:rPr/>
        <w:br w:type="page"/>
      </w:r>
    </w:p>
    <w:p>
      <w:pPr>
        <w:pStyle w:val="ASJURTituloParte"/>
      </w:pPr>
      <w:r>
        <w:rPr/>
        <w:t xml:space="preserve">[TÍTULO DE PARTE — estilo "ASJUR Título de Parte"]</w:t>
      </w:r>
    </w:p>
    <w:p>
      <w:pPr>
        <w:pStyle w:val="ASJURCorpo"/>
      </w:pPr>
      <w:r>
        <w:rPr>
          <w:i/>
          <w:iCs/>
        </w:rPr>
        <w:t xml:space="preserve">Use este estilo apenas quando a peça reunir mais de uma manifestação num único arquivo (ex.: contrarrazões + contraminuta). Precede-se de quebra de página, seguido do bloco de qualificação próprio daquela parte.</w:t>
      </w:r>
    </w:p>
    <w:p>
      <w:pPr>
        <w:pStyle w:val="ASJURQualificacao"/>
      </w:pPr>
      <w:r>
        <w:rPr>
          <w:b/>
          <w:bCs/>
        </w:rPr>
        <w:t xml:space="preserve">COLENDO TRIBUNAL SUPERIOR DO TRABALHO</w:t>
      </w:r>
    </w:p>
    <w:p>
      <w:pPr>
        <w:pStyle w:val="ASJURQualificacao"/>
      </w:pPr>
      <w:r>
        <w:rPr>
          <w:b/>
          <w:bCs/>
        </w:rPr>
        <w:t xml:space="preserve">Processo nº [Nº DO PROCESSO]</w:t>
      </w:r>
    </w:p>
    <w:p>
      <w:pPr>
        <w:pStyle w:val="ASJURQualificacao"/>
      </w:pPr>
      <w:r>
        <w:rPr>
          <w:b/>
          <w:bCs/>
        </w:rPr>
        <w:t xml:space="preserve">[POLO ATIVO]: </w:t>
      </w:r>
      <w:r>
        <w:rPr/>
        <w:t xml:space="preserve">[NOME DA PARTE]</w:t>
      </w:r>
    </w:p>
    <w:p>
      <w:pPr>
        <w:pStyle w:val="ASJURQualificacao"/>
      </w:pPr>
      <w:r>
        <w:rPr>
          <w:b/>
          <w:bCs/>
        </w:rPr>
        <w:t xml:space="preserve">[POLO PASSIVO]: </w:t>
      </w:r>
      <w:r>
        <w:rPr/>
        <w:t xml:space="preserve">EMPRESA BRASILEIRA DE CORREIOS E TELÉGRAFOS – ECT</w:t>
      </w:r>
    </w:p>
    <w:p>
      <w:pPr>
        <w:pStyle w:val="Normal"/>
        <w:spacing w:before="0" w:after="200"/>
      </w:pPr>
    </w:p>
    <w:p>
      <w:pPr>
        <w:pStyle w:val="ASJURVocativo"/>
      </w:pPr>
      <w:r>
        <w:rPr/>
        <w:t xml:space="preserve">Egrégio Tribunal,</w:t>
      </w:r>
    </w:p>
    <w:p>
      <w:pPr>
        <w:pStyle w:val="ASJURVocativo"/>
      </w:pPr>
      <w:r>
        <w:rPr/>
        <w:t xml:space="preserve">Eminentes Ministros,</w:t>
      </w:r>
    </w:p>
    <w:p>
      <w:pPr>
        <w:pStyle w:val="ASJURVocativo"/>
      </w:pPr>
      <w:r>
        <w:rPr/>
        <w:t xml:space="preserve">Ínclitos Julgadores.</w:t>
      </w:r>
    </w:p>
    <w:p>
      <w:pPr>
        <w:pStyle w:val="ASJURTituloSecao"/>
      </w:pPr>
      <w:r>
        <w:rPr/>
        <w:t xml:space="preserve">[TÍTULO DE SEÇÃO EM VERSAL]</w:t>
      </w:r>
    </w:p>
    <w:p>
      <w:pPr>
        <w:pStyle w:val="ASJURCorpo"/>
      </w:pPr>
      <w:r>
        <w:rPr>
          <w:i/>
          <w:iCs/>
        </w:rPr>
        <w:t xml:space="preserve">Estilo "ASJUR Título de Seção": centralizado, negrito, moldura nos quatro lados. Abre cada grande divisão da peça — síntese, preliminares, mérito, requerimentos. Sempre em versal. Não numerar.</w:t>
      </w:r>
    </w:p>
    <w:p>
      <w:pPr>
        <w:pStyle w:val="ASJURCorpo"/>
      </w:pPr>
      <w:r>
        <w:rPr/>
        <w:t xml:space="preserve">[Parágrafo de corpo — estilo "ASJUR Corpo": recuo de primeira linha de 1.701 twips (3 cm), justificado, entrelinha exata de 360 (1,5), espaço posterior de 160.]</w:t>
      </w:r>
    </w:p>
    <w:p>
      <w:pPr>
        <w:pStyle w:val="ASJURSubtitulo"/>
      </w:pPr>
      <w:r>
        <w:rPr/>
        <w:t xml:space="preserve">1. [SUBTÍTULO NUMERADO EM VERSAL].</w:t>
      </w:r>
    </w:p>
    <w:p>
      <w:pPr>
        <w:pStyle w:val="ASJURCorpo"/>
      </w:pPr>
      <w:r>
        <w:rPr>
          <w:i/>
          <w:iCs/>
        </w:rPr>
        <w:t xml:space="preserve">Estilo "ASJUR Subtítulo": recuo esquerdo de 1.701 twips, negrito e sublinhado, versal, encerrado por ponto. Numeração manual, reiniciada a cada título de seção.</w:t>
      </w:r>
    </w:p>
    <w:p>
      <w:pPr>
        <w:pStyle w:val="ASJURCorpo"/>
      </w:pPr>
      <w:r>
        <w:rPr/>
        <w:t xml:space="preserve">[Parágrafo de corpo.]</w:t>
      </w:r>
    </w:p>
    <w:p>
      <w:pPr>
        <w:pStyle w:val="ASJURCitacao"/>
      </w:pPr>
      <w:r>
        <w:rPr/>
        <w:t xml:space="preserve">"[Citação em bloco — estilo “ASJUR Citação”: recuo esquerdo de 1.701 twips, itálico, corpo 10, entrelinha exata de 240, espaço posterior de 120. Reservado a transcrições de decisões, ementas e trechos de peças da parte contrária.]"</w:t>
      </w:r>
    </w:p>
    <w:p>
      <w:pPr>
        <w:pStyle w:val="ASJURCorpo"/>
      </w:pPr>
      <w:r>
        <w:rPr/>
        <w:t xml:space="preserve">[Parágrafo de corpo que retoma a argumentação após a citação.]</w:t>
      </w:r>
    </w:p>
    <w:p>
      <w:pPr>
        <w:pStyle w:val="ASJURTituloSecao"/>
      </w:pPr>
      <w:r>
        <w:rPr/>
        <w:t xml:space="preserve">REQUERIMENTOS</w:t>
      </w:r>
    </w:p>
    <w:p>
      <w:pPr>
        <w:pStyle w:val="ASJURCorpo"/>
      </w:pPr>
      <w:r>
        <w:rPr/>
        <w:t xml:space="preserve">[Pedidos, em alíneas.]</w:t>
      </w:r>
    </w:p>
    <w:p>
      <w:pPr>
        <w:pStyle w:val="ASJURCorpo"/>
      </w:pPr>
      <w:r>
        <w:rPr/>
        <w:t xml:space="preserve">Nesses Termos,</w:t>
      </w:r>
    </w:p>
    <w:p>
      <w:pPr>
        <w:pStyle w:val="ASJURCorpo"/>
      </w:pPr>
      <w:r>
        <w:rPr/>
        <w:t xml:space="preserve">Pede Deferimento.</w:t>
      </w:r>
    </w:p>
    <w:p>
      <w:pPr>
        <w:pStyle w:val="ASJURCorpo"/>
      </w:pPr>
      <w:r>
        <w:rPr/>
        <w:t xml:space="preserve">Campo Grande/MS, data de assinatura eletrônica.</w:t>
      </w:r>
    </w:p>
    <w:p>
      <w:pPr>
        <w:pStyle w:val="ASJURCorpo"/>
      </w:pPr>
      <w:r>
        <w:rPr/>
        <w:t xml:space="preserve"/>
      </w:r>
    </w:p>
    <w:p>
      <w:pPr>
        <w:pStyle w:val="ASJURAssinatura"/>
      </w:pPr>
      <w:r>
        <w:rPr/>
        <w:t xml:space="preserve">Marcos Hideki Kamibayashi</w:t>
      </w:r>
    </w:p>
    <w:p>
      <w:pPr>
        <w:pStyle w:val="ASJURAssinatura"/>
      </w:pPr>
      <w:r>
        <w:rPr>
          <w:b/>
          <w:bCs/>
        </w:rPr>
        <w:t xml:space="preserve">OAB/MS 14.580</w:t>
      </w:r>
    </w:p>
    <w:sectPr>
      <w:headerReference w:type="default" r:id="rId2"/>
      <w:footerReference w:type="default" r:id="rId3"/>
      <w:type w:val="nextPage"/>
      <w:pgSz w:w="11906" w:h="16838"/>
      <w:pgMar w:left="1701" w:right="1134" w:gutter="0" w:header="397" w:top="1701" w:footer="397" w:bottom="1134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Arial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Arial Narrow">
    <w:charset w:val="00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Normal"/>
      <w:spacing w:lineRule="exact" w:line="200" w:before="0" w:after="0"/>
      <w:jc w:val="center"/>
      <w:rPr/>
    </w:pPr>
    <w:r>
      <w:rPr>
        <w:rFonts w:eastAsia="Arial Narrow" w:cs="Arial Narrow" w:ascii="Arial Narrow" w:hAnsi="Arial Narrow"/>
        <w:b/>
        <w:bCs/>
        <w:sz w:val="14"/>
        <w:szCs w:val="14"/>
      </w:rPr>
      <w:t>______________________________________________________________________________________________________________________________________________</w:t>
    </w:r>
  </w:p>
  <w:p>
    <w:pPr>
      <w:pStyle w:val="Normal"/>
      <w:widowControl/>
      <w:tabs>
        <w:tab w:val="clear" w:pos="720"/>
        <w:tab w:val="right" w:pos="9071" w:leader="none"/>
      </w:tabs>
      <w:bidi w:val="0"/>
      <w:spacing w:lineRule="exact" w:line="200" w:before="0" w:after="0"/>
      <w:ind w:left="1814" w:right="0" w:hanging="0"/>
      <w:jc w:val="center"/>
      <w:rPr/>
    </w:pPr>
    <w:r>
      <w:rPr>
        <w:rFonts w:eastAsia="Arial Narrow" w:cs="Arial Narrow" w:ascii="Arial Narrow" w:hAnsi="Arial Narrow"/>
        <w:b/>
        <w:bCs/>
        <w:sz w:val="14"/>
        <w:szCs w:val="14"/>
      </w:rPr>
      <w:t>Avenida Calógeras nº 2309 – 2º andar – Centro – Campo Grande – MS – Fone 2109-1004.</w:t>
    </w:r>
    <w:r>
      <w:rPr>
        <w:rFonts w:eastAsia="Arial Narrow" w:cs="Arial Narrow" w:ascii="Arial Narrow" w:hAnsi="Arial Narrow"/>
        <w:sz w:val="14"/>
        <w:szCs w:val="14"/>
      </w:rPr>
      <w:tab/>
    </w:r>
    <w:r>
      <w:rPr/>
      <w:fldChar w:fldCharType="begin"/>
    </w:r>
    <w:r>
      <w:rPr/>
      <w:instrText> PAGE </w:instrText>
    </w:r>
    <w:r>
      <w:rPr/>
      <w:fldChar w:fldCharType="separate"/>
    </w:r>
    <w:r>
      <w:rPr/>
      <w:t>12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tbl>
    <w:tblPr>
      <w:tblW w:w="9071" w:type="dxa"/>
      <w:jc w:val="left"/>
      <w:tblInd w:w="0" w:type="dxa"/>
      <w:tblLayout w:type="fixed"/>
      <w:tblCellMar>
        <w:top w:w="0" w:type="dxa"/>
        <w:left w:w="0" w:type="dxa"/>
        <w:bottom w:w="0" w:type="dxa"/>
        <w:right w:w="0" w:type="dxa"/>
      </w:tblCellMar>
    </w:tblPr>
    <w:tblGrid>
      <w:gridCol w:w="2850"/>
      <w:gridCol w:w="6220"/>
    </w:tblGrid>
    <w:tr>
      <w:trPr/>
      <w:tc>
        <w:tcPr>
          <w:tcW w:w="2850" w:type="dxa"/>
          <w:tcBorders/>
        </w:tcPr>
        <w:p>
          <w:pPr>
            <w:pStyle w:val="Normal"/>
            <w:widowControl w:val="false"/>
            <w:spacing w:before="0" w:after="0"/>
            <w:rPr/>
          </w:pPr>
          <w:r>
            <w:rPr/>
            <w:drawing>
              <wp:inline distT="0" distB="0" distL="0" distR="0">
                <wp:extent cx="1714500" cy="361950"/>
                <wp:effectExtent l="0" t="0" r="0" b="0"/>
                <wp:docPr id="1" name="Figura1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Figura1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714500" cy="3619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220" w:type="dxa"/>
          <w:tcBorders/>
        </w:tcPr>
        <w:p>
          <w:pPr>
            <w:pStyle w:val="Normal"/>
            <w:widowControl w:val="false"/>
            <w:spacing w:lineRule="exact" w:line="240" w:before="0" w:after="0"/>
            <w:jc w:val="center"/>
            <w:rPr/>
          </w:pPr>
          <w:r>
            <w:rPr>
              <w:rFonts w:eastAsia="Arial Narrow" w:cs="Arial Narrow" w:ascii="Arial Narrow" w:hAnsi="Arial Narrow"/>
              <w:b/>
              <w:bCs/>
              <w:sz w:val="24"/>
              <w:szCs w:val="24"/>
            </w:rPr>
            <w:t>EMPRESA BRASILEIRA DE CORREIOS E TELÉGRAFOS</w:t>
          </w:r>
        </w:p>
        <w:p>
          <w:pPr>
            <w:pStyle w:val="Normal"/>
            <w:widowControl w:val="false"/>
            <w:pBdr>
              <w:bottom w:val="single" w:sz="6" w:space="2" w:color="000000"/>
            </w:pBdr>
            <w:spacing w:lineRule="exact" w:line="240" w:before="0" w:after="0"/>
            <w:jc w:val="center"/>
            <w:rPr/>
          </w:pPr>
          <w:r>
            <w:rPr>
              <w:rFonts w:eastAsia="Arial Narrow" w:cs="Arial Narrow" w:ascii="Arial Narrow" w:hAnsi="Arial Narrow"/>
              <w:sz w:val="24"/>
              <w:szCs w:val="24"/>
            </w:rPr>
            <w:t>Assessoria Jurídica MS/DEJUR/SEJUR</w:t>
          </w:r>
        </w:p>
      </w:tc>
    </w:tr>
  </w:tbl>
  <w:p>
    <w:pPr>
      <w:pStyle w:val="Normal"/>
      <w:spacing w:before="0" w:after="0"/>
      <w:rPr/>
    </w:pPr>
    <w:r>
      <w:rPr/>
      <w:t xml:space="preserve">                                            </w:t>
    </w:r>
  </w:p>
</w:hdr>
</file>

<file path=word/settings.xml><?xml version="1.0" encoding="utf-8"?>
<w:settings xmlns:w="http://schemas.openxmlformats.org/wordprocessingml/2006/main">
  <w:zoom w:percent="14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pt-BR" w:eastAsia="zh-CN" w:bidi="hi-IN"/>
    </w:rPr>
  </w:style>
  <w:style w:type="paragraph" w:styleId="Ttulo1">
    <w:name w:val="Heading 1"/>
    <w:basedOn w:val="Ttulo"/>
    <w:qFormat/>
    <w:pPr/>
    <w:rPr>
      <w:color w:val="2E74B5"/>
      <w:sz w:val="32"/>
      <w:szCs w:val="32"/>
    </w:rPr>
  </w:style>
  <w:style w:type="paragraph" w:styleId="Ttulo2">
    <w:name w:val="Heading 2"/>
    <w:basedOn w:val="Ttulo"/>
    <w:qFormat/>
    <w:pPr/>
    <w:rPr>
      <w:color w:val="2E74B5"/>
      <w:sz w:val="26"/>
      <w:szCs w:val="26"/>
    </w:rPr>
  </w:style>
  <w:style w:type="paragraph" w:styleId="Ttulo3">
    <w:name w:val="Heading 3"/>
    <w:basedOn w:val="Ttulo"/>
    <w:qFormat/>
    <w:pPr/>
    <w:rPr>
      <w:color w:val="1F4D78"/>
      <w:sz w:val="24"/>
      <w:szCs w:val="24"/>
    </w:rPr>
  </w:style>
  <w:style w:type="paragraph" w:styleId="Ttulo4">
    <w:name w:val="Heading 4"/>
    <w:basedOn w:val="Ttulo"/>
    <w:qFormat/>
    <w:pPr/>
    <w:rPr>
      <w:i/>
      <w:iCs/>
      <w:color w:val="2E74B5"/>
    </w:rPr>
  </w:style>
  <w:style w:type="paragraph" w:styleId="Ttulo5">
    <w:name w:val="Heading 5"/>
    <w:basedOn w:val="Ttulo"/>
    <w:qFormat/>
    <w:pPr/>
    <w:rPr>
      <w:color w:val="2E74B5"/>
    </w:rPr>
  </w:style>
  <w:style w:type="paragraph" w:styleId="Ttulo6">
    <w:name w:val="Heading 6"/>
    <w:basedOn w:val="Ttulo"/>
    <w:qFormat/>
    <w:pPr/>
    <w:rPr>
      <w:color w:val="1F4D78"/>
    </w:rPr>
  </w:style>
  <w:style w:type="character" w:styleId="LinkdaInternet">
    <w:name w:val="Link da Internet"/>
    <w:uiPriority w:val="99"/>
    <w:unhideWhenUsed/>
    <w:rPr>
      <w:color w:val="0563C1"/>
      <w:u w:val="single"/>
    </w:rPr>
  </w:style>
  <w:style w:type="character" w:styleId="Ncoradanotaderodap">
    <w:name w:val="Âncora da nota de rodapé"/>
    <w:rPr>
      <w:vertAlign w:val="superscript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Ncoradanotadefim">
    <w:name w:val="Âncora da nota de fim"/>
    <w:rPr>
      <w:vertAlign w:val="superscript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Ttulo">
    <w:name w:val="Título"/>
    <w:basedOn w:val="Normal"/>
    <w:next w:val="Corpodotexto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Corpodotexto">
    <w:name w:val="Body Text"/>
    <w:basedOn w:val="Normal"/>
    <w:pPr>
      <w:spacing w:lineRule="auto" w:line="276" w:before="0" w:after="140"/>
    </w:pPr>
    <w:rPr/>
  </w:style>
  <w:style w:type="paragraph" w:styleId="Lista">
    <w:name w:val="List"/>
    <w:basedOn w:val="Corpodotexto"/>
    <w:pPr/>
    <w:rPr>
      <w:rFonts w:cs="Arial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  <w:lang w:val="zxx" w:eastAsia="zxx" w:bidi="zxx"/>
    </w:rPr>
  </w:style>
  <w:style w:type="paragraph" w:styleId="Ttulododocumento">
    <w:name w:val="Title"/>
    <w:basedOn w:val="Ttulo"/>
    <w:qFormat/>
    <w:pPr/>
    <w:rPr>
      <w:sz w:val="56"/>
      <w:szCs w:val="56"/>
    </w:rPr>
  </w:style>
  <w:style w:type="paragraph" w:styleId="Strong">
    <w:name w:val="Strong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auto"/>
      <w:kern w:val="0"/>
      <w:sz w:val="22"/>
      <w:szCs w:val="22"/>
      <w:lang w:val="pt-BR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pt-BR" w:eastAsia="zh-CN" w:bidi="hi-IN"/>
    </w:rPr>
  </w:style>
  <w:style w:type="paragraph" w:styleId="Notaderodap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Notadefim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CabealhoeRodap">
    <w:name w:val="Cabeçalho e Rodapé"/>
    <w:basedOn w:val="Normal"/>
    <w:qFormat/>
    <w:pPr/>
    <w:rPr/>
  </w:style>
  <w:style w:type="paragraph" w:styleId="Cabealho">
    <w:name w:val="Header"/>
    <w:basedOn w:val="CabealhoeRodap"/>
    <w:pPr/>
    <w:rPr/>
  </w:style>
  <w:style w:type="paragraph" w:styleId="Rodap">
    <w:name w:val="Footer"/>
    <w:basedOn w:val="CabealhoeRodap"/>
    <w:pPr/>
    <w:rPr/>
  </w:style>
  <w:style w:type="paragraph" w:styleId="ASJUREnderecamento">
    <w:name w:val="ASJUR Endereçamento"/>
    <w:basedOn w:val="Normal"/>
    <w:next w:val="ASJURQualificacao"/>
    <w:qFormat/>
    <w:pPr>
      <w:widowControl/>
      <w:spacing w:before="0" w:after="160" w:line="360" w:lineRule="exact"/>
      <w:ind w:left="0" w:firstLine="0"/>
      <w:jc w:val="both"/>
    </w:pPr>
    <w:rPr>
      <w:rFonts w:ascii="Arial" w:hAnsi="Arial" w:eastAsia="Arial" w:cs="Arial"/>
      <w:sz w:val="22"/>
      <w:szCs w:val="22"/>
      <w:b/>
      <w:bCs/>
    </w:rPr>
  </w:style>
  <w:style w:type="paragraph" w:styleId="ASJURQualificacao">
    <w:name w:val="ASJUR Qualificação"/>
    <w:basedOn w:val="Normal"/>
    <w:next w:val="ASJURCorpo"/>
    <w:qFormat/>
    <w:pPr>
      <w:widowControl/>
      <w:spacing w:before="0" w:after="160" w:line="360" w:lineRule="exact"/>
      <w:ind w:left="0" w:firstLine="0"/>
      <w:jc w:val="both"/>
    </w:pPr>
    <w:rPr>
      <w:rFonts w:ascii="Arial" w:hAnsi="Arial" w:eastAsia="Arial" w:cs="Arial"/>
      <w:sz w:val="22"/>
      <w:szCs w:val="22"/>
    </w:rPr>
  </w:style>
  <w:style w:type="paragraph" w:styleId="ASJURCorpo">
    <w:name w:val="ASJUR Corpo"/>
    <w:basedOn w:val="Normal"/>
    <w:next w:val="ASJURCorpo"/>
    <w:qFormat/>
    <w:pPr>
      <w:widowControl/>
      <w:spacing w:before="0" w:after="160" w:line="360" w:lineRule="exact"/>
      <w:ind w:left="0" w:right="0" w:firstLine="1701"/>
      <w:jc w:val="both"/>
    </w:pPr>
    <w:rPr>
      <w:rFonts w:ascii="Arial" w:hAnsi="Arial" w:eastAsia="Arial" w:cs="Arial"/>
      <w:sz w:val="22"/>
      <w:szCs w:val="22"/>
    </w:rPr>
  </w:style>
  <w:style w:type="paragraph" w:styleId="ASJURTituloSecao">
    <w:name w:val="ASJUR Título de Seção"/>
    <w:basedOn w:val="Normal"/>
    <w:next w:val="ASJURCorpo"/>
    <w:qFormat/>
    <w:pPr>
      <w:keepNext/>
      <w:widowControl/>
      <w:pBdr>
        <w:top w:val="single" w:sz="6" w:space="4" w:color="000000"/>
        <w:left w:val="single" w:sz="6" w:space="4" w:color="000000"/>
        <w:bottom w:val="single" w:sz="6" w:space="4" w:color="000000"/>
        <w:right w:val="single" w:sz="6" w:space="4" w:color="000000"/>
      </w:pBdr>
      <w:spacing w:before="320" w:after="260" w:line="240" w:lineRule="exact"/>
      <w:ind w:left="0" w:firstLine="0"/>
      <w:jc w:val="center"/>
    </w:pPr>
    <w:rPr>
      <w:rFonts w:ascii="Arial" w:hAnsi="Arial" w:eastAsia="Arial" w:cs="Arial"/>
      <w:sz w:val="22"/>
      <w:szCs w:val="22"/>
      <w:b/>
      <w:bCs/>
    </w:rPr>
  </w:style>
  <w:style w:type="paragraph" w:styleId="ASJURSubtitulo">
    <w:name w:val="ASJUR Subtítulo"/>
    <w:basedOn w:val="Normal"/>
    <w:next w:val="ASJURCorpo"/>
    <w:qFormat/>
    <w:pPr>
      <w:keepNext/>
      <w:widowControl/>
      <w:spacing w:before="0" w:after="160" w:line="360" w:lineRule="exact"/>
      <w:ind w:left="1701" w:firstLine="0"/>
      <w:jc w:val="both"/>
    </w:pPr>
    <w:rPr>
      <w:rFonts w:ascii="Arial" w:hAnsi="Arial" w:eastAsia="Arial" w:cs="Arial"/>
      <w:sz w:val="22"/>
      <w:szCs w:val="22"/>
      <w:b/>
      <w:bCs/>
      <w:u w:val="single"/>
    </w:rPr>
  </w:style>
  <w:style w:type="paragraph" w:styleId="ASJURCitacao">
    <w:name w:val="ASJUR Citação"/>
    <w:basedOn w:val="Normal"/>
    <w:next w:val="ASJURCorpo"/>
    <w:qFormat/>
    <w:pPr>
      <w:widowControl/>
      <w:spacing w:before="0" w:after="120" w:line="240" w:lineRule="exact"/>
      <w:ind w:left="1701" w:right="0" w:firstLine="0"/>
      <w:jc w:val="both"/>
    </w:pPr>
    <w:rPr>
      <w:rFonts w:ascii="Arial" w:hAnsi="Arial" w:eastAsia="Arial" w:cs="Arial"/>
      <w:sz w:val="22"/>
      <w:szCs w:val="22"/>
      <w:i/>
      <w:iCs/>
      <w:sz w:val="20"/>
      <w:szCs w:val="20"/>
    </w:rPr>
  </w:style>
  <w:style w:type="paragraph" w:styleId="ASJURTituloParte">
    <w:name w:val="ASJUR Título de Parte"/>
    <w:basedOn w:val="Normal"/>
    <w:next w:val="ASJURQualificacao"/>
    <w:qFormat/>
    <w:pPr>
      <w:keepNext/>
      <w:widowControl/>
      <w:spacing w:before="0" w:after="200" w:line="360" w:lineRule="exact"/>
      <w:ind w:left="0" w:firstLine="0"/>
      <w:jc w:val="center"/>
    </w:pPr>
    <w:rPr>
      <w:rFonts w:ascii="Arial" w:hAnsi="Arial" w:eastAsia="Arial" w:cs="Arial"/>
      <w:sz w:val="22"/>
      <w:szCs w:val="22"/>
      <w:b/>
      <w:bCs/>
    </w:rPr>
  </w:style>
  <w:style w:type="paragraph" w:styleId="ASJURVocativo">
    <w:name w:val="ASJUR Vocativo"/>
    <w:basedOn w:val="Normal"/>
    <w:next w:val="ASJURVocativo"/>
    <w:qFormat/>
    <w:pPr>
      <w:widowControl/>
      <w:spacing w:before="0" w:after="160" w:line="360" w:lineRule="exact"/>
      <w:ind w:left="0" w:firstLine="0"/>
      <w:jc w:val="center"/>
    </w:pPr>
    <w:rPr>
      <w:rFonts w:ascii="Arial" w:hAnsi="Arial" w:eastAsia="Arial" w:cs="Arial"/>
      <w:sz w:val="22"/>
      <w:szCs w:val="22"/>
      <w:b/>
      <w:bCs/>
    </w:rPr>
  </w:style>
  <w:style w:type="paragraph" w:styleId="ASJURAssinatura">
    <w:name w:val="ASJUR Assinatura"/>
    <w:basedOn w:val="Normal"/>
    <w:next w:val="ASJURAssinatura"/>
    <w:qFormat/>
    <w:pPr>
      <w:widowControl/>
      <w:spacing w:before="0" w:after="60"/>
      <w:ind w:left="0" w:firstLine="0"/>
      <w:jc w:val="center"/>
    </w:pPr>
    <w:rPr>
      <w:rFonts w:ascii="Arial" w:hAnsi="Arial" w:eastAsia="Arial" w:cs="Arial"/>
      <w:sz w:val="22"/>
      <w:szCs w:val="22"/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fontTable" Target="fontTable.xml"/><Relationship Id="rId5" Type="http://schemas.openxmlformats.org/officeDocument/2006/relationships/settings" Target="settings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LibreOffice/7.2.5.2$Windows_X86_64 LibreOffice_project/499f9727c189e6ef3471021d6132d4c694f357e5</Application>
  <AppVersion>15.0000</AppVersion>
  <Pages>3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2026-08-04T21:56:23Z</dcterms:created>
  <dc:creator>Un-named</dc:creator>
  <dc:description/>
  <dc:language>pt-BR</dc:language>
  <cp:lastModifiedBy/>
  <dcterms:modified xsi:type="dcterms:W3CDTF">2026-08-04T18:22:57Z</dcterms:modified>
  <cp:revision>35</cp:revision>
  <dc:subject/>
  <dc:title/>
</cp:coreProperties>
</file>