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1.Hiện  trường giả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Nam đưa ra lập luận sau cho cách sắp xếp của mình: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Lưu vào ổ </w:t>
      </w:r>
      <w:r w:rsidDel="00000000" w:rsidR="00000000" w:rsidRPr="00000000">
        <w:rPr>
          <w:b w:val="1"/>
          <w:bCs w:val="1"/>
          <w:rtl w:val="0"/>
        </w:rPr>
        <w:t xml:space="preserve">C:\</w:t>
      </w:r>
      <w:r w:rsidDel="00000000" w:rsidR="00000000" w:rsidRPr="00000000">
        <w:rPr>
          <w:rtl w:val="0"/>
        </w:rPr>
        <w:t xml:space="preserve"> vì đây là ổ đĩa chính, giúp máy tính truy cập file nhanh nhất.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Lưu vào thư mục </w:t>
      </w:r>
      <w:r w:rsidDel="00000000" w:rsidR="00000000" w:rsidRPr="00000000">
        <w:rPr>
          <w:b w:val="1"/>
          <w:bCs w:val="1"/>
          <w:rtl w:val="0"/>
        </w:rPr>
        <w:t xml:space="preserve">Windows\System32</w:t>
      </w:r>
      <w:r w:rsidDel="00000000" w:rsidR="00000000" w:rsidRPr="00000000">
        <w:rPr>
          <w:rtl w:val="0"/>
        </w:rPr>
        <w:t xml:space="preserve"> để các file code được hệ điều hành "bảo vệ" tối đa.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Đặt tên thư mục có khoảng trắng để dễ đọc.</w:t>
      </w:r>
    </w:p>
    <w:p w:rsidR="00000000" w:rsidDel="00000000" w:rsidP="00000000" w:rsidRDefault="00000000" w:rsidRPr="00000000" w14:paraId="0000000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Ràng buộc &amp; Bẫy dữ liệu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Nếu máy tính bị lỗi Windows và phải cài lại Win (Format ổ C), chuyện gì sẽ xảy ra với bài tập của Nam?</w:t>
      </w:r>
    </w:p>
    <w:p w:rsidR="00000000" w:rsidDel="00000000" w:rsidP="00000000" w:rsidRDefault="00000000" w:rsidRPr="00000000" w14:paraId="00000008">
      <w:pPr>
        <w:spacing w:after="160" w:lineRule="auto"/>
        <w:ind w:left="14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Sẽ bị mất hết tài liệu học tập khi ổ C bị lỗi và cần cài lại windows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Khi chạy lệnh trong Terminal, tên thư mục </w:t>
      </w:r>
      <w:r w:rsidDel="00000000" w:rsidR="00000000" w:rsidRPr="00000000">
        <w:rPr>
          <w:b w:val="1"/>
          <w:bCs w:val="1"/>
          <w:rtl w:val="0"/>
        </w:rPr>
        <w:t xml:space="preserve">nhap mon CNTT</w:t>
      </w:r>
      <w:r w:rsidDel="00000000" w:rsidR="00000000" w:rsidRPr="00000000">
        <w:rPr>
          <w:rtl w:val="0"/>
        </w:rPr>
        <w:t xml:space="preserve"> sẽ gây ra lỗi gì?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Để tên file có dấu cách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ấu cách khiến trình thông dịch dòng lệnh (CLI/Terminal) hiểu nhầm thành 2 tham số riêng biệt, dẫn đến sập kịch bản tự động hóa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3415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Yêu cầu đầu ra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1 (Phân tích):</w:t>
      </w:r>
      <w:r w:rsidDel="00000000" w:rsidR="00000000" w:rsidRPr="00000000">
        <w:rPr>
          <w:rtl w:val="0"/>
        </w:rPr>
        <w:t xml:space="preserve"> Chỉ ra ít nhất 3 lỗi sai trong lập luận và cách làm của Nam.</w:t>
      </w:r>
    </w:p>
    <w:p w:rsidR="00000000" w:rsidDel="00000000" w:rsidP="00000000" w:rsidRDefault="00000000" w:rsidRPr="00000000" w14:paraId="0000000E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3 lỗi sai của Nam</w:t>
      </w:r>
    </w:p>
    <w:p w:rsidR="00000000" w:rsidDel="00000000" w:rsidP="00000000" w:rsidRDefault="00000000" w:rsidRPr="00000000" w14:paraId="0000000F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 lưu vào ổ C</w:t>
      </w:r>
    </w:p>
    <w:p w:rsidR="00000000" w:rsidDel="00000000" w:rsidP="00000000" w:rsidRDefault="00000000" w:rsidRPr="00000000" w14:paraId="00000010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 lưu vài thư mục Windows/System32</w:t>
      </w:r>
    </w:p>
    <w:p w:rsidR="00000000" w:rsidDel="00000000" w:rsidP="00000000" w:rsidRDefault="00000000" w:rsidRPr="00000000" w14:paraId="00000011">
      <w:pPr>
        <w:spacing w:after="16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 đặt tên thư mục có khoảng trắng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2 (Sửa lỗi):</w:t>
      </w:r>
      <w:r w:rsidDel="00000000" w:rsidR="00000000" w:rsidRPr="00000000">
        <w:rPr>
          <w:rtl w:val="0"/>
        </w:rPr>
        <w:t xml:space="preserve"> Vẽ lại sơ đồ cây thư mục (File Tree) chuẩn xác trên ổ đĩa phù hợp, tuân thủ quy tắc Cha-Con và Naming Convention.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C:\newfolder\nhapmonCNTT\sessio2\bai1.py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Naming Convention.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+ nhapmoncntt-sesion2-lession1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