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ab/>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A">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C">
            <w:pPr>
              <w:rPr>
                <w:b w:val="1"/>
              </w:rPr>
            </w:pPr>
            <w:r w:rsidDel="00000000" w:rsidR="00000000" w:rsidRPr="00000000">
              <w:rPr>
                <w:b w:val="1"/>
                <w:rtl w:val="0"/>
              </w:rPr>
              <w:t xml:space="preserve">Sebastian Acevedo</w:t>
            </w:r>
          </w:p>
        </w:tc>
      </w:tr>
      <w:tr>
        <w:trPr>
          <w:cantSplit w:val="0"/>
          <w:trHeight w:val="418" w:hRule="atLeast"/>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E">
            <w:pPr>
              <w:rPr>
                <w:b w:val="1"/>
              </w:rPr>
            </w:pPr>
            <w:r w:rsidDel="00000000" w:rsidR="00000000" w:rsidRPr="00000000">
              <w:rPr>
                <w:b w:val="1"/>
                <w:rtl w:val="0"/>
              </w:rPr>
              <w:t xml:space="preserve">19.442.989-4</w:t>
            </w:r>
          </w:p>
        </w:tc>
      </w:tr>
      <w:tr>
        <w:trPr>
          <w:cantSplit w:val="0"/>
          <w:trHeight w:val="425"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Ing. en Informatica</w:t>
            </w:r>
          </w:p>
        </w:tc>
      </w:tr>
      <w:tr>
        <w:trPr>
          <w:cantSplit w:val="0"/>
          <w:trHeight w:val="417"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San Joaquín</w:t>
            </w:r>
          </w:p>
        </w:tc>
      </w:tr>
    </w:tbl>
    <w:p w:rsidR="00000000" w:rsidDel="00000000" w:rsidP="00000000" w:rsidRDefault="00000000" w:rsidRPr="00000000" w14:paraId="00000013">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4">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Maximiliano Einer Hilmer Hernández</w:t>
            </w:r>
          </w:p>
        </w:tc>
      </w:tr>
      <w:tr>
        <w:trPr>
          <w:cantSplit w:val="0"/>
          <w:trHeight w:val="418" w:hRule="atLeast"/>
          <w:tblHeader w:val="0"/>
        </w:trPr>
        <w:tc>
          <w:tcPr>
            <w:vAlign w:val="center"/>
          </w:tcPr>
          <w:p w:rsidR="00000000" w:rsidDel="00000000" w:rsidP="00000000" w:rsidRDefault="00000000" w:rsidRPr="00000000" w14:paraId="00000016">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16.959.571-2</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8">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Ing. en Informatica</w:t>
            </w:r>
          </w:p>
        </w:tc>
      </w:tr>
      <w:tr>
        <w:trPr>
          <w:cantSplit w:val="0"/>
          <w:trHeight w:val="417" w:hRule="atLeast"/>
          <w:tblHeader w:val="0"/>
        </w:trPr>
        <w:tc>
          <w:tcPr>
            <w:vAlign w:val="center"/>
          </w:tcPr>
          <w:p w:rsidR="00000000" w:rsidDel="00000000" w:rsidP="00000000" w:rsidRDefault="00000000" w:rsidRPr="00000000" w14:paraId="0000001A">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B">
            <w:pPr>
              <w:rPr>
                <w:b w:val="1"/>
              </w:rPr>
            </w:pPr>
            <w:r w:rsidDel="00000000" w:rsidR="00000000" w:rsidRPr="00000000">
              <w:rPr>
                <w:b w:val="1"/>
                <w:rtl w:val="0"/>
              </w:rPr>
              <w:t xml:space="preserve">San Joaquín</w:t>
            </w:r>
          </w:p>
        </w:tc>
      </w:tr>
    </w:tbl>
    <w:p w:rsidR="00000000" w:rsidDel="00000000" w:rsidP="00000000" w:rsidRDefault="00000000" w:rsidRPr="00000000" w14:paraId="0000001C">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D">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E">
            <w:pPr>
              <w:rPr>
                <w:b w:val="1"/>
              </w:rPr>
            </w:pPr>
            <w:r w:rsidDel="00000000" w:rsidR="00000000" w:rsidRPr="00000000">
              <w:rPr>
                <w:b w:val="1"/>
                <w:rtl w:val="0"/>
              </w:rPr>
              <w:t xml:space="preserve">Benjamin Ramirez</w:t>
            </w:r>
          </w:p>
        </w:tc>
      </w:tr>
      <w:tr>
        <w:trPr>
          <w:cantSplit w:val="0"/>
          <w:trHeight w:val="418" w:hRule="atLeast"/>
          <w:tblHeader w:val="0"/>
        </w:trPr>
        <w:tc>
          <w:tcPr>
            <w:vAlign w:val="center"/>
          </w:tcPr>
          <w:p w:rsidR="00000000" w:rsidDel="00000000" w:rsidP="00000000" w:rsidRDefault="00000000" w:rsidRPr="00000000" w14:paraId="0000001F">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0">
            <w:pPr>
              <w:rPr>
                <w:b w:val="1"/>
              </w:rPr>
            </w:pPr>
            <w:r w:rsidDel="00000000" w:rsidR="00000000" w:rsidRPr="00000000">
              <w:rPr>
                <w:b w:val="1"/>
                <w:rtl w:val="0"/>
              </w:rPr>
              <w:t xml:space="preserve">20.793.545-k</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1">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2">
            <w:pPr>
              <w:rPr>
                <w:b w:val="1"/>
              </w:rPr>
            </w:pPr>
            <w:r w:rsidDel="00000000" w:rsidR="00000000" w:rsidRPr="00000000">
              <w:rPr>
                <w:b w:val="1"/>
                <w:rtl w:val="0"/>
              </w:rPr>
              <w:t xml:space="preserve">Ing. en Informatica</w:t>
            </w:r>
          </w:p>
        </w:tc>
      </w:tr>
      <w:tr>
        <w:trPr>
          <w:cantSplit w:val="0"/>
          <w:trHeight w:val="417" w:hRule="atLeast"/>
          <w:tblHeader w:val="0"/>
        </w:trPr>
        <w:tc>
          <w:tcPr>
            <w:vAlign w:val="center"/>
          </w:tcPr>
          <w:p w:rsidR="00000000" w:rsidDel="00000000" w:rsidP="00000000" w:rsidRDefault="00000000" w:rsidRPr="00000000" w14:paraId="00000023">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4">
            <w:pPr>
              <w:rPr>
                <w:b w:val="1"/>
              </w:rPr>
            </w:pPr>
            <w:r w:rsidDel="00000000" w:rsidR="00000000" w:rsidRPr="00000000">
              <w:rPr>
                <w:b w:val="1"/>
                <w:rtl w:val="0"/>
              </w:rPr>
              <w:t xml:space="preserve">San Joaquín</w:t>
            </w:r>
          </w:p>
        </w:tc>
      </w:tr>
    </w:tbl>
    <w:p w:rsidR="00000000" w:rsidDel="00000000" w:rsidP="00000000" w:rsidRDefault="00000000" w:rsidRPr="00000000" w14:paraId="00000025">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26">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27">
            <w:pPr>
              <w:rPr>
                <w:b w:val="1"/>
              </w:rPr>
            </w:pPr>
            <w:r w:rsidDel="00000000" w:rsidR="00000000" w:rsidRPr="00000000">
              <w:rPr>
                <w:b w:val="1"/>
                <w:rtl w:val="0"/>
              </w:rPr>
              <w:t xml:space="preserve">Jose Valdebenito</w:t>
            </w:r>
          </w:p>
        </w:tc>
      </w:tr>
      <w:tr>
        <w:trPr>
          <w:cantSplit w:val="0"/>
          <w:trHeight w:val="418" w:hRule="atLeast"/>
          <w:tblHeader w:val="0"/>
        </w:trPr>
        <w:tc>
          <w:tcPr>
            <w:vAlign w:val="center"/>
          </w:tcPr>
          <w:p w:rsidR="00000000" w:rsidDel="00000000" w:rsidP="00000000" w:rsidRDefault="00000000" w:rsidRPr="00000000" w14:paraId="00000028">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9">
            <w:pPr>
              <w:rPr>
                <w:b w:val="1"/>
              </w:rPr>
            </w:pPr>
            <w:r w:rsidDel="00000000" w:rsidR="00000000" w:rsidRPr="00000000">
              <w:rPr>
                <w:b w:val="1"/>
                <w:rtl w:val="0"/>
              </w:rPr>
              <w:t xml:space="preserve">19.114.584-4</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A">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B">
            <w:pPr>
              <w:rPr>
                <w:b w:val="1"/>
              </w:rPr>
            </w:pPr>
            <w:r w:rsidDel="00000000" w:rsidR="00000000" w:rsidRPr="00000000">
              <w:rPr>
                <w:b w:val="1"/>
                <w:rtl w:val="0"/>
              </w:rPr>
              <w:t xml:space="preserve">Ing. en Informatica</w:t>
            </w:r>
          </w:p>
        </w:tc>
      </w:tr>
      <w:tr>
        <w:trPr>
          <w:cantSplit w:val="0"/>
          <w:trHeight w:val="417" w:hRule="atLeast"/>
          <w:tblHeader w:val="0"/>
        </w:trPr>
        <w:tc>
          <w:tcPr>
            <w:vAlign w:val="center"/>
          </w:tcPr>
          <w:p w:rsidR="00000000" w:rsidDel="00000000" w:rsidP="00000000" w:rsidRDefault="00000000" w:rsidRPr="00000000" w14:paraId="0000002C">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D">
            <w:pPr>
              <w:rPr>
                <w:b w:val="1"/>
              </w:rPr>
            </w:pPr>
            <w:r w:rsidDel="00000000" w:rsidR="00000000" w:rsidRPr="00000000">
              <w:rPr>
                <w:b w:val="1"/>
                <w:rtl w:val="0"/>
              </w:rPr>
              <w:t xml:space="preserve">San Joaquín</w:t>
            </w:r>
          </w:p>
        </w:tc>
      </w:tr>
    </w:tbl>
    <w:p w:rsidR="00000000" w:rsidDel="00000000" w:rsidP="00000000" w:rsidRDefault="00000000" w:rsidRPr="00000000" w14:paraId="0000002E">
      <w:pPr>
        <w:rPr>
          <w:b w:val="1"/>
          <w:color w:val="4472c4"/>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F">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1015.6640625" w:hRule="atLeast"/>
          <w:tblHeader w:val="0"/>
        </w:trPr>
        <w:tc>
          <w:tcPr>
            <w:shd w:fill="d9e2f3" w:val="clear"/>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Es una herramienta de automatización para detectar y mitigar riesgos en el desarrollo de software. Permite analizar flujos web, identificar fallos de seguridad y generar informes detallados a partir de scripts de JMeter.</w:t>
            </w:r>
            <w:r w:rsidDel="00000000" w:rsidR="00000000" w:rsidRPr="00000000">
              <w:rPr>
                <w:rtl w:val="0"/>
              </w:rPr>
            </w:r>
          </w:p>
        </w:tc>
      </w:tr>
    </w:tbl>
    <w:p w:rsidR="00000000" w:rsidDel="00000000" w:rsidP="00000000" w:rsidRDefault="00000000" w:rsidRPr="00000000" w14:paraId="00000031">
      <w:pPr>
        <w:rPr>
          <w:b w:val="1"/>
          <w:sz w:val="24"/>
          <w:szCs w:val="24"/>
        </w:rPr>
      </w:pP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33">
            <w:pPr>
              <w:rPr>
                <w:b w:val="1"/>
              </w:rPr>
            </w:pPr>
            <w:r w:rsidDel="00000000" w:rsidR="00000000" w:rsidRPr="00000000">
              <w:rPr>
                <w:b w:val="1"/>
                <w:i w:val="1"/>
                <w:color w:val="548dd4"/>
                <w:sz w:val="20"/>
                <w:szCs w:val="20"/>
                <w:rtl w:val="0"/>
              </w:rPr>
              <w:t xml:space="preserve">RobotPentester</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35">
            <w:pPr>
              <w:rPr>
                <w:b w:val="1"/>
              </w:rPr>
            </w:pPr>
            <w:r w:rsidDel="00000000" w:rsidR="00000000" w:rsidRPr="00000000">
              <w:rPr>
                <w:i w:val="1"/>
                <w:color w:val="548dd4"/>
                <w:sz w:val="20"/>
                <w:szCs w:val="20"/>
                <w:rtl w:val="0"/>
              </w:rPr>
              <w:t xml:space="preserve">Ciberseguridad, control de calidad y automatizaciones de procesos.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37">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8">
            <w:pPr>
              <w:rPr>
                <w:b w:val="1"/>
              </w:rPr>
            </w:pPr>
            <w:r w:rsidDel="00000000" w:rsidR="00000000" w:rsidRPr="00000000">
              <w:rPr>
                <w:i w:val="1"/>
                <w:color w:val="548dd4"/>
                <w:sz w:val="20"/>
                <w:szCs w:val="20"/>
                <w:rtl w:val="0"/>
              </w:rPr>
              <w:t xml:space="preserve">Análisis y planificación de requerimientos informáticos, calidad de software, gestión de proyectos informaticos, programacion de software, arquitectura de software</w:t>
            </w:r>
            <w:r w:rsidDel="00000000" w:rsidR="00000000" w:rsidRPr="00000000">
              <w:rPr>
                <w:rtl w:val="0"/>
              </w:rPr>
            </w:r>
          </w:p>
        </w:tc>
      </w:tr>
    </w:tbl>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A">
      <w:pPr>
        <w:spacing w:after="0" w:line="240" w:lineRule="auto"/>
        <w:rPr>
          <w:b w:val="1"/>
          <w:sz w:val="24"/>
          <w:szCs w:val="24"/>
        </w:rPr>
      </w:pPr>
      <w:r w:rsidDel="00000000" w:rsidR="00000000" w:rsidRPr="00000000">
        <w:br w:type="page"/>
      </w: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B">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b w:val="1"/>
                <w:i w:val="1"/>
                <w:color w:val="548dd4"/>
                <w:sz w:val="20"/>
                <w:szCs w:val="20"/>
              </w:rPr>
            </w:pPr>
            <w:r w:rsidDel="00000000" w:rsidR="00000000" w:rsidRPr="00000000">
              <w:rPr>
                <w:b w:val="1"/>
                <w:i w:val="1"/>
                <w:color w:val="548dd4"/>
                <w:sz w:val="20"/>
                <w:szCs w:val="20"/>
                <w:rtl w:val="0"/>
              </w:rPr>
              <w:t xml:space="preserve">Análisis de Ciberseguridad Automatizado:</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i w:val="1"/>
                <w:color w:val="548dd4"/>
                <w:sz w:val="20"/>
                <w:szCs w:val="20"/>
              </w:rPr>
            </w:pPr>
            <w:r w:rsidDel="00000000" w:rsidR="00000000" w:rsidRPr="00000000">
              <w:rPr>
                <w:i w:val="1"/>
                <w:color w:val="548dd4"/>
                <w:sz w:val="20"/>
                <w:szCs w:val="20"/>
                <w:rtl w:val="0"/>
              </w:rPr>
              <w:t xml:space="preserve">Implementa pruebas de ciberseguridad en todas las etapas del desarrollo.</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i w:val="1"/>
                <w:color w:val="548dd4"/>
                <w:sz w:val="20"/>
                <w:szCs w:val="20"/>
              </w:rPr>
            </w:pPr>
            <w:r w:rsidDel="00000000" w:rsidR="00000000" w:rsidRPr="00000000">
              <w:rPr>
                <w:i w:val="1"/>
                <w:color w:val="548dd4"/>
                <w:sz w:val="20"/>
                <w:szCs w:val="20"/>
                <w:rtl w:val="0"/>
              </w:rPr>
              <w:t xml:space="preserve">Asegura una evaluación continua y sistemática.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b w:val="1"/>
                <w:i w:val="1"/>
                <w:color w:val="548dd4"/>
                <w:sz w:val="20"/>
                <w:szCs w:val="20"/>
              </w:rPr>
            </w:pPr>
            <w:r w:rsidDel="00000000" w:rsidR="00000000" w:rsidRPr="00000000">
              <w:rPr>
                <w:b w:val="1"/>
                <w:i w:val="1"/>
                <w:color w:val="548dd4"/>
                <w:sz w:val="20"/>
                <w:szCs w:val="20"/>
                <w:rtl w:val="0"/>
              </w:rPr>
              <w:t xml:space="preserve">Mayor Cobertura de Vulnerabilidades: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i w:val="1"/>
                <w:color w:val="548dd4"/>
                <w:sz w:val="20"/>
                <w:szCs w:val="20"/>
              </w:rPr>
            </w:pPr>
            <w:r w:rsidDel="00000000" w:rsidR="00000000" w:rsidRPr="00000000">
              <w:rPr>
                <w:i w:val="1"/>
                <w:color w:val="548dd4"/>
                <w:sz w:val="20"/>
                <w:szCs w:val="20"/>
                <w:rtl w:val="0"/>
              </w:rPr>
              <w:t xml:space="preserve">Amplía el alcance de las pruebas para incluir tanto el frontend como el backend.</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i w:val="1"/>
                <w:color w:val="548dd4"/>
                <w:sz w:val="20"/>
                <w:szCs w:val="20"/>
              </w:rPr>
            </w:pPr>
            <w:r w:rsidDel="00000000" w:rsidR="00000000" w:rsidRPr="00000000">
              <w:rPr>
                <w:i w:val="1"/>
                <w:color w:val="548dd4"/>
                <w:sz w:val="20"/>
                <w:szCs w:val="20"/>
                <w:rtl w:val="0"/>
              </w:rPr>
              <w:t xml:space="preserve">Identifica una gama más amplia de posibles vulnerabilidades.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b w:val="1"/>
                <w:i w:val="1"/>
                <w:color w:val="548dd4"/>
                <w:sz w:val="20"/>
                <w:szCs w:val="20"/>
              </w:rPr>
            </w:pPr>
            <w:r w:rsidDel="00000000" w:rsidR="00000000" w:rsidRPr="00000000">
              <w:rPr>
                <w:b w:val="1"/>
                <w:i w:val="1"/>
                <w:color w:val="548dd4"/>
                <w:sz w:val="20"/>
                <w:szCs w:val="20"/>
                <w:rtl w:val="0"/>
              </w:rPr>
              <w:t xml:space="preserve">Integración con Herramientas de Ciberseguridad:</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i w:val="1"/>
                <w:color w:val="548dd4"/>
                <w:sz w:val="20"/>
                <w:szCs w:val="20"/>
              </w:rPr>
            </w:pPr>
            <w:r w:rsidDel="00000000" w:rsidR="00000000" w:rsidRPr="00000000">
              <w:rPr>
                <w:i w:val="1"/>
                <w:color w:val="548dd4"/>
                <w:sz w:val="20"/>
                <w:szCs w:val="20"/>
                <w:rtl w:val="0"/>
              </w:rPr>
              <w:t xml:space="preserve">Utiliza diversas herramientas como OWASP ZAP, Metasploit, entre otras.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i w:val="1"/>
                <w:color w:val="548dd4"/>
                <w:sz w:val="20"/>
                <w:szCs w:val="20"/>
              </w:rPr>
            </w:pPr>
            <w:r w:rsidDel="00000000" w:rsidR="00000000" w:rsidRPr="00000000">
              <w:rPr>
                <w:i w:val="1"/>
                <w:color w:val="548dd4"/>
                <w:sz w:val="20"/>
                <w:szCs w:val="20"/>
                <w:rtl w:val="0"/>
              </w:rPr>
              <w:t xml:space="preserve">Mejora la detección y mitigación de vulnerabilidades.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b w:val="1"/>
                <w:i w:val="1"/>
                <w:color w:val="548dd4"/>
                <w:sz w:val="20"/>
                <w:szCs w:val="20"/>
              </w:rPr>
            </w:pPr>
            <w:r w:rsidDel="00000000" w:rsidR="00000000" w:rsidRPr="00000000">
              <w:rPr>
                <w:b w:val="1"/>
                <w:i w:val="1"/>
                <w:color w:val="548dd4"/>
                <w:sz w:val="20"/>
                <w:szCs w:val="20"/>
                <w:rtl w:val="0"/>
              </w:rPr>
              <w:t xml:space="preserve">Informes y Accionables: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i w:val="1"/>
                <w:color w:val="548dd4"/>
                <w:sz w:val="20"/>
                <w:szCs w:val="20"/>
              </w:rPr>
            </w:pPr>
            <w:r w:rsidDel="00000000" w:rsidR="00000000" w:rsidRPr="00000000">
              <w:rPr>
                <w:i w:val="1"/>
                <w:color w:val="548dd4"/>
                <w:sz w:val="20"/>
                <w:szCs w:val="20"/>
                <w:rtl w:val="0"/>
              </w:rPr>
              <w:t xml:space="preserve">Genera informes de seguridad detallados.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i w:val="1"/>
                <w:color w:val="548dd4"/>
                <w:sz w:val="20"/>
                <w:szCs w:val="20"/>
              </w:rPr>
            </w:pPr>
            <w:r w:rsidDel="00000000" w:rsidR="00000000" w:rsidRPr="00000000">
              <w:rPr>
                <w:i w:val="1"/>
                <w:color w:val="548dd4"/>
                <w:sz w:val="20"/>
                <w:szCs w:val="20"/>
                <w:rtl w:val="0"/>
              </w:rPr>
              <w:t xml:space="preserve">Proporciona insights claros y accionables para los equipos de desarrollo.</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b w:val="1"/>
                <w:i w:val="1"/>
                <w:color w:val="548dd4"/>
                <w:sz w:val="20"/>
                <w:szCs w:val="20"/>
              </w:rPr>
            </w:pPr>
            <w:r w:rsidDel="00000000" w:rsidR="00000000" w:rsidRPr="00000000">
              <w:rPr>
                <w:b w:val="1"/>
                <w:i w:val="1"/>
                <w:color w:val="548dd4"/>
                <w:sz w:val="20"/>
                <w:szCs w:val="20"/>
                <w:rtl w:val="0"/>
              </w:rPr>
              <w:t xml:space="preserve">Fomento de la Cultura de Ciberseguridad a través de I+D:</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i w:val="1"/>
                <w:color w:val="548dd4"/>
                <w:sz w:val="20"/>
                <w:szCs w:val="20"/>
              </w:rPr>
            </w:pPr>
            <w:r w:rsidDel="00000000" w:rsidR="00000000" w:rsidRPr="00000000">
              <w:rPr>
                <w:i w:val="1"/>
                <w:color w:val="548dd4"/>
                <w:sz w:val="20"/>
                <w:szCs w:val="20"/>
                <w:rtl w:val="0"/>
              </w:rPr>
              <w:t xml:space="preserve">Colabora en la investigación y desarrollo utilizando herramientas de código abierto.</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i w:val="1"/>
                <w:color w:val="548dd4"/>
                <w:sz w:val="20"/>
                <w:szCs w:val="20"/>
              </w:rPr>
            </w:pPr>
            <w:r w:rsidDel="00000000" w:rsidR="00000000" w:rsidRPr="00000000">
              <w:rPr>
                <w:i w:val="1"/>
                <w:color w:val="548dd4"/>
                <w:sz w:val="20"/>
                <w:szCs w:val="20"/>
                <w:rtl w:val="0"/>
              </w:rPr>
              <w:t xml:space="preserve">Contribuye a una cultura de ciberseguridad proactiva y robusta en toda la organización.</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4F">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50">
            <w:pPr>
              <w:jc w:val="both"/>
              <w:rPr>
                <w:rFonts w:ascii="Calibri" w:cs="Calibri" w:eastAsia="Calibri" w:hAnsi="Calibri"/>
                <w:i w:val="1"/>
                <w:color w:val="548dd4"/>
                <w:sz w:val="20"/>
                <w:szCs w:val="20"/>
                <w:highlight w:val="cyan"/>
              </w:rPr>
            </w:pPr>
            <w:r w:rsidDel="00000000" w:rsidR="00000000" w:rsidRPr="00000000">
              <w:rPr>
                <w:i w:val="1"/>
                <w:color w:val="548dd4"/>
                <w:sz w:val="20"/>
                <w:szCs w:val="20"/>
                <w:rtl w:val="0"/>
              </w:rPr>
              <w:t xml:space="preserve">Esperamos crear un sistema que permita probar los desarrollos antes de su puesta en producción, lo cual mejorará los tiempos y reducirá los costos. Este sistema generará un reporte con las fallas o vulnerabilidades detectadas, en un proceso que podría completarse en sólo unas pocas horas. Evitando de esta forma recurrir a costosas pruebas realizadas por empresas externas.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1">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52">
            <w:pPr>
              <w:jc w:val="both"/>
              <w:rPr>
                <w:b w:val="1"/>
                <w:i w:val="1"/>
                <w:color w:val="548dd4"/>
                <w:sz w:val="20"/>
                <w:szCs w:val="20"/>
              </w:rPr>
            </w:pPr>
            <w:r w:rsidDel="00000000" w:rsidR="00000000" w:rsidRPr="00000000">
              <w:rPr>
                <w:b w:val="1"/>
                <w:i w:val="1"/>
                <w:color w:val="548dd4"/>
                <w:sz w:val="20"/>
                <w:szCs w:val="20"/>
                <w:rtl w:val="0"/>
              </w:rPr>
              <w:t xml:space="preserve">Levantamiento y Análisis de Requerimientos:</w:t>
            </w:r>
          </w:p>
          <w:p w:rsidR="00000000" w:rsidDel="00000000" w:rsidP="00000000" w:rsidRDefault="00000000" w:rsidRPr="00000000" w14:paraId="00000053">
            <w:pPr>
              <w:jc w:val="both"/>
              <w:rPr>
                <w:i w:val="1"/>
                <w:color w:val="548dd4"/>
                <w:sz w:val="20"/>
                <w:szCs w:val="20"/>
              </w:rPr>
            </w:pPr>
            <w:r w:rsidDel="00000000" w:rsidR="00000000" w:rsidRPr="00000000">
              <w:rPr>
                <w:i w:val="1"/>
                <w:color w:val="548dd4"/>
                <w:sz w:val="20"/>
                <w:szCs w:val="20"/>
                <w:rtl w:val="0"/>
              </w:rPr>
              <w:t xml:space="preserve">RobotPentester</w:t>
            </w:r>
            <w:r w:rsidDel="00000000" w:rsidR="00000000" w:rsidRPr="00000000">
              <w:rPr>
                <w:i w:val="1"/>
                <w:color w:val="548dd4"/>
                <w:sz w:val="20"/>
                <w:szCs w:val="20"/>
                <w:rtl w:val="0"/>
              </w:rPr>
              <w:t xml:space="preserve"> requiere un análisis detallado de los requisitos de seguridad en el desarrollo de software, lo cual es una competencia clave del perfil de egreso.</w:t>
            </w:r>
          </w:p>
          <w:p w:rsidR="00000000" w:rsidDel="00000000" w:rsidP="00000000" w:rsidRDefault="00000000" w:rsidRPr="00000000" w14:paraId="00000054">
            <w:pPr>
              <w:jc w:val="both"/>
              <w:rPr>
                <w:b w:val="1"/>
                <w:i w:val="1"/>
                <w:color w:val="548dd4"/>
                <w:sz w:val="20"/>
                <w:szCs w:val="20"/>
              </w:rPr>
            </w:pPr>
            <w:r w:rsidDel="00000000" w:rsidR="00000000" w:rsidRPr="00000000">
              <w:rPr>
                <w:b w:val="1"/>
                <w:i w:val="1"/>
                <w:color w:val="548dd4"/>
                <w:sz w:val="20"/>
                <w:szCs w:val="20"/>
                <w:rtl w:val="0"/>
              </w:rPr>
              <w:t xml:space="preserve">Desarrollo, Adaptación y/o Integración de Sistemas Computacionales:</w:t>
            </w:r>
          </w:p>
          <w:p w:rsidR="00000000" w:rsidDel="00000000" w:rsidP="00000000" w:rsidRDefault="00000000" w:rsidRPr="00000000" w14:paraId="00000055">
            <w:pPr>
              <w:jc w:val="both"/>
              <w:rPr>
                <w:i w:val="1"/>
                <w:color w:val="548dd4"/>
                <w:sz w:val="20"/>
                <w:szCs w:val="20"/>
              </w:rPr>
            </w:pPr>
            <w:r w:rsidDel="00000000" w:rsidR="00000000" w:rsidRPr="00000000">
              <w:rPr>
                <w:i w:val="1"/>
                <w:color w:val="548dd4"/>
                <w:sz w:val="20"/>
                <w:szCs w:val="20"/>
                <w:rtl w:val="0"/>
              </w:rPr>
              <w:t xml:space="preserve">La herramienta se integra con diversas tecnologías de ciberseguridad como OWASP ZAP y Metasploit, lo que implica habilidades en desarrollo y adaptación de sistemas.</w:t>
            </w:r>
          </w:p>
          <w:p w:rsidR="00000000" w:rsidDel="00000000" w:rsidP="00000000" w:rsidRDefault="00000000" w:rsidRPr="00000000" w14:paraId="00000056">
            <w:pPr>
              <w:jc w:val="both"/>
              <w:rPr>
                <w:i w:val="1"/>
                <w:color w:val="548dd4"/>
                <w:sz w:val="20"/>
                <w:szCs w:val="20"/>
              </w:rPr>
            </w:pPr>
            <w:r w:rsidDel="00000000" w:rsidR="00000000" w:rsidRPr="00000000">
              <w:rPr>
                <w:rtl w:val="0"/>
              </w:rPr>
            </w:r>
          </w:p>
          <w:p w:rsidR="00000000" w:rsidDel="00000000" w:rsidP="00000000" w:rsidRDefault="00000000" w:rsidRPr="00000000" w14:paraId="00000057">
            <w:pPr>
              <w:jc w:val="both"/>
              <w:rPr>
                <w:i w:val="1"/>
                <w:color w:val="548dd4"/>
                <w:sz w:val="20"/>
                <w:szCs w:val="20"/>
              </w:rPr>
            </w:pPr>
            <w:r w:rsidDel="00000000" w:rsidR="00000000" w:rsidRPr="00000000">
              <w:rPr>
                <w:rtl w:val="0"/>
              </w:rPr>
            </w:r>
          </w:p>
          <w:p w:rsidR="00000000" w:rsidDel="00000000" w:rsidP="00000000" w:rsidRDefault="00000000" w:rsidRPr="00000000" w14:paraId="00000058">
            <w:pPr>
              <w:jc w:val="both"/>
              <w:rPr>
                <w:b w:val="1"/>
                <w:i w:val="1"/>
                <w:color w:val="548dd4"/>
                <w:sz w:val="20"/>
                <w:szCs w:val="20"/>
              </w:rPr>
            </w:pPr>
            <w:r w:rsidDel="00000000" w:rsidR="00000000" w:rsidRPr="00000000">
              <w:rPr>
                <w:b w:val="1"/>
                <w:i w:val="1"/>
                <w:color w:val="548dd4"/>
                <w:sz w:val="20"/>
                <w:szCs w:val="20"/>
                <w:rtl w:val="0"/>
              </w:rPr>
              <w:t xml:space="preserve">Integración de Tecnologías de Información:</w:t>
            </w:r>
          </w:p>
          <w:p w:rsidR="00000000" w:rsidDel="00000000" w:rsidP="00000000" w:rsidRDefault="00000000" w:rsidRPr="00000000" w14:paraId="00000059">
            <w:pPr>
              <w:jc w:val="both"/>
              <w:rPr>
                <w:i w:val="1"/>
                <w:color w:val="548dd4"/>
                <w:sz w:val="20"/>
                <w:szCs w:val="20"/>
              </w:rPr>
            </w:pPr>
            <w:r w:rsidDel="00000000" w:rsidR="00000000" w:rsidRPr="00000000">
              <w:rPr>
                <w:i w:val="1"/>
                <w:color w:val="548dd4"/>
                <w:sz w:val="20"/>
                <w:szCs w:val="20"/>
                <w:rtl w:val="0"/>
              </w:rPr>
              <w:t xml:space="preserve">RobotPentester</w:t>
            </w:r>
            <w:r w:rsidDel="00000000" w:rsidR="00000000" w:rsidRPr="00000000">
              <w:rPr>
                <w:i w:val="1"/>
                <w:color w:val="548dd4"/>
                <w:sz w:val="20"/>
                <w:szCs w:val="20"/>
                <w:rtl w:val="0"/>
              </w:rPr>
              <w:t xml:space="preserve"> facilita la integración de múltiples herramientas de ciberseguridad, alineándose con la competencia de integración de tecnologías de información.</w:t>
            </w:r>
          </w:p>
          <w:p w:rsidR="00000000" w:rsidDel="00000000" w:rsidP="00000000" w:rsidRDefault="00000000" w:rsidRPr="00000000" w14:paraId="0000005A">
            <w:pPr>
              <w:jc w:val="both"/>
              <w:rPr>
                <w:b w:val="1"/>
                <w:i w:val="1"/>
                <w:color w:val="548dd4"/>
                <w:sz w:val="20"/>
                <w:szCs w:val="20"/>
              </w:rPr>
            </w:pPr>
            <w:r w:rsidDel="00000000" w:rsidR="00000000" w:rsidRPr="00000000">
              <w:rPr>
                <w:b w:val="1"/>
                <w:i w:val="1"/>
                <w:color w:val="548dd4"/>
                <w:sz w:val="20"/>
                <w:szCs w:val="20"/>
                <w:rtl w:val="0"/>
              </w:rPr>
              <w:t xml:space="preserve">Desarrollo de Soluciones Tecnológicas:</w:t>
            </w:r>
          </w:p>
          <w:p w:rsidR="00000000" w:rsidDel="00000000" w:rsidP="00000000" w:rsidRDefault="00000000" w:rsidRPr="00000000" w14:paraId="0000005B">
            <w:pPr>
              <w:jc w:val="both"/>
              <w:rPr>
                <w:i w:val="1"/>
                <w:color w:val="548dd4"/>
                <w:sz w:val="20"/>
                <w:szCs w:val="20"/>
              </w:rPr>
            </w:pPr>
            <w:r w:rsidDel="00000000" w:rsidR="00000000" w:rsidRPr="00000000">
              <w:rPr>
                <w:i w:val="1"/>
                <w:color w:val="548dd4"/>
                <w:sz w:val="20"/>
                <w:szCs w:val="20"/>
                <w:rtl w:val="0"/>
              </w:rPr>
              <w:t xml:space="preserve">La creación y personalización de scripts de JMeter para pruebas de seguridad es un claro ejemplo de desarrollo de soluciones tecnológicas.</w:t>
            </w:r>
          </w:p>
          <w:p w:rsidR="00000000" w:rsidDel="00000000" w:rsidP="00000000" w:rsidRDefault="00000000" w:rsidRPr="00000000" w14:paraId="0000005C">
            <w:pPr>
              <w:jc w:val="both"/>
              <w:rPr>
                <w:b w:val="1"/>
                <w:i w:val="1"/>
                <w:color w:val="548dd4"/>
                <w:sz w:val="20"/>
                <w:szCs w:val="20"/>
              </w:rPr>
            </w:pPr>
            <w:r w:rsidDel="00000000" w:rsidR="00000000" w:rsidRPr="00000000">
              <w:rPr>
                <w:b w:val="1"/>
                <w:i w:val="1"/>
                <w:color w:val="548dd4"/>
                <w:sz w:val="20"/>
                <w:szCs w:val="20"/>
                <w:rtl w:val="0"/>
              </w:rPr>
              <w:t xml:space="preserve">Seguridad de Sistemas Computacionales:</w:t>
            </w:r>
          </w:p>
          <w:p w:rsidR="00000000" w:rsidDel="00000000" w:rsidP="00000000" w:rsidRDefault="00000000" w:rsidRPr="00000000" w14:paraId="0000005D">
            <w:pPr>
              <w:jc w:val="both"/>
              <w:rPr>
                <w:i w:val="1"/>
                <w:color w:val="548dd4"/>
                <w:sz w:val="20"/>
                <w:szCs w:val="20"/>
              </w:rPr>
            </w:pPr>
            <w:r w:rsidDel="00000000" w:rsidR="00000000" w:rsidRPr="00000000">
              <w:rPr>
                <w:i w:val="1"/>
                <w:color w:val="548dd4"/>
                <w:sz w:val="20"/>
                <w:szCs w:val="20"/>
                <w:rtl w:val="0"/>
              </w:rPr>
              <w:t xml:space="preserve">La principal función de </w:t>
            </w:r>
            <w:r w:rsidDel="00000000" w:rsidR="00000000" w:rsidRPr="00000000">
              <w:rPr>
                <w:i w:val="1"/>
                <w:color w:val="548dd4"/>
                <w:sz w:val="20"/>
                <w:szCs w:val="20"/>
                <w:rtl w:val="0"/>
              </w:rPr>
              <w:t xml:space="preserve">RobotPentester</w:t>
            </w:r>
            <w:r w:rsidDel="00000000" w:rsidR="00000000" w:rsidRPr="00000000">
              <w:rPr>
                <w:i w:val="1"/>
                <w:color w:val="548dd4"/>
                <w:sz w:val="20"/>
                <w:szCs w:val="20"/>
                <w:rtl w:val="0"/>
              </w:rPr>
              <w:t xml:space="preserve"> es identificar y mitigar vulnerabilidades, directamente relacionado con la seguridad de sistemas computacionales.</w:t>
            </w:r>
          </w:p>
          <w:p w:rsidR="00000000" w:rsidDel="00000000" w:rsidP="00000000" w:rsidRDefault="00000000" w:rsidRPr="00000000" w14:paraId="0000005E">
            <w:pPr>
              <w:jc w:val="both"/>
              <w:rPr>
                <w:b w:val="1"/>
                <w:i w:val="1"/>
                <w:color w:val="548dd4"/>
                <w:sz w:val="20"/>
                <w:szCs w:val="20"/>
              </w:rPr>
            </w:pPr>
            <w:r w:rsidDel="00000000" w:rsidR="00000000" w:rsidRPr="00000000">
              <w:rPr>
                <w:b w:val="1"/>
                <w:i w:val="1"/>
                <w:color w:val="548dd4"/>
                <w:sz w:val="20"/>
                <w:szCs w:val="20"/>
                <w:rtl w:val="0"/>
              </w:rPr>
              <w:t xml:space="preserve">Aseguramiento de la Calidad del Software:</w:t>
            </w:r>
          </w:p>
          <w:p w:rsidR="00000000" w:rsidDel="00000000" w:rsidP="00000000" w:rsidRDefault="00000000" w:rsidRPr="00000000" w14:paraId="0000005F">
            <w:pPr>
              <w:jc w:val="both"/>
              <w:rPr>
                <w:i w:val="1"/>
                <w:color w:val="548dd4"/>
                <w:sz w:val="20"/>
                <w:szCs w:val="20"/>
              </w:rPr>
            </w:pPr>
            <w:r w:rsidDel="00000000" w:rsidR="00000000" w:rsidRPr="00000000">
              <w:rPr>
                <w:i w:val="1"/>
                <w:color w:val="548dd4"/>
                <w:sz w:val="20"/>
                <w:szCs w:val="20"/>
                <w:rtl w:val="0"/>
              </w:rPr>
              <w:t xml:space="preserve">La herramienta mejora la calidad del software mediante la detección y corrección de fallos de seguridad.</w:t>
            </w:r>
          </w:p>
          <w:p w:rsidR="00000000" w:rsidDel="00000000" w:rsidP="00000000" w:rsidRDefault="00000000" w:rsidRPr="00000000" w14:paraId="00000060">
            <w:pPr>
              <w:jc w:val="both"/>
              <w:rPr>
                <w:b w:val="1"/>
                <w:i w:val="1"/>
                <w:color w:val="548dd4"/>
                <w:sz w:val="20"/>
                <w:szCs w:val="20"/>
              </w:rPr>
            </w:pPr>
            <w:r w:rsidDel="00000000" w:rsidR="00000000" w:rsidRPr="00000000">
              <w:rPr>
                <w:b w:val="1"/>
                <w:i w:val="1"/>
                <w:color w:val="548dd4"/>
                <w:sz w:val="20"/>
                <w:szCs w:val="20"/>
                <w:rtl w:val="0"/>
              </w:rPr>
              <w:t xml:space="preserve">Gestión de Proyectos Informáticos:</w:t>
            </w:r>
          </w:p>
          <w:p w:rsidR="00000000" w:rsidDel="00000000" w:rsidP="00000000" w:rsidRDefault="00000000" w:rsidRPr="00000000" w14:paraId="00000061">
            <w:pPr>
              <w:jc w:val="both"/>
              <w:rPr>
                <w:i w:val="1"/>
                <w:color w:val="548dd4"/>
                <w:sz w:val="20"/>
                <w:szCs w:val="20"/>
              </w:rPr>
            </w:pPr>
            <w:r w:rsidDel="00000000" w:rsidR="00000000" w:rsidRPr="00000000">
              <w:rPr>
                <w:i w:val="1"/>
                <w:color w:val="548dd4"/>
                <w:sz w:val="20"/>
                <w:szCs w:val="20"/>
                <w:rtl w:val="0"/>
              </w:rPr>
              <w:t xml:space="preserve">Implementar y gestionar el uso de RobotPentester en un entorno de desarrollo requiere habilidades de gestión de proyectos.</w:t>
            </w:r>
          </w:p>
          <w:p w:rsidR="00000000" w:rsidDel="00000000" w:rsidP="00000000" w:rsidRDefault="00000000" w:rsidRPr="00000000" w14:paraId="00000062">
            <w:pPr>
              <w:jc w:val="both"/>
              <w:rPr>
                <w:b w:val="1"/>
                <w:i w:val="1"/>
                <w:color w:val="548dd4"/>
                <w:sz w:val="20"/>
                <w:szCs w:val="20"/>
              </w:rPr>
            </w:pPr>
            <w:r w:rsidDel="00000000" w:rsidR="00000000" w:rsidRPr="00000000">
              <w:rPr>
                <w:b w:val="1"/>
                <w:i w:val="1"/>
                <w:color w:val="548dd4"/>
                <w:sz w:val="20"/>
                <w:szCs w:val="20"/>
                <w:rtl w:val="0"/>
              </w:rPr>
              <w:t xml:space="preserve">Gestión de la Información y Servicios de Soporte:</w:t>
            </w:r>
          </w:p>
          <w:p w:rsidR="00000000" w:rsidDel="00000000" w:rsidP="00000000" w:rsidRDefault="00000000" w:rsidRPr="00000000" w14:paraId="00000063">
            <w:pPr>
              <w:jc w:val="both"/>
              <w:rPr>
                <w:i w:val="1"/>
                <w:color w:val="548dd4"/>
                <w:sz w:val="20"/>
                <w:szCs w:val="20"/>
              </w:rPr>
            </w:pPr>
            <w:r w:rsidDel="00000000" w:rsidR="00000000" w:rsidRPr="00000000">
              <w:rPr>
                <w:i w:val="1"/>
                <w:color w:val="548dd4"/>
                <w:sz w:val="20"/>
                <w:szCs w:val="20"/>
                <w:rtl w:val="0"/>
              </w:rPr>
              <w:t xml:space="preserve">Los informes detallados generados por RobotPentester proporcionan información valiosa para la gestión y soporte de sistemas.</w:t>
            </w:r>
          </w:p>
          <w:p w:rsidR="00000000" w:rsidDel="00000000" w:rsidP="00000000" w:rsidRDefault="00000000" w:rsidRPr="00000000" w14:paraId="00000064">
            <w:pPr>
              <w:jc w:val="both"/>
              <w:rPr>
                <w:b w:val="1"/>
                <w:i w:val="1"/>
                <w:color w:val="548dd4"/>
                <w:sz w:val="20"/>
                <w:szCs w:val="20"/>
              </w:rPr>
            </w:pPr>
            <w:r w:rsidDel="00000000" w:rsidR="00000000" w:rsidRPr="00000000">
              <w:rPr>
                <w:b w:val="1"/>
                <w:i w:val="1"/>
                <w:color w:val="548dd4"/>
                <w:sz w:val="20"/>
                <w:szCs w:val="20"/>
                <w:rtl w:val="0"/>
              </w:rPr>
              <w:t xml:space="preserve">Ética y Valores Cristianos:</w:t>
            </w:r>
          </w:p>
          <w:p w:rsidR="00000000" w:rsidDel="00000000" w:rsidP="00000000" w:rsidRDefault="00000000" w:rsidRPr="00000000" w14:paraId="00000065">
            <w:pPr>
              <w:jc w:val="both"/>
              <w:rPr>
                <w:i w:val="1"/>
                <w:color w:val="548dd4"/>
                <w:sz w:val="20"/>
                <w:szCs w:val="20"/>
              </w:rPr>
            </w:pPr>
            <w:r w:rsidDel="00000000" w:rsidR="00000000" w:rsidRPr="00000000">
              <w:rPr>
                <w:i w:val="1"/>
                <w:color w:val="548dd4"/>
                <w:sz w:val="20"/>
                <w:szCs w:val="20"/>
                <w:rtl w:val="0"/>
              </w:rPr>
              <w:t xml:space="preserve">Promover una cultura de ciberseguridad proactiva y ética es fundamental para el uso responsable de herramientas como </w:t>
            </w:r>
            <w:r w:rsidDel="00000000" w:rsidR="00000000" w:rsidRPr="00000000">
              <w:rPr>
                <w:i w:val="1"/>
                <w:color w:val="548dd4"/>
                <w:sz w:val="20"/>
                <w:szCs w:val="20"/>
                <w:rtl w:val="0"/>
              </w:rPr>
              <w:t xml:space="preserve">RobotPentester</w:t>
            </w:r>
            <w:r w:rsidDel="00000000" w:rsidR="00000000" w:rsidRPr="00000000">
              <w:rPr>
                <w:i w:val="1"/>
                <w:color w:val="548dd4"/>
                <w:sz w:val="20"/>
                <w:szCs w:val="20"/>
                <w:rtl w:val="0"/>
              </w:rPr>
              <w:t xml:space="preserve">.</w:t>
            </w:r>
          </w:p>
          <w:p w:rsidR="00000000" w:rsidDel="00000000" w:rsidP="00000000" w:rsidRDefault="00000000" w:rsidRPr="00000000" w14:paraId="00000066">
            <w:pPr>
              <w:jc w:val="both"/>
              <w:rPr>
                <w:b w:val="1"/>
                <w:i w:val="1"/>
                <w:color w:val="548dd4"/>
                <w:sz w:val="20"/>
                <w:szCs w:val="20"/>
              </w:rPr>
            </w:pPr>
            <w:r w:rsidDel="00000000" w:rsidR="00000000" w:rsidRPr="00000000">
              <w:rPr>
                <w:b w:val="1"/>
                <w:i w:val="1"/>
                <w:color w:val="548dd4"/>
                <w:sz w:val="20"/>
                <w:szCs w:val="20"/>
                <w:rtl w:val="0"/>
              </w:rPr>
              <w:t xml:space="preserve">Trabajo en Equipo y Resolución de Problemas:</w:t>
            </w:r>
          </w:p>
          <w:p w:rsidR="00000000" w:rsidDel="00000000" w:rsidP="00000000" w:rsidRDefault="00000000" w:rsidRPr="00000000" w14:paraId="00000067">
            <w:pPr>
              <w:jc w:val="both"/>
              <w:rPr>
                <w:i w:val="1"/>
                <w:color w:val="548dd4"/>
                <w:sz w:val="20"/>
                <w:szCs w:val="20"/>
              </w:rPr>
            </w:pPr>
            <w:r w:rsidDel="00000000" w:rsidR="00000000" w:rsidRPr="00000000">
              <w:rPr>
                <w:i w:val="1"/>
                <w:color w:val="548dd4"/>
                <w:sz w:val="20"/>
                <w:szCs w:val="20"/>
                <w:rtl w:val="0"/>
              </w:rPr>
              <w:t xml:space="preserve">La colaboración en la investigación y desarrollo de soluciones de ciberseguridad fomenta el trabajo en equipo y la resolución de problemas.</w:t>
            </w:r>
          </w:p>
          <w:p w:rsidR="00000000" w:rsidDel="00000000" w:rsidP="00000000" w:rsidRDefault="00000000" w:rsidRPr="00000000" w14:paraId="00000068">
            <w:pPr>
              <w:jc w:val="both"/>
              <w:rPr>
                <w:b w:val="1"/>
                <w:i w:val="1"/>
                <w:color w:val="548dd4"/>
                <w:sz w:val="20"/>
                <w:szCs w:val="20"/>
              </w:rPr>
            </w:pPr>
            <w:r w:rsidDel="00000000" w:rsidR="00000000" w:rsidRPr="00000000">
              <w:rPr>
                <w:b w:val="1"/>
                <w:i w:val="1"/>
                <w:color w:val="548dd4"/>
                <w:sz w:val="20"/>
                <w:szCs w:val="20"/>
                <w:rtl w:val="0"/>
              </w:rPr>
              <w:t xml:space="preserve">Innovación y Aprendizaje Permanente:</w:t>
            </w:r>
          </w:p>
          <w:p w:rsidR="00000000" w:rsidDel="00000000" w:rsidP="00000000" w:rsidRDefault="00000000" w:rsidRPr="00000000" w14:paraId="00000069">
            <w:pPr>
              <w:jc w:val="both"/>
              <w:rPr>
                <w:i w:val="1"/>
                <w:color w:val="548dd4"/>
                <w:sz w:val="20"/>
                <w:szCs w:val="20"/>
              </w:rPr>
            </w:pPr>
            <w:r w:rsidDel="00000000" w:rsidR="00000000" w:rsidRPr="00000000">
              <w:rPr>
                <w:i w:val="1"/>
                <w:color w:val="548dd4"/>
                <w:sz w:val="20"/>
                <w:szCs w:val="20"/>
                <w:rtl w:val="0"/>
              </w:rPr>
              <w:t xml:space="preserve">La integración de nuevas herramientas y técnicas de ciberseguridad en </w:t>
            </w:r>
            <w:r w:rsidDel="00000000" w:rsidR="00000000" w:rsidRPr="00000000">
              <w:rPr>
                <w:i w:val="1"/>
                <w:color w:val="548dd4"/>
                <w:sz w:val="20"/>
                <w:szCs w:val="20"/>
                <w:rtl w:val="0"/>
              </w:rPr>
              <w:t xml:space="preserve">RobotPentester</w:t>
            </w:r>
            <w:r w:rsidDel="00000000" w:rsidR="00000000" w:rsidRPr="00000000">
              <w:rPr>
                <w:i w:val="1"/>
                <w:color w:val="548dd4"/>
                <w:sz w:val="20"/>
                <w:szCs w:val="20"/>
                <w:rtl w:val="0"/>
              </w:rPr>
              <w:t xml:space="preserve"> promueve la innovación y el aprendizaje continuo.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6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6B">
            <w:pPr>
              <w:jc w:val="both"/>
              <w:rPr>
                <w:i w:val="1"/>
                <w:color w:val="548dd4"/>
                <w:sz w:val="20"/>
                <w:szCs w:val="20"/>
              </w:rPr>
            </w:pPr>
            <w:r w:rsidDel="00000000" w:rsidR="00000000" w:rsidRPr="00000000">
              <w:rPr>
                <w:i w:val="1"/>
                <w:color w:val="548dd4"/>
                <w:sz w:val="20"/>
                <w:szCs w:val="20"/>
                <w:rtl w:val="0"/>
              </w:rPr>
              <w:t xml:space="preserve">Se centra en los intereses profesionales de la ciberseguridad y en el desarrollo de herramientas automatizadas que mejoren la calidad y seguridad de los proyectos de software. El Proyecto </w:t>
            </w:r>
            <w:r w:rsidDel="00000000" w:rsidR="00000000" w:rsidRPr="00000000">
              <w:rPr>
                <w:i w:val="1"/>
                <w:color w:val="548dd4"/>
                <w:sz w:val="20"/>
                <w:szCs w:val="20"/>
                <w:rtl w:val="0"/>
              </w:rPr>
              <w:t xml:space="preserve">RobotPentester</w:t>
            </w:r>
            <w:r w:rsidDel="00000000" w:rsidR="00000000" w:rsidRPr="00000000">
              <w:rPr>
                <w:i w:val="1"/>
                <w:color w:val="548dd4"/>
                <w:sz w:val="20"/>
                <w:szCs w:val="20"/>
                <w:rtl w:val="0"/>
              </w:rPr>
              <w:t xml:space="preserve"> está directamente relacionado con estos intereses, ya que me permite explorar y aplicar conocimientos en la automatización de pruebas de seguridad y en la integración de diferentes herramientas de ciberseguridad.</w:t>
            </w:r>
          </w:p>
        </w:tc>
      </w:tr>
      <w:tr>
        <w:trPr>
          <w:cantSplit w:val="0"/>
          <w:trHeight w:val="132" w:hRule="atLeast"/>
          <w:tblHeader w:val="0"/>
        </w:trPr>
        <w:tc>
          <w:tcPr>
            <w:vAlign w:val="center"/>
          </w:tcPr>
          <w:p w:rsidR="00000000" w:rsidDel="00000000" w:rsidP="00000000" w:rsidRDefault="00000000" w:rsidRPr="00000000" w14:paraId="0000006C">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6D">
            <w:pPr>
              <w:ind w:left="0" w:firstLine="0"/>
              <w:rPr>
                <w:i w:val="1"/>
                <w:color w:val="548dd4"/>
                <w:sz w:val="20"/>
                <w:szCs w:val="20"/>
              </w:rPr>
            </w:pPr>
            <w:r w:rsidDel="00000000" w:rsidR="00000000" w:rsidRPr="00000000">
              <w:rPr>
                <w:i w:val="1"/>
                <w:color w:val="548dd4"/>
                <w:sz w:val="20"/>
                <w:szCs w:val="20"/>
                <w:rtl w:val="0"/>
              </w:rPr>
              <w:t xml:space="preserve">El proyecto </w:t>
            </w:r>
            <w:r w:rsidDel="00000000" w:rsidR="00000000" w:rsidRPr="00000000">
              <w:rPr>
                <w:i w:val="1"/>
                <w:color w:val="548dd4"/>
                <w:sz w:val="20"/>
                <w:szCs w:val="20"/>
                <w:rtl w:val="0"/>
              </w:rPr>
              <w:t xml:space="preserve">RobotPentester</w:t>
            </w:r>
            <w:r w:rsidDel="00000000" w:rsidR="00000000" w:rsidRPr="00000000">
              <w:rPr>
                <w:i w:val="1"/>
                <w:color w:val="548dd4"/>
                <w:sz w:val="20"/>
                <w:szCs w:val="20"/>
                <w:rtl w:val="0"/>
              </w:rPr>
              <w:t xml:space="preserve"> es factible dentro del tiempo y recursos disponibles durante el semestre.</w:t>
            </w:r>
          </w:p>
          <w:p w:rsidR="00000000" w:rsidDel="00000000" w:rsidP="00000000" w:rsidRDefault="00000000" w:rsidRPr="00000000" w14:paraId="0000006E">
            <w:pPr>
              <w:numPr>
                <w:ilvl w:val="0"/>
                <w:numId w:val="2"/>
              </w:numPr>
              <w:ind w:left="720" w:hanging="360"/>
              <w:rPr>
                <w:i w:val="1"/>
                <w:color w:val="548dd4"/>
                <w:sz w:val="20"/>
                <w:szCs w:val="20"/>
              </w:rPr>
            </w:pPr>
            <w:r w:rsidDel="00000000" w:rsidR="00000000" w:rsidRPr="00000000">
              <w:rPr>
                <w:i w:val="1"/>
                <w:color w:val="548dd4"/>
                <w:sz w:val="20"/>
                <w:szCs w:val="20"/>
                <w:rtl w:val="0"/>
              </w:rPr>
              <w:t xml:space="preserve">Duración del semestre: El proyecto se puede dividir en fases manejables que corresponden a la duración del semestre, asegurando que cada etapa se complete dentro del tiempo asignado, además de contar con la ayuda de la empresa ACHS, la cual tuvo la idea de desarrollar este proyecto, por lo cual ya contamos con una base en la cual podemos desarrollar y mejorar nuestro proyecto.</w:t>
            </w:r>
          </w:p>
          <w:p w:rsidR="00000000" w:rsidDel="00000000" w:rsidP="00000000" w:rsidRDefault="00000000" w:rsidRPr="00000000" w14:paraId="0000006F">
            <w:pPr>
              <w:numPr>
                <w:ilvl w:val="0"/>
                <w:numId w:val="2"/>
              </w:numPr>
              <w:ind w:left="720" w:hanging="360"/>
              <w:rPr>
                <w:i w:val="1"/>
                <w:color w:val="548dd4"/>
                <w:sz w:val="20"/>
                <w:szCs w:val="20"/>
              </w:rPr>
            </w:pPr>
            <w:r w:rsidDel="00000000" w:rsidR="00000000" w:rsidRPr="00000000">
              <w:rPr>
                <w:i w:val="1"/>
                <w:color w:val="548dd4"/>
                <w:sz w:val="20"/>
                <w:szCs w:val="20"/>
                <w:rtl w:val="0"/>
              </w:rPr>
              <w:t xml:space="preserve">Horas asignadas a la asignatura: Las horas asignadas son suficientes para abordar el desarrollo y pruebas de la herramienta en diferentes entornos, además de ser proactivos y usar horas semanales para aprender nuevas tecnologías y desarrollar el proyecto.</w:t>
            </w:r>
          </w:p>
          <w:p w:rsidR="00000000" w:rsidDel="00000000" w:rsidP="00000000" w:rsidRDefault="00000000" w:rsidRPr="00000000" w14:paraId="00000070">
            <w:pPr>
              <w:numPr>
                <w:ilvl w:val="0"/>
                <w:numId w:val="2"/>
              </w:numPr>
              <w:ind w:left="720" w:hanging="360"/>
              <w:rPr>
                <w:i w:val="1"/>
                <w:color w:val="548dd4"/>
                <w:sz w:val="20"/>
                <w:szCs w:val="20"/>
              </w:rPr>
            </w:pPr>
            <w:r w:rsidDel="00000000" w:rsidR="00000000" w:rsidRPr="00000000">
              <w:rPr>
                <w:i w:val="1"/>
                <w:color w:val="548dd4"/>
                <w:sz w:val="20"/>
                <w:szCs w:val="20"/>
                <w:rtl w:val="0"/>
              </w:rPr>
              <w:t xml:space="preserve">Materiales requeridos: Los materiales necesarios, como acceso a Docker, JMeter, OWASP ZAP, y recursos de servidores, están disponibles y son accesibles.</w:t>
            </w:r>
          </w:p>
          <w:p w:rsidR="00000000" w:rsidDel="00000000" w:rsidP="00000000" w:rsidRDefault="00000000" w:rsidRPr="00000000" w14:paraId="00000071">
            <w:pPr>
              <w:numPr>
                <w:ilvl w:val="0"/>
                <w:numId w:val="2"/>
              </w:numPr>
              <w:ind w:left="720" w:hanging="360"/>
              <w:rPr>
                <w:i w:val="1"/>
                <w:color w:val="548dd4"/>
                <w:sz w:val="20"/>
                <w:szCs w:val="20"/>
              </w:rPr>
            </w:pPr>
            <w:r w:rsidDel="00000000" w:rsidR="00000000" w:rsidRPr="00000000">
              <w:rPr>
                <w:i w:val="1"/>
                <w:color w:val="548dd4"/>
                <w:sz w:val="20"/>
                <w:szCs w:val="20"/>
                <w:rtl w:val="0"/>
              </w:rPr>
              <w:t xml:space="preserve">Factores externos facilitadores: El uso de tecnologías de código abierto y la existencia de bibliografía y recursos en línea para la integración de estas herramientas facilitan el desarrollo del proyecto.</w:t>
            </w:r>
          </w:p>
          <w:p w:rsidR="00000000" w:rsidDel="00000000" w:rsidP="00000000" w:rsidRDefault="00000000" w:rsidRPr="00000000" w14:paraId="00000072">
            <w:pPr>
              <w:numPr>
                <w:ilvl w:val="0"/>
                <w:numId w:val="2"/>
              </w:numPr>
              <w:ind w:left="720" w:hanging="360"/>
              <w:rPr>
                <w:i w:val="1"/>
                <w:color w:val="548dd4"/>
                <w:sz w:val="20"/>
                <w:szCs w:val="20"/>
              </w:rPr>
            </w:pPr>
            <w:r w:rsidDel="00000000" w:rsidR="00000000" w:rsidRPr="00000000">
              <w:rPr>
                <w:i w:val="1"/>
                <w:color w:val="548dd4"/>
                <w:sz w:val="20"/>
                <w:szCs w:val="20"/>
                <w:rtl w:val="0"/>
              </w:rPr>
              <w:t xml:space="preserve">Factores externos que podrían dificultar: La complejidad en la integración de múltiples herramientas podría ser un desafío. Para mitigarlo, se considerará la posibilidad de empezar con una integración básica e ir aumentando la complejidad progresivamente.</w:t>
            </w:r>
            <w:r w:rsidDel="00000000" w:rsidR="00000000" w:rsidRPr="00000000">
              <w:rPr>
                <w:rtl w:val="0"/>
              </w:rPr>
            </w:r>
          </w:p>
        </w:tc>
      </w:tr>
    </w:tbl>
    <w:p w:rsidR="00000000" w:rsidDel="00000000" w:rsidP="00000000" w:rsidRDefault="00000000" w:rsidRPr="00000000" w14:paraId="00000073">
      <w:pPr>
        <w:rPr>
          <w:b w:val="1"/>
          <w:color w:val="4472c4"/>
          <w:sz w:val="32"/>
          <w:szCs w:val="32"/>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5">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78">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79">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Desarrollar una herramienta automatizada que detecte y mitigue riesgos en el desarrollo de software, optimizando tiempos y costos, y asegurando la calidad mediante la identificación temprana de vulnerabilidades en flujos web.</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7A">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7B">
            <w:pPr>
              <w:jc w:val="both"/>
              <w:rPr>
                <w:i w:val="1"/>
                <w:color w:val="548dd4"/>
                <w:sz w:val="20"/>
                <w:szCs w:val="20"/>
              </w:rPr>
            </w:pPr>
            <w:r w:rsidDel="00000000" w:rsidR="00000000" w:rsidRPr="00000000">
              <w:rPr>
                <w:b w:val="1"/>
                <w:i w:val="1"/>
                <w:color w:val="548dd4"/>
                <w:sz w:val="20"/>
                <w:szCs w:val="20"/>
                <w:rtl w:val="0"/>
              </w:rPr>
              <w:t xml:space="preserve">Implementar</w:t>
            </w:r>
            <w:r w:rsidDel="00000000" w:rsidR="00000000" w:rsidRPr="00000000">
              <w:rPr>
                <w:i w:val="1"/>
                <w:color w:val="548dd4"/>
                <w:sz w:val="20"/>
                <w:szCs w:val="20"/>
                <w:rtl w:val="0"/>
              </w:rPr>
              <w:t xml:space="preserve"> un sistema de pruebas de seguridad automatizadas que permita la evaluación continua de vulnerabilidades en frontend y backend.</w:t>
            </w:r>
          </w:p>
          <w:p w:rsidR="00000000" w:rsidDel="00000000" w:rsidP="00000000" w:rsidRDefault="00000000" w:rsidRPr="00000000" w14:paraId="0000007C">
            <w:pPr>
              <w:jc w:val="both"/>
              <w:rPr>
                <w:i w:val="1"/>
                <w:color w:val="548dd4"/>
                <w:sz w:val="20"/>
                <w:szCs w:val="20"/>
              </w:rPr>
            </w:pPr>
            <w:r w:rsidDel="00000000" w:rsidR="00000000" w:rsidRPr="00000000">
              <w:rPr>
                <w:b w:val="1"/>
                <w:i w:val="1"/>
                <w:color w:val="548dd4"/>
                <w:sz w:val="20"/>
                <w:szCs w:val="20"/>
                <w:rtl w:val="0"/>
              </w:rPr>
              <w:t xml:space="preserve">Integrar</w:t>
            </w:r>
            <w:r w:rsidDel="00000000" w:rsidR="00000000" w:rsidRPr="00000000">
              <w:rPr>
                <w:i w:val="1"/>
                <w:color w:val="548dd4"/>
                <w:sz w:val="20"/>
                <w:szCs w:val="20"/>
                <w:rtl w:val="0"/>
              </w:rPr>
              <w:t xml:space="preserve"> herramientas de ciberseguridad como OWASP ZAP y Metasploit para mejorar la detección y mitigación de fallos en el software.</w:t>
            </w:r>
          </w:p>
          <w:p w:rsidR="00000000" w:rsidDel="00000000" w:rsidP="00000000" w:rsidRDefault="00000000" w:rsidRPr="00000000" w14:paraId="0000007D">
            <w:pPr>
              <w:jc w:val="both"/>
              <w:rPr>
                <w:i w:val="1"/>
                <w:color w:val="548dd4"/>
                <w:sz w:val="20"/>
                <w:szCs w:val="20"/>
              </w:rPr>
            </w:pPr>
            <w:r w:rsidDel="00000000" w:rsidR="00000000" w:rsidRPr="00000000">
              <w:rPr>
                <w:b w:val="1"/>
                <w:i w:val="1"/>
                <w:color w:val="548dd4"/>
                <w:sz w:val="20"/>
                <w:szCs w:val="20"/>
                <w:rtl w:val="0"/>
              </w:rPr>
              <w:t xml:space="preserve">Desarrollar</w:t>
            </w:r>
            <w:r w:rsidDel="00000000" w:rsidR="00000000" w:rsidRPr="00000000">
              <w:rPr>
                <w:i w:val="1"/>
                <w:color w:val="548dd4"/>
                <w:sz w:val="20"/>
                <w:szCs w:val="20"/>
                <w:rtl w:val="0"/>
              </w:rPr>
              <w:t xml:space="preserve"> scripts personalizados en JMeter para analizar y simular diferentes escenarios de seguridad en aplicaciones web.</w:t>
            </w:r>
          </w:p>
          <w:p w:rsidR="00000000" w:rsidDel="00000000" w:rsidP="00000000" w:rsidRDefault="00000000" w:rsidRPr="00000000" w14:paraId="0000007E">
            <w:pPr>
              <w:jc w:val="both"/>
              <w:rPr>
                <w:rFonts w:ascii="Calibri" w:cs="Calibri" w:eastAsia="Calibri" w:hAnsi="Calibri"/>
                <w:i w:val="1"/>
                <w:color w:val="548dd4"/>
                <w:sz w:val="20"/>
                <w:szCs w:val="20"/>
              </w:rPr>
            </w:pPr>
            <w:r w:rsidDel="00000000" w:rsidR="00000000" w:rsidRPr="00000000">
              <w:rPr>
                <w:b w:val="1"/>
                <w:i w:val="1"/>
                <w:color w:val="548dd4"/>
                <w:sz w:val="20"/>
                <w:szCs w:val="20"/>
                <w:rtl w:val="0"/>
              </w:rPr>
              <w:t xml:space="preserve">Generar</w:t>
            </w:r>
            <w:r w:rsidDel="00000000" w:rsidR="00000000" w:rsidRPr="00000000">
              <w:rPr>
                <w:i w:val="1"/>
                <w:color w:val="548dd4"/>
                <w:sz w:val="20"/>
                <w:szCs w:val="20"/>
                <w:rtl w:val="0"/>
              </w:rPr>
              <w:t xml:space="preserve"> informes detallados que proporcionen recomendaciones accionables para la corrección de vulnerabilidades detectadas.</w:t>
            </w:r>
            <w:r w:rsidDel="00000000" w:rsidR="00000000" w:rsidRPr="00000000">
              <w:rPr>
                <w:rtl w:val="0"/>
              </w:rPr>
            </w:r>
          </w:p>
        </w:tc>
      </w:tr>
    </w:tbl>
    <w:p w:rsidR="00000000" w:rsidDel="00000000" w:rsidP="00000000" w:rsidRDefault="00000000" w:rsidRPr="00000000" w14:paraId="0000007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0">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81">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tbl>
      <w:tblPr>
        <w:tblStyle w:val="Table1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8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85">
            <w:pPr>
              <w:spacing w:after="240" w:before="240" w:lineRule="auto"/>
              <w:jc w:val="both"/>
              <w:rPr>
                <w:i w:val="1"/>
                <w:color w:val="548dd4"/>
                <w:sz w:val="20"/>
                <w:szCs w:val="20"/>
              </w:rPr>
            </w:pPr>
            <w:r w:rsidDel="00000000" w:rsidR="00000000" w:rsidRPr="00000000">
              <w:rPr>
                <w:i w:val="1"/>
                <w:color w:val="548dd4"/>
                <w:sz w:val="20"/>
                <w:szCs w:val="20"/>
                <w:rtl w:val="0"/>
              </w:rPr>
              <w:t xml:space="preserve">Para resolver el problema identificado en el Proyecto APT, se utilizará una arquitectura basada en tecnología Docker. Esta arquitectura permitirá aislar y gestionar de manera eficiente las diferentes herramientas necesarias para el análisis y evaluación de ciberseguridad en la plataforma web. Docker proporcionará la capacidad de contenerizar cada herramienta de forma independiente, asegurando que cada una opere en su entorno óptimo y minimizando las posibles interferencias entre ellas.</w:t>
            </w:r>
          </w:p>
          <w:p w:rsidR="00000000" w:rsidDel="00000000" w:rsidP="00000000" w:rsidRDefault="00000000" w:rsidRPr="00000000" w14:paraId="00000086">
            <w:pPr>
              <w:spacing w:after="240" w:before="240" w:lineRule="auto"/>
              <w:jc w:val="both"/>
              <w:rPr>
                <w:i w:val="1"/>
                <w:color w:val="548dd4"/>
                <w:sz w:val="20"/>
                <w:szCs w:val="20"/>
              </w:rPr>
            </w:pPr>
            <w:r w:rsidDel="00000000" w:rsidR="00000000" w:rsidRPr="00000000">
              <w:rPr>
                <w:i w:val="1"/>
                <w:color w:val="548dd4"/>
                <w:sz w:val="20"/>
                <w:szCs w:val="20"/>
                <w:rtl w:val="0"/>
              </w:rPr>
              <w:t xml:space="preserve">En primer lugar, se configurarán contenedores específicos para cada una de las herramientas de ciberseguridad requeridas. Particularmente, JMeter se implementará para realizar pruebas de rendimiento y carga sobre la plataforma, lo que permitirá medir su capacidad y comportamiento bajo diferentes escenarios de estrés. Para asegurar la interceptación y el análisis del tráfico generado durante estas pruebas, se utilizará OWASP ZAP como proxy. Este proxy capturará todas las solicitudes y respuestas, proporcionando un contexto detallado del tráfico web, lo cual será crucial para los análisis posteriores.</w:t>
            </w:r>
          </w:p>
          <w:p w:rsidR="00000000" w:rsidDel="00000000" w:rsidP="00000000" w:rsidRDefault="00000000" w:rsidRPr="00000000" w14:paraId="00000087">
            <w:pPr>
              <w:spacing w:after="240" w:before="240" w:lineRule="auto"/>
              <w:jc w:val="both"/>
              <w:rPr>
                <w:i w:val="1"/>
                <w:color w:val="548dd4"/>
                <w:sz w:val="20"/>
                <w:szCs w:val="20"/>
              </w:rPr>
            </w:pPr>
            <w:r w:rsidDel="00000000" w:rsidR="00000000" w:rsidRPr="00000000">
              <w:rPr>
                <w:i w:val="1"/>
                <w:color w:val="548dd4"/>
                <w:sz w:val="20"/>
                <w:szCs w:val="20"/>
                <w:rtl w:val="0"/>
              </w:rPr>
              <w:t xml:space="preserve">Una vez capturado el tráfico y completadas las pruebas de rendimiento, se procederá a realizar un escaneo activo de la plataforma web utilizando OWASP ZAP. Este escaneo se enfocará en detectar vulnerabilidades dentro del entorno de producción, aprovechando la información recopilada durante las fases anteriores. Al concluir el escaneo, se generará un informe detallado en formato HTML, que presentará de manera clara y organizada las vulnerabilidades encontradas, priorizando aquellas que representen un mayor riesgo para la seguridad de la plataforma.</w:t>
            </w:r>
          </w:p>
          <w:p w:rsidR="00000000" w:rsidDel="00000000" w:rsidP="00000000" w:rsidRDefault="00000000" w:rsidRPr="00000000" w14:paraId="00000088">
            <w:pPr>
              <w:spacing w:after="240" w:before="240" w:lineRule="auto"/>
              <w:jc w:val="both"/>
              <w:rPr>
                <w:i w:val="1"/>
                <w:color w:val="548dd4"/>
                <w:sz w:val="20"/>
                <w:szCs w:val="20"/>
              </w:rPr>
            </w:pPr>
            <w:r w:rsidDel="00000000" w:rsidR="00000000" w:rsidRPr="00000000">
              <w:rPr>
                <w:i w:val="1"/>
                <w:color w:val="548dd4"/>
                <w:sz w:val="20"/>
                <w:szCs w:val="20"/>
                <w:rtl w:val="0"/>
              </w:rPr>
              <w:t xml:space="preserve">Finalmente, el informe generado servirá como base para la corrección y mitigación de las vulnerabilidades identificadas, asegurando que la plataforma web cumpla con los estándares de seguridad requeridos.</w:t>
            </w:r>
          </w:p>
        </w:tc>
      </w:tr>
    </w:tbl>
    <w:p w:rsidR="00000000" w:rsidDel="00000000" w:rsidP="00000000" w:rsidRDefault="00000000" w:rsidRPr="00000000" w14:paraId="0000008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A">
      <w:pPr>
        <w:spacing w:after="0" w:line="240" w:lineRule="auto"/>
        <w:rPr>
          <w:b w:val="1"/>
          <w:sz w:val="24"/>
          <w:szCs w:val="24"/>
        </w:rPr>
      </w:pPr>
      <w:r w:rsidDel="00000000" w:rsidR="00000000" w:rsidRPr="00000000">
        <w:br w:type="page"/>
      </w:r>
      <w:r w:rsidDel="00000000" w:rsidR="00000000" w:rsidRPr="00000000">
        <w:rPr>
          <w:rtl w:val="0"/>
        </w:rPr>
      </w:r>
    </w:p>
    <w:tbl>
      <w:tblPr>
        <w:tblStyle w:val="Table14"/>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B">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8C">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8D">
      <w:pPr>
        <w:spacing w:after="0" w:line="360" w:lineRule="auto"/>
        <w:jc w:val="both"/>
        <w:rPr>
          <w:b w:val="1"/>
          <w:sz w:val="24"/>
          <w:szCs w:val="24"/>
        </w:rPr>
      </w:pPr>
      <w:r w:rsidDel="00000000" w:rsidR="00000000" w:rsidRPr="00000000">
        <w:rPr>
          <w:rtl w:val="0"/>
        </w:rPr>
      </w:r>
    </w:p>
    <w:tbl>
      <w:tblPr>
        <w:tblStyle w:val="Table15"/>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30"/>
        <w:gridCol w:w="1650"/>
        <w:gridCol w:w="4035"/>
        <w:gridCol w:w="2550"/>
        <w:tblGridChange w:id="0">
          <w:tblGrid>
            <w:gridCol w:w="1830"/>
            <w:gridCol w:w="1650"/>
            <w:gridCol w:w="4035"/>
            <w:gridCol w:w="2550"/>
          </w:tblGrid>
        </w:tblGridChange>
      </w:tblGrid>
      <w:tr>
        <w:trPr>
          <w:cantSplit w:val="0"/>
          <w:trHeight w:val="362" w:hRule="atLeast"/>
          <w:tblHeader w:val="0"/>
        </w:trPr>
        <w:tc>
          <w:tcP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vAlign w:val="cente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Video 1</w:t>
            </w:r>
            <w:r w:rsidDel="00000000" w:rsidR="00000000" w:rsidRPr="00000000">
              <w:rPr>
                <w:rtl w:val="0"/>
              </w:rPr>
            </w:r>
          </w:p>
        </w:tc>
        <w:tc>
          <w:tcPr>
            <w:vAlign w:val="center"/>
          </w:tcPr>
          <w:p w:rsidR="00000000" w:rsidDel="00000000" w:rsidP="00000000" w:rsidRDefault="00000000" w:rsidRPr="00000000" w14:paraId="00000095">
            <w:pPr>
              <w:tabs>
                <w:tab w:val="center" w:leader="none" w:pos="4419"/>
                <w:tab w:val="right" w:leader="none" w:pos="8838"/>
              </w:tabs>
              <w:spacing w:after="0" w:line="240" w:lineRule="auto"/>
              <w:jc w:val="center"/>
              <w:rPr>
                <w:rFonts w:ascii="Calibri" w:cs="Calibri" w:eastAsia="Calibri" w:hAnsi="Calibri"/>
                <w:i w:val="1"/>
                <w:color w:val="4472c4"/>
                <w:sz w:val="18"/>
                <w:szCs w:val="18"/>
              </w:rPr>
            </w:pPr>
            <w:r w:rsidDel="00000000" w:rsidR="00000000" w:rsidRPr="00000000">
              <w:rPr>
                <w:b w:val="1"/>
                <w:color w:val="1f3864"/>
                <w:rtl w:val="0"/>
              </w:rPr>
              <w:t xml:space="preserve">Video de oene de Hitler</w:t>
            </w:r>
            <w:r w:rsidDel="00000000" w:rsidR="00000000" w:rsidRPr="00000000">
              <w:rPr>
                <w:rtl w:val="0"/>
              </w:rPr>
            </w:r>
          </w:p>
        </w:tc>
        <w:tc>
          <w:tcPr>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Se verá reflejado en lo que estamos trabajando</w:t>
            </w:r>
            <w:r w:rsidDel="00000000" w:rsidR="00000000" w:rsidRPr="00000000">
              <w:rPr>
                <w:rtl w:val="0"/>
              </w:rPr>
            </w:r>
          </w:p>
        </w:tc>
      </w:tr>
      <w:tr>
        <w:trPr>
          <w:cantSplit w:val="0"/>
          <w:trHeight w:val="362" w:hRule="atLeast"/>
          <w:tblHeader w:val="0"/>
        </w:trPr>
        <w:tc>
          <w:tcPr>
            <w:vAlign w:val="cente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vAlign w:val="cente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Video 2</w:t>
            </w:r>
            <w:r w:rsidDel="00000000" w:rsidR="00000000" w:rsidRPr="00000000">
              <w:rPr>
                <w:rtl w:val="0"/>
              </w:rPr>
            </w:r>
          </w:p>
        </w:tc>
        <w:tc>
          <w:tcP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Video del script</w:t>
            </w:r>
            <w:r w:rsidDel="00000000" w:rsidR="00000000" w:rsidRPr="00000000">
              <w:rPr>
                <w:rtl w:val="0"/>
              </w:rPr>
            </w:r>
          </w:p>
        </w:tc>
        <w:tc>
          <w:tcPr>
            <w:vAlign w:val="center"/>
          </w:tcPr>
          <w:p w:rsidR="00000000" w:rsidDel="00000000" w:rsidP="00000000" w:rsidRDefault="00000000" w:rsidRPr="00000000" w14:paraId="0000009A">
            <w:pPr>
              <w:tabs>
                <w:tab w:val="center" w:leader="none" w:pos="4419"/>
                <w:tab w:val="right" w:leader="none" w:pos="8838"/>
              </w:tabs>
              <w:spacing w:after="0" w:line="24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Se verá reflejado en lo que estamos trabajando</w:t>
            </w:r>
            <w:r w:rsidDel="00000000" w:rsidR="00000000" w:rsidRPr="00000000">
              <w:rPr>
                <w:rtl w:val="0"/>
              </w:rPr>
            </w:r>
          </w:p>
        </w:tc>
      </w:tr>
      <w:tr>
        <w:trPr>
          <w:cantSplit w:val="0"/>
          <w:trHeight w:val="362" w:hRule="atLeast"/>
          <w:tblHeader w:val="0"/>
        </w:trPr>
        <w:tc>
          <w:tcPr>
            <w:vAlign w:val="cente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vAlign w:val="cente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Demo 1</w:t>
            </w:r>
            <w:r w:rsidDel="00000000" w:rsidR="00000000" w:rsidRPr="00000000">
              <w:rPr>
                <w:rtl w:val="0"/>
              </w:rPr>
            </w:r>
          </w:p>
        </w:tc>
        <w:tc>
          <w:tcPr>
            <w:vAlign w:val="center"/>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Demo inicial de una funcionalidad</w:t>
            </w:r>
            <w:r w:rsidDel="00000000" w:rsidR="00000000" w:rsidRPr="00000000">
              <w:rPr>
                <w:rtl w:val="0"/>
              </w:rPr>
            </w:r>
          </w:p>
        </w:tc>
        <w:tc>
          <w:tcPr>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Se verá plasmado una pequeña parte de nuestro trabajo</w:t>
            </w:r>
            <w:r w:rsidDel="00000000" w:rsidR="00000000" w:rsidRPr="00000000">
              <w:rPr>
                <w:rtl w:val="0"/>
              </w:rPr>
            </w:r>
          </w:p>
        </w:tc>
      </w:tr>
      <w:tr>
        <w:trPr>
          <w:cantSplit w:val="0"/>
          <w:trHeight w:val="362" w:hRule="atLeast"/>
          <w:tblHeader w:val="0"/>
        </w:trPr>
        <w:tc>
          <w:tcPr>
            <w:vAlign w:val="cente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vAlign w:val="cente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Demo final</w:t>
            </w:r>
            <w:r w:rsidDel="00000000" w:rsidR="00000000" w:rsidRPr="00000000">
              <w:rPr>
                <w:rtl w:val="0"/>
              </w:rPr>
            </w:r>
          </w:p>
        </w:tc>
        <w:tc>
          <w:tcPr>
            <w:vAlign w:val="cente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Mostraremos la ejecución de nuestro proyecto de forma muy específica debido a que nuestra ejecución total dura en promedio 1 a 2 horas </w:t>
            </w:r>
            <w:r w:rsidDel="00000000" w:rsidR="00000000" w:rsidRPr="00000000">
              <w:rPr>
                <w:rtl w:val="0"/>
              </w:rPr>
            </w:r>
          </w:p>
        </w:tc>
        <w:tc>
          <w:tcPr>
            <w:vAlign w:val="cente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Dado que el objetivo del proyecto es realizar un barrido exhaustivo de la plataforma para detectar vulnerabilidades, se llevarán a cabo numerosas pruebas. Debido al tiempo limitado disponible, se priorizará aquellas pruebas que puedan completarse dentro de ese marco temporal.</w:t>
            </w:r>
            <w:r w:rsidDel="00000000" w:rsidR="00000000" w:rsidRPr="00000000">
              <w:rPr>
                <w:rtl w:val="0"/>
              </w:rPr>
            </w:r>
          </w:p>
        </w:tc>
      </w:tr>
    </w:tbl>
    <w:p w:rsidR="00000000" w:rsidDel="00000000" w:rsidP="00000000" w:rsidRDefault="00000000" w:rsidRPr="00000000" w14:paraId="000000A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D">
      <w:pPr>
        <w:spacing w:after="0" w:line="360" w:lineRule="auto"/>
        <w:jc w:val="both"/>
        <w:rPr>
          <w:b w:val="1"/>
          <w:sz w:val="24"/>
          <w:szCs w:val="24"/>
        </w:rPr>
      </w:pPr>
      <w:r w:rsidDel="00000000" w:rsidR="00000000" w:rsidRPr="00000000">
        <w:rPr>
          <w:rtl w:val="0"/>
        </w:rPr>
      </w:r>
    </w:p>
    <w:tbl>
      <w:tblPr>
        <w:tblStyle w:val="Table16"/>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E">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B0">
      <w:pPr>
        <w:spacing w:after="0" w:line="360" w:lineRule="auto"/>
        <w:jc w:val="both"/>
        <w:rPr>
          <w:b w:val="1"/>
          <w:sz w:val="24"/>
          <w:szCs w:val="24"/>
        </w:rPr>
      </w:pPr>
      <w:r w:rsidDel="00000000" w:rsidR="00000000" w:rsidRPr="00000000">
        <w:rPr>
          <w:rtl w:val="0"/>
        </w:rPr>
      </w:r>
    </w:p>
    <w:tbl>
      <w:tblPr>
        <w:tblStyle w:val="Table17"/>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1575"/>
        <w:gridCol w:w="1455"/>
        <w:gridCol w:w="1695"/>
        <w:gridCol w:w="1710"/>
        <w:gridCol w:w="1440"/>
        <w:tblGridChange w:id="0">
          <w:tblGrid>
            <w:gridCol w:w="1575"/>
            <w:gridCol w:w="1575"/>
            <w:gridCol w:w="1575"/>
            <w:gridCol w:w="1455"/>
            <w:gridCol w:w="1695"/>
            <w:gridCol w:w="1710"/>
            <w:gridCol w:w="1440"/>
          </w:tblGrid>
        </w:tblGridChange>
      </w:tblGrid>
      <w:tr>
        <w:trPr>
          <w:cantSplit w:val="0"/>
          <w:tblHeader w:val="0"/>
        </w:trPr>
        <w:tc>
          <w:tcPr>
            <w:gridSpan w:val="7"/>
          </w:tcPr>
          <w:p w:rsidR="00000000" w:rsidDel="00000000" w:rsidP="00000000" w:rsidRDefault="00000000" w:rsidRPr="00000000" w14:paraId="000000B1">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B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B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B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B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B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BD">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B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B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vAlign w:val="center"/>
          </w:tcPr>
          <w:p w:rsidR="00000000" w:rsidDel="00000000" w:rsidP="00000000" w:rsidRDefault="00000000" w:rsidRPr="00000000" w14:paraId="000000C0">
            <w:pPr>
              <w:jc w:val="center"/>
              <w:rPr>
                <w:i w:val="1"/>
                <w:color w:val="548dd4"/>
                <w:sz w:val="20"/>
                <w:szCs w:val="20"/>
              </w:rPr>
            </w:pPr>
            <w:r w:rsidDel="00000000" w:rsidR="00000000" w:rsidRPr="00000000">
              <w:rPr>
                <w:i w:val="1"/>
                <w:color w:val="548dd4"/>
                <w:sz w:val="20"/>
                <w:szCs w:val="20"/>
                <w:rtl w:val="0"/>
              </w:rPr>
              <w:t xml:space="preserve">Análisis y planificación de requerimientos informáticos</w:t>
            </w:r>
          </w:p>
        </w:tc>
        <w:tc>
          <w:tcPr>
            <w:vAlign w:val="center"/>
          </w:tcPr>
          <w:p w:rsidR="00000000" w:rsidDel="00000000" w:rsidP="00000000" w:rsidRDefault="00000000" w:rsidRPr="00000000" w14:paraId="000000C1">
            <w:pPr>
              <w:jc w:val="center"/>
              <w:rPr>
                <w:i w:val="1"/>
                <w:color w:val="548dd4"/>
                <w:sz w:val="18"/>
                <w:szCs w:val="18"/>
              </w:rPr>
            </w:pPr>
            <w:r w:rsidDel="00000000" w:rsidR="00000000" w:rsidRPr="00000000">
              <w:rPr>
                <w:rtl w:val="0"/>
              </w:rPr>
            </w:r>
          </w:p>
          <w:tbl>
            <w:tblPr>
              <w:tblStyle w:val="Table18"/>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jc w:val="center"/>
                    <w:rPr>
                      <w:i w:val="1"/>
                      <w:color w:val="548dd4"/>
                      <w:sz w:val="18"/>
                      <w:szCs w:val="18"/>
                    </w:rPr>
                  </w:pPr>
                  <w:r w:rsidDel="00000000" w:rsidR="00000000" w:rsidRPr="00000000">
                    <w:rPr>
                      <w:i w:val="1"/>
                      <w:color w:val="548dd4"/>
                      <w:sz w:val="18"/>
                      <w:szCs w:val="18"/>
                      <w:rtl w:val="0"/>
                    </w:rPr>
                    <w:t xml:space="preserve">Análisis de Requerimientos de Seguridad</w:t>
                  </w:r>
                </w:p>
              </w:tc>
            </w:tr>
          </w:tbl>
          <w:p w:rsidR="00000000" w:rsidDel="00000000" w:rsidP="00000000" w:rsidRDefault="00000000" w:rsidRPr="00000000" w14:paraId="000000C3">
            <w:pPr>
              <w:jc w:val="center"/>
              <w:rPr>
                <w:i w:val="1"/>
                <w:color w:val="548dd4"/>
                <w:sz w:val="18"/>
                <w:szCs w:val="18"/>
              </w:rPr>
            </w:pPr>
            <w:r w:rsidDel="00000000" w:rsidR="00000000" w:rsidRPr="00000000">
              <w:rPr>
                <w:rtl w:val="0"/>
              </w:rPr>
            </w:r>
          </w:p>
          <w:tbl>
            <w:tblPr>
              <w:tblStyle w:val="Table1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jc w:val="center"/>
                    <w:rPr>
                      <w:i w:val="1"/>
                      <w:color w:val="548dd4"/>
                      <w:sz w:val="18"/>
                      <w:szCs w:val="18"/>
                    </w:rPr>
                  </w:pPr>
                  <w:r w:rsidDel="00000000" w:rsidR="00000000" w:rsidRPr="00000000">
                    <w:rPr>
                      <w:rtl w:val="0"/>
                    </w:rPr>
                  </w:r>
                </w:p>
              </w:tc>
            </w:tr>
          </w:tbl>
          <w:p w:rsidR="00000000" w:rsidDel="00000000" w:rsidP="00000000" w:rsidRDefault="00000000" w:rsidRPr="00000000" w14:paraId="000000C5">
            <w:pPr>
              <w:jc w:val="center"/>
              <w:rPr>
                <w:i w:val="1"/>
                <w:color w:val="548dd4"/>
                <w:sz w:val="18"/>
                <w:szCs w:val="18"/>
              </w:rPr>
            </w:pPr>
            <w:r w:rsidDel="00000000" w:rsidR="00000000" w:rsidRPr="00000000">
              <w:rPr>
                <w:rtl w:val="0"/>
              </w:rPr>
            </w:r>
          </w:p>
        </w:tc>
        <w:tc>
          <w:tcPr>
            <w:vAlign w:val="center"/>
          </w:tcPr>
          <w:p w:rsidR="00000000" w:rsidDel="00000000" w:rsidP="00000000" w:rsidRDefault="00000000" w:rsidRPr="00000000" w14:paraId="000000C6">
            <w:pPr>
              <w:jc w:val="center"/>
              <w:rPr>
                <w:b w:val="1"/>
                <w:sz w:val="18"/>
                <w:szCs w:val="18"/>
              </w:rPr>
            </w:pPr>
            <w:r w:rsidDel="00000000" w:rsidR="00000000" w:rsidRPr="00000000">
              <w:rPr>
                <w:i w:val="1"/>
                <w:color w:val="548dd4"/>
                <w:sz w:val="18"/>
                <w:szCs w:val="18"/>
                <w:rtl w:val="0"/>
              </w:rPr>
              <w:t xml:space="preserve">Identificar y documentar los requisitos de seguridad para el proyecto </w:t>
            </w:r>
            <w:r w:rsidDel="00000000" w:rsidR="00000000" w:rsidRPr="00000000">
              <w:rPr>
                <w:i w:val="1"/>
                <w:color w:val="548dd4"/>
                <w:sz w:val="18"/>
                <w:szCs w:val="18"/>
                <w:rtl w:val="0"/>
              </w:rPr>
              <w:t xml:space="preserve">RobotPentester</w:t>
            </w:r>
            <w:r w:rsidDel="00000000" w:rsidR="00000000" w:rsidRPr="00000000">
              <w:rPr>
                <w:i w:val="1"/>
                <w:color w:val="548dd4"/>
                <w:sz w:val="18"/>
                <w:szCs w:val="18"/>
                <w:rtl w:val="0"/>
              </w:rPr>
              <w:t xml:space="preserve">.</w:t>
            </w:r>
            <w:r w:rsidDel="00000000" w:rsidR="00000000" w:rsidRPr="00000000">
              <w:rPr>
                <w:rtl w:val="0"/>
              </w:rPr>
            </w:r>
          </w:p>
        </w:tc>
        <w:tc>
          <w:tcPr>
            <w:vAlign w:val="center"/>
          </w:tcPr>
          <w:p w:rsidR="00000000" w:rsidDel="00000000" w:rsidP="00000000" w:rsidRDefault="00000000" w:rsidRPr="00000000" w14:paraId="000000C7">
            <w:pPr>
              <w:jc w:val="center"/>
              <w:rPr>
                <w:rFonts w:ascii="Calibri" w:cs="Calibri" w:eastAsia="Calibri" w:hAnsi="Calibri"/>
                <w:i w:val="1"/>
                <w:color w:val="548dd4"/>
                <w:sz w:val="18"/>
                <w:szCs w:val="18"/>
              </w:rPr>
            </w:pPr>
            <w:r w:rsidDel="00000000" w:rsidR="00000000" w:rsidRPr="00000000">
              <w:rPr>
                <w:i w:val="1"/>
                <w:color w:val="548dd4"/>
                <w:sz w:val="18"/>
                <w:szCs w:val="18"/>
                <w:rtl w:val="0"/>
              </w:rPr>
              <w:t xml:space="preserve">Reuniones, Documentos de requisitos, Herramientas de análisis</w:t>
            </w:r>
            <w:r w:rsidDel="00000000" w:rsidR="00000000" w:rsidRPr="00000000">
              <w:rPr>
                <w:rtl w:val="0"/>
              </w:rPr>
            </w:r>
          </w:p>
        </w:tc>
        <w:tc>
          <w:tcPr>
            <w:tcBorders>
              <w:right w:color="ffffff" w:space="0" w:sz="4" w:val="single"/>
            </w:tcBorders>
            <w:vAlign w:val="center"/>
          </w:tcPr>
          <w:p w:rsidR="00000000" w:rsidDel="00000000" w:rsidP="00000000" w:rsidRDefault="00000000" w:rsidRPr="00000000" w14:paraId="000000C8">
            <w:pPr>
              <w:jc w:val="center"/>
              <w:rPr>
                <w:rFonts w:ascii="Calibri" w:cs="Calibri" w:eastAsia="Calibri" w:hAnsi="Calibri"/>
                <w:i w:val="1"/>
                <w:color w:val="548dd4"/>
                <w:sz w:val="18"/>
                <w:szCs w:val="18"/>
              </w:rPr>
            </w:pPr>
            <w:r w:rsidDel="00000000" w:rsidR="00000000" w:rsidRPr="00000000">
              <w:rPr>
                <w:i w:val="1"/>
                <w:color w:val="548dd4"/>
                <w:sz w:val="18"/>
                <w:szCs w:val="18"/>
                <w:rtl w:val="0"/>
              </w:rPr>
              <w:t xml:space="preserve">3 semanas</w:t>
            </w:r>
            <w:r w:rsidDel="00000000" w:rsidR="00000000" w:rsidRPr="00000000">
              <w:rPr>
                <w:rtl w:val="0"/>
              </w:rPr>
            </w:r>
          </w:p>
          <w:p w:rsidR="00000000" w:rsidDel="00000000" w:rsidP="00000000" w:rsidRDefault="00000000" w:rsidRPr="00000000" w14:paraId="000000C9">
            <w:pPr>
              <w:jc w:val="center"/>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CA">
            <w:pPr>
              <w:jc w:val="center"/>
              <w:rPr>
                <w:i w:val="1"/>
                <w:color w:val="548dd4"/>
                <w:sz w:val="18"/>
                <w:szCs w:val="18"/>
              </w:rPr>
            </w:pPr>
            <w:r w:rsidDel="00000000" w:rsidR="00000000" w:rsidRPr="00000000">
              <w:rPr>
                <w:i w:val="1"/>
                <w:color w:val="548dd4"/>
                <w:sz w:val="18"/>
                <w:szCs w:val="18"/>
                <w:rtl w:val="0"/>
              </w:rPr>
              <w:t xml:space="preserve">Sebastian Acevedo</w:t>
            </w:r>
          </w:p>
        </w:tc>
        <w:tc>
          <w:tcPr>
            <w:vAlign w:val="center"/>
          </w:tcPr>
          <w:p w:rsidR="00000000" w:rsidDel="00000000" w:rsidP="00000000" w:rsidRDefault="00000000" w:rsidRPr="00000000" w14:paraId="000000CB">
            <w:pPr>
              <w:jc w:val="center"/>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CC">
            <w:pPr>
              <w:jc w:val="center"/>
              <w:rPr>
                <w:rFonts w:ascii="Calibri" w:cs="Calibri" w:eastAsia="Calibri" w:hAnsi="Calibri"/>
                <w:i w:val="1"/>
                <w:color w:val="548dd4"/>
                <w:sz w:val="18"/>
                <w:szCs w:val="18"/>
              </w:rPr>
            </w:pPr>
            <w:r w:rsidDel="00000000" w:rsidR="00000000" w:rsidRPr="00000000">
              <w:rPr>
                <w:i w:val="1"/>
                <w:color w:val="548dd4"/>
                <w:sz w:val="20"/>
                <w:szCs w:val="20"/>
                <w:rtl w:val="0"/>
              </w:rPr>
              <w:t xml:space="preserve">calidad de software</w:t>
            </w:r>
            <w:r w:rsidDel="00000000" w:rsidR="00000000" w:rsidRPr="00000000">
              <w:rPr>
                <w:rtl w:val="0"/>
              </w:rPr>
            </w:r>
          </w:p>
        </w:tc>
        <w:tc>
          <w:tcPr>
            <w:vAlign w:val="center"/>
          </w:tcPr>
          <w:p w:rsidR="00000000" w:rsidDel="00000000" w:rsidP="00000000" w:rsidRDefault="00000000" w:rsidRPr="00000000" w14:paraId="000000CD">
            <w:pPr>
              <w:jc w:val="center"/>
              <w:rPr>
                <w:rFonts w:ascii="Calibri" w:cs="Calibri" w:eastAsia="Calibri" w:hAnsi="Calibri"/>
                <w:i w:val="1"/>
                <w:color w:val="548dd4"/>
                <w:sz w:val="18"/>
                <w:szCs w:val="18"/>
              </w:rPr>
            </w:pPr>
            <w:r w:rsidDel="00000000" w:rsidR="00000000" w:rsidRPr="00000000">
              <w:rPr>
                <w:i w:val="1"/>
                <w:color w:val="548dd4"/>
                <w:sz w:val="18"/>
                <w:szCs w:val="18"/>
                <w:rtl w:val="0"/>
              </w:rPr>
              <w:t xml:space="preserve">Caja Negra, Caja Gris</w:t>
            </w:r>
            <w:r w:rsidDel="00000000" w:rsidR="00000000" w:rsidRPr="00000000">
              <w:rPr>
                <w:rtl w:val="0"/>
              </w:rPr>
            </w:r>
          </w:p>
        </w:tc>
        <w:tc>
          <w:tcPr>
            <w:vAlign w:val="center"/>
          </w:tcPr>
          <w:p w:rsidR="00000000" w:rsidDel="00000000" w:rsidP="00000000" w:rsidRDefault="00000000" w:rsidRPr="00000000" w14:paraId="000000CE">
            <w:pPr>
              <w:jc w:val="center"/>
              <w:rPr>
                <w:i w:val="1"/>
                <w:color w:val="548dd4"/>
                <w:sz w:val="18"/>
                <w:szCs w:val="18"/>
              </w:rPr>
            </w:pPr>
            <w:r w:rsidDel="00000000" w:rsidR="00000000" w:rsidRPr="00000000">
              <w:rPr>
                <w:i w:val="1"/>
                <w:color w:val="548dd4"/>
                <w:sz w:val="18"/>
                <w:szCs w:val="18"/>
                <w:rtl w:val="0"/>
              </w:rPr>
              <w:t xml:space="preserve">Caja negra: Realizaremos pruebas sin tener conocimiento del sistema interno</w:t>
            </w:r>
          </w:p>
          <w:p w:rsidR="00000000" w:rsidDel="00000000" w:rsidP="00000000" w:rsidRDefault="00000000" w:rsidRPr="00000000" w14:paraId="000000CF">
            <w:pPr>
              <w:jc w:val="center"/>
              <w:rPr>
                <w:i w:val="1"/>
                <w:color w:val="548dd4"/>
                <w:sz w:val="18"/>
                <w:szCs w:val="18"/>
              </w:rPr>
            </w:pPr>
            <w:r w:rsidDel="00000000" w:rsidR="00000000" w:rsidRPr="00000000">
              <w:rPr>
                <w:i w:val="1"/>
                <w:color w:val="548dd4"/>
                <w:sz w:val="18"/>
                <w:szCs w:val="18"/>
                <w:rtl w:val="0"/>
              </w:rPr>
              <w:t xml:space="preserve">Caja Gris: tendremos conocimiento parcial de lo que maneja el sistema, lo que nos permitirá una combinación de pruebas tanto internas como externas </w:t>
            </w:r>
          </w:p>
        </w:tc>
        <w:tc>
          <w:tcPr>
            <w:vAlign w:val="center"/>
          </w:tcPr>
          <w:p w:rsidR="00000000" w:rsidDel="00000000" w:rsidP="00000000" w:rsidRDefault="00000000" w:rsidRPr="00000000" w14:paraId="000000D0">
            <w:pPr>
              <w:jc w:val="center"/>
              <w:rPr>
                <w:i w:val="1"/>
                <w:color w:val="548dd4"/>
                <w:sz w:val="18"/>
                <w:szCs w:val="18"/>
              </w:rPr>
            </w:pPr>
            <w:r w:rsidDel="00000000" w:rsidR="00000000" w:rsidRPr="00000000">
              <w:rPr>
                <w:i w:val="1"/>
                <w:color w:val="548dd4"/>
                <w:sz w:val="18"/>
                <w:szCs w:val="18"/>
                <w:rtl w:val="0"/>
              </w:rPr>
              <w:t xml:space="preserve">Pruebas caja negra:</w:t>
            </w:r>
          </w:p>
          <w:p w:rsidR="00000000" w:rsidDel="00000000" w:rsidP="00000000" w:rsidRDefault="00000000" w:rsidRPr="00000000" w14:paraId="000000D1">
            <w:pPr>
              <w:jc w:val="center"/>
              <w:rPr>
                <w:i w:val="1"/>
                <w:color w:val="548dd4"/>
                <w:sz w:val="18"/>
                <w:szCs w:val="18"/>
              </w:rPr>
            </w:pPr>
            <w:r w:rsidDel="00000000" w:rsidR="00000000" w:rsidRPr="00000000">
              <w:rPr>
                <w:i w:val="1"/>
                <w:color w:val="548dd4"/>
                <w:sz w:val="18"/>
                <w:szCs w:val="18"/>
                <w:rtl w:val="0"/>
              </w:rPr>
              <w:t xml:space="preserve">Nmap, Metasploit, burp suit, OWASP ZAP</w:t>
            </w:r>
          </w:p>
          <w:p w:rsidR="00000000" w:rsidDel="00000000" w:rsidP="00000000" w:rsidRDefault="00000000" w:rsidRPr="00000000" w14:paraId="000000D2">
            <w:pPr>
              <w:jc w:val="center"/>
              <w:rPr>
                <w:i w:val="1"/>
                <w:color w:val="548dd4"/>
                <w:sz w:val="18"/>
                <w:szCs w:val="18"/>
              </w:rPr>
            </w:pPr>
            <w:r w:rsidDel="00000000" w:rsidR="00000000" w:rsidRPr="00000000">
              <w:rPr>
                <w:rtl w:val="0"/>
              </w:rPr>
            </w:r>
          </w:p>
          <w:p w:rsidR="00000000" w:rsidDel="00000000" w:rsidP="00000000" w:rsidRDefault="00000000" w:rsidRPr="00000000" w14:paraId="000000D3">
            <w:pPr>
              <w:jc w:val="center"/>
              <w:rPr>
                <w:i w:val="1"/>
                <w:color w:val="548dd4"/>
                <w:sz w:val="18"/>
                <w:szCs w:val="18"/>
              </w:rPr>
            </w:pPr>
            <w:r w:rsidDel="00000000" w:rsidR="00000000" w:rsidRPr="00000000">
              <w:rPr>
                <w:i w:val="1"/>
                <w:color w:val="548dd4"/>
                <w:sz w:val="18"/>
                <w:szCs w:val="18"/>
                <w:rtl w:val="0"/>
              </w:rPr>
              <w:t xml:space="preserve">Pruebas caja Gris:</w:t>
            </w:r>
          </w:p>
          <w:p w:rsidR="00000000" w:rsidDel="00000000" w:rsidP="00000000" w:rsidRDefault="00000000" w:rsidRPr="00000000" w14:paraId="000000D4">
            <w:pPr>
              <w:jc w:val="center"/>
              <w:rPr>
                <w:i w:val="1"/>
                <w:color w:val="548dd4"/>
                <w:sz w:val="18"/>
                <w:szCs w:val="18"/>
              </w:rPr>
            </w:pPr>
            <w:r w:rsidDel="00000000" w:rsidR="00000000" w:rsidRPr="00000000">
              <w:rPr>
                <w:i w:val="1"/>
                <w:color w:val="548dd4"/>
                <w:sz w:val="18"/>
                <w:szCs w:val="18"/>
                <w:rtl w:val="0"/>
              </w:rPr>
              <w:t xml:space="preserve">SQLMap y Jmeter </w:t>
            </w:r>
          </w:p>
        </w:tc>
        <w:tc>
          <w:tcPr>
            <w:tcBorders>
              <w:right w:color="ffffff" w:space="0" w:sz="4" w:val="single"/>
            </w:tcBorders>
            <w:vAlign w:val="center"/>
          </w:tcPr>
          <w:p w:rsidR="00000000" w:rsidDel="00000000" w:rsidP="00000000" w:rsidRDefault="00000000" w:rsidRPr="00000000" w14:paraId="000000D5">
            <w:pPr>
              <w:jc w:val="center"/>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w:t>
            </w: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D6">
            <w:pPr>
              <w:jc w:val="center"/>
              <w:rPr>
                <w:rFonts w:ascii="Calibri" w:cs="Calibri" w:eastAsia="Calibri" w:hAnsi="Calibri"/>
                <w:i w:val="1"/>
                <w:color w:val="548dd4"/>
                <w:sz w:val="18"/>
                <w:szCs w:val="18"/>
              </w:rPr>
            </w:pPr>
            <w:r w:rsidDel="00000000" w:rsidR="00000000" w:rsidRPr="00000000">
              <w:rPr>
                <w:i w:val="1"/>
                <w:color w:val="548dd4"/>
                <w:sz w:val="18"/>
                <w:szCs w:val="18"/>
                <w:rtl w:val="0"/>
              </w:rPr>
              <w:t xml:space="preserve">Maximiliano Hilmer</w:t>
            </w:r>
            <w:r w:rsidDel="00000000" w:rsidR="00000000" w:rsidRPr="00000000">
              <w:rPr>
                <w:rtl w:val="0"/>
              </w:rPr>
            </w:r>
          </w:p>
        </w:tc>
        <w:tc>
          <w:tcPr>
            <w:vAlign w:val="center"/>
          </w:tcPr>
          <w:p w:rsidR="00000000" w:rsidDel="00000000" w:rsidP="00000000" w:rsidRDefault="00000000" w:rsidRPr="00000000" w14:paraId="000000D7">
            <w:pPr>
              <w:jc w:val="center"/>
              <w:rPr>
                <w:rFonts w:ascii="Calibri" w:cs="Calibri" w:eastAsia="Calibri" w:hAnsi="Calibri"/>
                <w:i w:val="1"/>
                <w:color w:val="548dd4"/>
                <w:sz w:val="18"/>
                <w:szCs w:val="1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D8">
            <w:pPr>
              <w:jc w:val="center"/>
              <w:rPr>
                <w:i w:val="1"/>
                <w:color w:val="548dd4"/>
                <w:sz w:val="20"/>
                <w:szCs w:val="20"/>
              </w:rPr>
            </w:pPr>
            <w:r w:rsidDel="00000000" w:rsidR="00000000" w:rsidRPr="00000000">
              <w:rPr>
                <w:i w:val="1"/>
                <w:color w:val="548dd4"/>
                <w:sz w:val="20"/>
                <w:szCs w:val="20"/>
                <w:rtl w:val="0"/>
              </w:rPr>
              <w:t xml:space="preserve">Gestión de proyectos informáticos</w:t>
            </w:r>
          </w:p>
        </w:tc>
        <w:tc>
          <w:tcPr>
            <w:vAlign w:val="center"/>
          </w:tcPr>
          <w:p w:rsidR="00000000" w:rsidDel="00000000" w:rsidP="00000000" w:rsidRDefault="00000000" w:rsidRPr="00000000" w14:paraId="000000D9">
            <w:pPr>
              <w:jc w:val="center"/>
              <w:rPr>
                <w:rFonts w:ascii="Calibri" w:cs="Calibri" w:eastAsia="Calibri" w:hAnsi="Calibri"/>
                <w:i w:val="1"/>
                <w:color w:val="548dd4"/>
                <w:sz w:val="18"/>
                <w:szCs w:val="18"/>
              </w:rPr>
            </w:pPr>
            <w:r w:rsidDel="00000000" w:rsidR="00000000" w:rsidRPr="00000000">
              <w:rPr>
                <w:i w:val="1"/>
                <w:color w:val="548dd4"/>
                <w:sz w:val="18"/>
                <w:szCs w:val="18"/>
                <w:rtl w:val="0"/>
              </w:rPr>
              <w:t xml:space="preserve">Evaluación, gestión de proyecto y de riesgos</w:t>
            </w:r>
            <w:r w:rsidDel="00000000" w:rsidR="00000000" w:rsidRPr="00000000">
              <w:rPr>
                <w:rtl w:val="0"/>
              </w:rPr>
            </w:r>
          </w:p>
        </w:tc>
        <w:tc>
          <w:tcPr>
            <w:vAlign w:val="center"/>
          </w:tcPr>
          <w:p w:rsidR="00000000" w:rsidDel="00000000" w:rsidP="00000000" w:rsidRDefault="00000000" w:rsidRPr="00000000" w14:paraId="000000DA">
            <w:pPr>
              <w:jc w:val="center"/>
              <w:rPr>
                <w:i w:val="1"/>
                <w:color w:val="548dd4"/>
                <w:sz w:val="18"/>
                <w:szCs w:val="18"/>
              </w:rPr>
            </w:pPr>
            <w:r w:rsidDel="00000000" w:rsidR="00000000" w:rsidRPr="00000000">
              <w:rPr>
                <w:i w:val="1"/>
                <w:color w:val="548dd4"/>
                <w:sz w:val="18"/>
                <w:szCs w:val="18"/>
                <w:rtl w:val="0"/>
              </w:rPr>
              <w:t xml:space="preserve">Evaluación de proyecto</w:t>
            </w:r>
          </w:p>
          <w:p w:rsidR="00000000" w:rsidDel="00000000" w:rsidP="00000000" w:rsidRDefault="00000000" w:rsidRPr="00000000" w14:paraId="000000DB">
            <w:pPr>
              <w:jc w:val="center"/>
              <w:rPr>
                <w:i w:val="1"/>
                <w:color w:val="548dd4"/>
                <w:sz w:val="18"/>
                <w:szCs w:val="18"/>
              </w:rPr>
            </w:pPr>
            <w:r w:rsidDel="00000000" w:rsidR="00000000" w:rsidRPr="00000000">
              <w:rPr>
                <w:i w:val="1"/>
                <w:color w:val="548dd4"/>
                <w:sz w:val="18"/>
                <w:szCs w:val="18"/>
                <w:rtl w:val="0"/>
              </w:rPr>
              <w:t xml:space="preserve">Gestión de proyecto</w:t>
            </w:r>
          </w:p>
          <w:p w:rsidR="00000000" w:rsidDel="00000000" w:rsidP="00000000" w:rsidRDefault="00000000" w:rsidRPr="00000000" w14:paraId="000000DC">
            <w:pPr>
              <w:jc w:val="center"/>
              <w:rPr>
                <w:i w:val="1"/>
                <w:color w:val="548dd4"/>
                <w:sz w:val="18"/>
                <w:szCs w:val="18"/>
              </w:rPr>
            </w:pPr>
            <w:r w:rsidDel="00000000" w:rsidR="00000000" w:rsidRPr="00000000">
              <w:rPr>
                <w:i w:val="1"/>
                <w:color w:val="548dd4"/>
                <w:sz w:val="18"/>
                <w:szCs w:val="18"/>
                <w:rtl w:val="0"/>
              </w:rPr>
              <w:t xml:space="preserve">Gestión del riesgo</w:t>
            </w:r>
          </w:p>
        </w:tc>
        <w:tc>
          <w:tcPr>
            <w:vAlign w:val="center"/>
          </w:tcPr>
          <w:p w:rsidR="00000000" w:rsidDel="00000000" w:rsidP="00000000" w:rsidRDefault="00000000" w:rsidRPr="00000000" w14:paraId="000000DD">
            <w:pPr>
              <w:jc w:val="center"/>
              <w:rPr>
                <w:rFonts w:ascii="Calibri" w:cs="Calibri" w:eastAsia="Calibri" w:hAnsi="Calibri"/>
                <w:i w:val="1"/>
                <w:color w:val="548dd4"/>
                <w:sz w:val="18"/>
                <w:szCs w:val="18"/>
              </w:rPr>
            </w:pPr>
            <w:r w:rsidDel="00000000" w:rsidR="00000000" w:rsidRPr="00000000">
              <w:rPr>
                <w:i w:val="1"/>
                <w:color w:val="548dd4"/>
                <w:sz w:val="18"/>
                <w:szCs w:val="18"/>
                <w:rtl w:val="0"/>
              </w:rPr>
              <w:t xml:space="preserve">Word, excel, proyect y Visual Studio</w:t>
            </w:r>
            <w:r w:rsidDel="00000000" w:rsidR="00000000" w:rsidRPr="00000000">
              <w:rPr>
                <w:rtl w:val="0"/>
              </w:rPr>
            </w:r>
          </w:p>
        </w:tc>
        <w:tc>
          <w:tcPr>
            <w:tcBorders>
              <w:right w:color="ffffff" w:space="0" w:sz="4" w:val="single"/>
            </w:tcBorders>
            <w:vAlign w:val="center"/>
          </w:tcPr>
          <w:p w:rsidR="00000000" w:rsidDel="00000000" w:rsidP="00000000" w:rsidRDefault="00000000" w:rsidRPr="00000000" w14:paraId="000000DE">
            <w:pPr>
              <w:jc w:val="center"/>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w:t>
            </w: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DF">
            <w:pPr>
              <w:jc w:val="center"/>
              <w:rPr>
                <w:rFonts w:ascii="Calibri" w:cs="Calibri" w:eastAsia="Calibri" w:hAnsi="Calibri"/>
                <w:i w:val="1"/>
                <w:color w:val="548dd4"/>
                <w:sz w:val="18"/>
                <w:szCs w:val="18"/>
              </w:rPr>
            </w:pPr>
            <w:r w:rsidDel="00000000" w:rsidR="00000000" w:rsidRPr="00000000">
              <w:rPr>
                <w:i w:val="1"/>
                <w:color w:val="548dd4"/>
                <w:sz w:val="18"/>
                <w:szCs w:val="18"/>
                <w:rtl w:val="0"/>
              </w:rPr>
              <w:t xml:space="preserve">Sebastian Acevedo</w:t>
            </w:r>
            <w:r w:rsidDel="00000000" w:rsidR="00000000" w:rsidRPr="00000000">
              <w:rPr>
                <w:rtl w:val="0"/>
              </w:rPr>
            </w:r>
          </w:p>
        </w:tc>
        <w:tc>
          <w:tcPr>
            <w:vAlign w:val="center"/>
          </w:tcPr>
          <w:p w:rsidR="00000000" w:rsidDel="00000000" w:rsidP="00000000" w:rsidRDefault="00000000" w:rsidRPr="00000000" w14:paraId="000000E0">
            <w:pPr>
              <w:jc w:val="center"/>
              <w:rPr>
                <w:rFonts w:ascii="Calibri" w:cs="Calibri" w:eastAsia="Calibri" w:hAnsi="Calibri"/>
                <w:i w:val="1"/>
                <w:color w:val="548dd4"/>
                <w:sz w:val="18"/>
                <w:szCs w:val="1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E1">
            <w:pPr>
              <w:jc w:val="center"/>
              <w:rPr>
                <w:i w:val="1"/>
                <w:color w:val="548dd4"/>
                <w:sz w:val="20"/>
                <w:szCs w:val="20"/>
              </w:rPr>
            </w:pPr>
            <w:r w:rsidDel="00000000" w:rsidR="00000000" w:rsidRPr="00000000">
              <w:rPr>
                <w:i w:val="1"/>
                <w:color w:val="548dd4"/>
                <w:sz w:val="20"/>
                <w:szCs w:val="20"/>
                <w:rtl w:val="0"/>
              </w:rPr>
              <w:t xml:space="preserve">programación de software</w:t>
            </w:r>
          </w:p>
        </w:tc>
        <w:tc>
          <w:tcPr>
            <w:vAlign w:val="center"/>
          </w:tcPr>
          <w:p w:rsidR="00000000" w:rsidDel="00000000" w:rsidP="00000000" w:rsidRDefault="00000000" w:rsidRPr="00000000" w14:paraId="000000E2">
            <w:pPr>
              <w:jc w:val="left"/>
              <w:rPr>
                <w:rFonts w:ascii="Calibri" w:cs="Calibri" w:eastAsia="Calibri" w:hAnsi="Calibri"/>
                <w:i w:val="1"/>
                <w:color w:val="548dd4"/>
                <w:sz w:val="18"/>
                <w:szCs w:val="18"/>
              </w:rPr>
            </w:pPr>
            <w:r w:rsidDel="00000000" w:rsidR="00000000" w:rsidRPr="00000000">
              <w:rPr>
                <w:i w:val="1"/>
                <w:color w:val="548dd4"/>
                <w:sz w:val="18"/>
                <w:szCs w:val="18"/>
                <w:rtl w:val="0"/>
              </w:rPr>
              <w:t xml:space="preserve">POO python, consultas API Owasp ZAP</w:t>
            </w:r>
            <w:r w:rsidDel="00000000" w:rsidR="00000000" w:rsidRPr="00000000">
              <w:rPr>
                <w:rtl w:val="0"/>
              </w:rPr>
            </w:r>
          </w:p>
        </w:tc>
        <w:tc>
          <w:tcPr>
            <w:vAlign w:val="center"/>
          </w:tcPr>
          <w:p w:rsidR="00000000" w:rsidDel="00000000" w:rsidP="00000000" w:rsidRDefault="00000000" w:rsidRPr="00000000" w14:paraId="000000E3">
            <w:pPr>
              <w:jc w:val="center"/>
              <w:rPr>
                <w:i w:val="1"/>
                <w:color w:val="548dd4"/>
                <w:sz w:val="18"/>
                <w:szCs w:val="18"/>
              </w:rPr>
            </w:pPr>
            <w:r w:rsidDel="00000000" w:rsidR="00000000" w:rsidRPr="00000000">
              <w:rPr>
                <w:i w:val="1"/>
                <w:color w:val="548dd4"/>
                <w:sz w:val="18"/>
                <w:szCs w:val="18"/>
                <w:rtl w:val="0"/>
              </w:rPr>
              <w:t xml:space="preserve">POO: Implementar POO con python para manejar de manera mas versátil los métodos a usar</w:t>
            </w:r>
          </w:p>
          <w:p w:rsidR="00000000" w:rsidDel="00000000" w:rsidP="00000000" w:rsidRDefault="00000000" w:rsidRPr="00000000" w14:paraId="000000E4">
            <w:pPr>
              <w:jc w:val="center"/>
              <w:rPr>
                <w:rFonts w:ascii="Calibri" w:cs="Calibri" w:eastAsia="Calibri" w:hAnsi="Calibri"/>
                <w:i w:val="1"/>
                <w:color w:val="548dd4"/>
                <w:sz w:val="18"/>
                <w:szCs w:val="18"/>
              </w:rPr>
            </w:pPr>
            <w:r w:rsidDel="00000000" w:rsidR="00000000" w:rsidRPr="00000000">
              <w:rPr>
                <w:i w:val="1"/>
                <w:color w:val="548dd4"/>
                <w:sz w:val="18"/>
                <w:szCs w:val="18"/>
                <w:rtl w:val="0"/>
              </w:rPr>
              <w:t xml:space="preserve">ZAP: Usar una librería de python para consumir los recursos de Owasp ZAP a través de su API y así usar esta herramienta de forma mas flexible</w:t>
            </w:r>
            <w:r w:rsidDel="00000000" w:rsidR="00000000" w:rsidRPr="00000000">
              <w:rPr>
                <w:rtl w:val="0"/>
              </w:rPr>
            </w:r>
          </w:p>
        </w:tc>
        <w:tc>
          <w:tcPr>
            <w:vAlign w:val="center"/>
          </w:tcPr>
          <w:p w:rsidR="00000000" w:rsidDel="00000000" w:rsidP="00000000" w:rsidRDefault="00000000" w:rsidRPr="00000000" w14:paraId="000000E5">
            <w:pPr>
              <w:jc w:val="center"/>
              <w:rPr>
                <w:i w:val="1"/>
                <w:color w:val="548dd4"/>
                <w:sz w:val="18"/>
                <w:szCs w:val="18"/>
              </w:rPr>
            </w:pPr>
            <w:r w:rsidDel="00000000" w:rsidR="00000000" w:rsidRPr="00000000">
              <w:rPr>
                <w:i w:val="1"/>
                <w:color w:val="548dd4"/>
                <w:sz w:val="18"/>
                <w:szCs w:val="18"/>
                <w:rtl w:val="0"/>
              </w:rPr>
              <w:t xml:space="preserve">- Visual Studio Code</w:t>
            </w:r>
          </w:p>
          <w:p w:rsidR="00000000" w:rsidDel="00000000" w:rsidP="00000000" w:rsidRDefault="00000000" w:rsidRPr="00000000" w14:paraId="000000E6">
            <w:pPr>
              <w:jc w:val="center"/>
              <w:rPr>
                <w:i w:val="1"/>
                <w:color w:val="548dd4"/>
                <w:sz w:val="18"/>
                <w:szCs w:val="18"/>
              </w:rPr>
            </w:pPr>
            <w:r w:rsidDel="00000000" w:rsidR="00000000" w:rsidRPr="00000000">
              <w:rPr>
                <w:i w:val="1"/>
                <w:color w:val="548dd4"/>
                <w:sz w:val="18"/>
                <w:szCs w:val="18"/>
                <w:rtl w:val="0"/>
              </w:rPr>
              <w:t xml:space="preserve">-  Python</w:t>
            </w:r>
          </w:p>
          <w:p w:rsidR="00000000" w:rsidDel="00000000" w:rsidP="00000000" w:rsidRDefault="00000000" w:rsidRPr="00000000" w14:paraId="000000E7">
            <w:pPr>
              <w:jc w:val="center"/>
              <w:rPr>
                <w:i w:val="1"/>
                <w:color w:val="548dd4"/>
                <w:sz w:val="18"/>
                <w:szCs w:val="18"/>
              </w:rPr>
            </w:pPr>
            <w:r w:rsidDel="00000000" w:rsidR="00000000" w:rsidRPr="00000000">
              <w:rPr>
                <w:i w:val="1"/>
                <w:color w:val="548dd4"/>
                <w:sz w:val="18"/>
                <w:szCs w:val="18"/>
                <w:rtl w:val="0"/>
              </w:rPr>
              <w:t xml:space="preserve">- Owasp ZAP</w:t>
            </w:r>
          </w:p>
        </w:tc>
        <w:tc>
          <w:tcPr>
            <w:tcBorders>
              <w:right w:color="ffffff" w:space="0" w:sz="4" w:val="single"/>
            </w:tcBorders>
            <w:vAlign w:val="center"/>
          </w:tcPr>
          <w:p w:rsidR="00000000" w:rsidDel="00000000" w:rsidP="00000000" w:rsidRDefault="00000000" w:rsidRPr="00000000" w14:paraId="000000E8">
            <w:pPr>
              <w:jc w:val="center"/>
              <w:rPr>
                <w:rFonts w:ascii="Calibri" w:cs="Calibri" w:eastAsia="Calibri" w:hAnsi="Calibri"/>
                <w:i w:val="1"/>
                <w:color w:val="548dd4"/>
                <w:sz w:val="18"/>
                <w:szCs w:val="18"/>
              </w:rPr>
            </w:pPr>
            <w:r w:rsidDel="00000000" w:rsidR="00000000" w:rsidRPr="00000000">
              <w:rPr>
                <w:i w:val="1"/>
                <w:color w:val="548dd4"/>
                <w:sz w:val="18"/>
                <w:szCs w:val="18"/>
                <w:rtl w:val="0"/>
              </w:rPr>
              <w:t xml:space="preserve">7 semanas</w:t>
            </w: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E9">
            <w:pPr>
              <w:jc w:val="center"/>
              <w:rPr>
                <w:i w:val="1"/>
                <w:color w:val="548dd4"/>
                <w:sz w:val="18"/>
                <w:szCs w:val="18"/>
              </w:rPr>
            </w:pPr>
            <w:r w:rsidDel="00000000" w:rsidR="00000000" w:rsidRPr="00000000">
              <w:rPr>
                <w:i w:val="1"/>
                <w:color w:val="548dd4"/>
                <w:sz w:val="18"/>
                <w:szCs w:val="18"/>
                <w:rtl w:val="0"/>
              </w:rPr>
              <w:t xml:space="preserve">José Valdebenito -</w:t>
            </w:r>
          </w:p>
          <w:p w:rsidR="00000000" w:rsidDel="00000000" w:rsidP="00000000" w:rsidRDefault="00000000" w:rsidRPr="00000000" w14:paraId="000000EA">
            <w:pPr>
              <w:jc w:val="center"/>
              <w:rPr>
                <w:i w:val="1"/>
                <w:color w:val="548dd4"/>
                <w:sz w:val="18"/>
                <w:szCs w:val="18"/>
              </w:rPr>
            </w:pPr>
            <w:r w:rsidDel="00000000" w:rsidR="00000000" w:rsidRPr="00000000">
              <w:rPr>
                <w:i w:val="1"/>
                <w:color w:val="548dd4"/>
                <w:sz w:val="18"/>
                <w:szCs w:val="18"/>
                <w:rtl w:val="0"/>
              </w:rPr>
              <w:t xml:space="preserve">Benjamín Ramirez</w:t>
            </w:r>
          </w:p>
        </w:tc>
        <w:tc>
          <w:tcPr>
            <w:vAlign w:val="center"/>
          </w:tcPr>
          <w:p w:rsidR="00000000" w:rsidDel="00000000" w:rsidP="00000000" w:rsidRDefault="00000000" w:rsidRPr="00000000" w14:paraId="000000EB">
            <w:pPr>
              <w:jc w:val="center"/>
              <w:rPr>
                <w:rFonts w:ascii="Calibri" w:cs="Calibri" w:eastAsia="Calibri" w:hAnsi="Calibri"/>
                <w:i w:val="1"/>
                <w:color w:val="548dd4"/>
                <w:sz w:val="18"/>
                <w:szCs w:val="1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EC">
            <w:pPr>
              <w:jc w:val="center"/>
              <w:rPr>
                <w:i w:val="1"/>
                <w:color w:val="548dd4"/>
                <w:sz w:val="20"/>
                <w:szCs w:val="20"/>
              </w:rPr>
            </w:pPr>
            <w:r w:rsidDel="00000000" w:rsidR="00000000" w:rsidRPr="00000000">
              <w:rPr>
                <w:i w:val="1"/>
                <w:color w:val="548dd4"/>
                <w:sz w:val="20"/>
                <w:szCs w:val="20"/>
                <w:rtl w:val="0"/>
              </w:rPr>
              <w:t xml:space="preserve">Arquitectura de software</w:t>
            </w:r>
          </w:p>
        </w:tc>
        <w:tc>
          <w:tcPr>
            <w:vAlign w:val="center"/>
          </w:tcPr>
          <w:p w:rsidR="00000000" w:rsidDel="00000000" w:rsidP="00000000" w:rsidRDefault="00000000" w:rsidRPr="00000000" w14:paraId="000000ED">
            <w:pPr>
              <w:jc w:val="center"/>
              <w:rPr>
                <w:rFonts w:ascii="Calibri" w:cs="Calibri" w:eastAsia="Calibri" w:hAnsi="Calibri"/>
                <w:i w:val="1"/>
                <w:color w:val="548dd4"/>
                <w:sz w:val="18"/>
                <w:szCs w:val="18"/>
              </w:rPr>
            </w:pPr>
            <w:r w:rsidDel="00000000" w:rsidR="00000000" w:rsidRPr="00000000">
              <w:rPr>
                <w:i w:val="1"/>
                <w:color w:val="548dd4"/>
                <w:sz w:val="18"/>
                <w:szCs w:val="18"/>
                <w:rtl w:val="0"/>
              </w:rPr>
              <w:t xml:space="preserve">Definición de arquitectura</w:t>
            </w:r>
            <w:r w:rsidDel="00000000" w:rsidR="00000000" w:rsidRPr="00000000">
              <w:rPr>
                <w:rtl w:val="0"/>
              </w:rPr>
            </w:r>
          </w:p>
        </w:tc>
        <w:tc>
          <w:tcPr>
            <w:vAlign w:val="center"/>
          </w:tcPr>
          <w:p w:rsidR="00000000" w:rsidDel="00000000" w:rsidP="00000000" w:rsidRDefault="00000000" w:rsidRPr="00000000" w14:paraId="000000EE">
            <w:pPr>
              <w:jc w:val="center"/>
              <w:rPr>
                <w:rFonts w:ascii="Calibri" w:cs="Calibri" w:eastAsia="Calibri" w:hAnsi="Calibri"/>
                <w:i w:val="1"/>
                <w:color w:val="548dd4"/>
                <w:sz w:val="18"/>
                <w:szCs w:val="18"/>
              </w:rPr>
            </w:pPr>
            <w:r w:rsidDel="00000000" w:rsidR="00000000" w:rsidRPr="00000000">
              <w:rPr>
                <w:i w:val="1"/>
                <w:color w:val="548dd4"/>
                <w:sz w:val="18"/>
                <w:szCs w:val="18"/>
                <w:rtl w:val="0"/>
              </w:rPr>
              <w:t xml:space="preserve">Definir cantidad de contenedores y funciones de cada uno.</w:t>
            </w:r>
            <w:r w:rsidDel="00000000" w:rsidR="00000000" w:rsidRPr="00000000">
              <w:rPr>
                <w:rtl w:val="0"/>
              </w:rPr>
            </w:r>
          </w:p>
        </w:tc>
        <w:tc>
          <w:tcPr>
            <w:vAlign w:val="center"/>
          </w:tcPr>
          <w:p w:rsidR="00000000" w:rsidDel="00000000" w:rsidP="00000000" w:rsidRDefault="00000000" w:rsidRPr="00000000" w14:paraId="000000EF">
            <w:pPr>
              <w:jc w:val="center"/>
              <w:rPr>
                <w:rFonts w:ascii="Calibri" w:cs="Calibri" w:eastAsia="Calibri" w:hAnsi="Calibri"/>
                <w:i w:val="1"/>
                <w:color w:val="548dd4"/>
                <w:sz w:val="18"/>
                <w:szCs w:val="18"/>
              </w:rPr>
            </w:pPr>
            <w:r w:rsidDel="00000000" w:rsidR="00000000" w:rsidRPr="00000000">
              <w:rPr>
                <w:i w:val="1"/>
                <w:color w:val="548dd4"/>
                <w:sz w:val="18"/>
                <w:szCs w:val="18"/>
                <w:rtl w:val="0"/>
              </w:rPr>
              <w:t xml:space="preserve">Dockers</w:t>
            </w:r>
            <w:r w:rsidDel="00000000" w:rsidR="00000000" w:rsidRPr="00000000">
              <w:rPr>
                <w:rtl w:val="0"/>
              </w:rPr>
            </w:r>
          </w:p>
        </w:tc>
        <w:tc>
          <w:tcPr>
            <w:tcBorders>
              <w:right w:color="ffffff" w:space="0" w:sz="4" w:val="single"/>
            </w:tcBorders>
            <w:vAlign w:val="center"/>
          </w:tcPr>
          <w:p w:rsidR="00000000" w:rsidDel="00000000" w:rsidP="00000000" w:rsidRDefault="00000000" w:rsidRPr="00000000" w14:paraId="000000F0">
            <w:pPr>
              <w:jc w:val="center"/>
              <w:rPr>
                <w:rFonts w:ascii="Calibri" w:cs="Calibri" w:eastAsia="Calibri" w:hAnsi="Calibri"/>
                <w:i w:val="1"/>
                <w:color w:val="548dd4"/>
                <w:sz w:val="18"/>
                <w:szCs w:val="18"/>
              </w:rPr>
            </w:pPr>
            <w:r w:rsidDel="00000000" w:rsidR="00000000" w:rsidRPr="00000000">
              <w:rPr>
                <w:i w:val="1"/>
                <w:color w:val="548dd4"/>
                <w:sz w:val="18"/>
                <w:szCs w:val="18"/>
                <w:rtl w:val="0"/>
              </w:rPr>
              <w:t xml:space="preserve">3 semanas</w:t>
            </w: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F1">
            <w:pPr>
              <w:jc w:val="center"/>
              <w:rPr>
                <w:rFonts w:ascii="Calibri" w:cs="Calibri" w:eastAsia="Calibri" w:hAnsi="Calibri"/>
                <w:i w:val="1"/>
                <w:color w:val="548dd4"/>
                <w:sz w:val="18"/>
                <w:szCs w:val="18"/>
              </w:rPr>
            </w:pPr>
            <w:r w:rsidDel="00000000" w:rsidR="00000000" w:rsidRPr="00000000">
              <w:rPr>
                <w:i w:val="1"/>
                <w:color w:val="548dd4"/>
                <w:sz w:val="18"/>
                <w:szCs w:val="18"/>
                <w:rtl w:val="0"/>
              </w:rPr>
              <w:t xml:space="preserve">Maximiliano Hillmer</w:t>
            </w:r>
            <w:r w:rsidDel="00000000" w:rsidR="00000000" w:rsidRPr="00000000">
              <w:rPr>
                <w:rtl w:val="0"/>
              </w:rPr>
            </w:r>
          </w:p>
        </w:tc>
        <w:tc>
          <w:tcPr>
            <w:vAlign w:val="center"/>
          </w:tcPr>
          <w:p w:rsidR="00000000" w:rsidDel="00000000" w:rsidP="00000000" w:rsidRDefault="00000000" w:rsidRPr="00000000" w14:paraId="000000F2">
            <w:pPr>
              <w:jc w:val="center"/>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F3">
      <w:pPr>
        <w:spacing w:after="0" w:line="360" w:lineRule="auto"/>
        <w:jc w:val="center"/>
        <w:rPr>
          <w:b w:val="1"/>
          <w:sz w:val="24"/>
          <w:szCs w:val="24"/>
        </w:rPr>
      </w:pPr>
      <w:r w:rsidDel="00000000" w:rsidR="00000000" w:rsidRPr="00000000">
        <w:rPr>
          <w:rtl w:val="0"/>
        </w:rPr>
      </w:r>
    </w:p>
    <w:p w:rsidR="00000000" w:rsidDel="00000000" w:rsidP="00000000" w:rsidRDefault="00000000" w:rsidRPr="00000000" w14:paraId="000000F4">
      <w:pPr>
        <w:spacing w:after="0" w:line="360" w:lineRule="auto"/>
        <w:jc w:val="center"/>
        <w:rPr>
          <w:b w:val="1"/>
          <w:sz w:val="24"/>
          <w:szCs w:val="24"/>
        </w:rPr>
      </w:pPr>
      <w:r w:rsidDel="00000000" w:rsidR="00000000" w:rsidRPr="00000000">
        <w:rPr>
          <w:rtl w:val="0"/>
        </w:rPr>
      </w:r>
    </w:p>
    <w:p w:rsidR="00000000" w:rsidDel="00000000" w:rsidP="00000000" w:rsidRDefault="00000000" w:rsidRPr="00000000" w14:paraId="000000F5">
      <w:pPr>
        <w:spacing w:after="0" w:line="360" w:lineRule="auto"/>
        <w:jc w:val="center"/>
        <w:rPr>
          <w:b w:val="1"/>
          <w:sz w:val="24"/>
          <w:szCs w:val="24"/>
        </w:rPr>
      </w:pPr>
      <w:r w:rsidDel="00000000" w:rsidR="00000000" w:rsidRPr="00000000">
        <w:rPr>
          <w:rtl w:val="0"/>
        </w:rPr>
      </w:r>
    </w:p>
    <w:p w:rsidR="00000000" w:rsidDel="00000000" w:rsidP="00000000" w:rsidRDefault="00000000" w:rsidRPr="00000000" w14:paraId="000000F6">
      <w:pPr>
        <w:spacing w:after="0" w:line="360" w:lineRule="auto"/>
        <w:jc w:val="center"/>
        <w:rPr>
          <w:b w:val="1"/>
          <w:sz w:val="24"/>
          <w:szCs w:val="24"/>
        </w:rPr>
      </w:pPr>
      <w:r w:rsidDel="00000000" w:rsidR="00000000" w:rsidRPr="00000000">
        <w:rPr>
          <w:rtl w:val="0"/>
        </w:rPr>
      </w:r>
    </w:p>
    <w:p w:rsidR="00000000" w:rsidDel="00000000" w:rsidP="00000000" w:rsidRDefault="00000000" w:rsidRPr="00000000" w14:paraId="000000F7">
      <w:pPr>
        <w:spacing w:after="0" w:line="360" w:lineRule="auto"/>
        <w:jc w:val="center"/>
        <w:rPr>
          <w:b w:val="1"/>
          <w:sz w:val="24"/>
          <w:szCs w:val="24"/>
        </w:rPr>
      </w:pPr>
      <w:r w:rsidDel="00000000" w:rsidR="00000000" w:rsidRPr="00000000">
        <w:rPr>
          <w:rtl w:val="0"/>
        </w:rPr>
      </w:r>
    </w:p>
    <w:p w:rsidR="00000000" w:rsidDel="00000000" w:rsidP="00000000" w:rsidRDefault="00000000" w:rsidRPr="00000000" w14:paraId="000000F8">
      <w:pPr>
        <w:spacing w:after="0" w:line="360" w:lineRule="auto"/>
        <w:jc w:val="center"/>
        <w:rPr>
          <w:b w:val="1"/>
          <w:sz w:val="24"/>
          <w:szCs w:val="24"/>
        </w:rPr>
      </w:pPr>
      <w:r w:rsidDel="00000000" w:rsidR="00000000" w:rsidRPr="00000000">
        <w:rPr>
          <w:rtl w:val="0"/>
        </w:rPr>
      </w:r>
    </w:p>
    <w:p w:rsidR="00000000" w:rsidDel="00000000" w:rsidP="00000000" w:rsidRDefault="00000000" w:rsidRPr="00000000" w14:paraId="000000F9">
      <w:pPr>
        <w:spacing w:after="0" w:line="360" w:lineRule="auto"/>
        <w:jc w:val="center"/>
        <w:rPr>
          <w:b w:val="1"/>
          <w:sz w:val="24"/>
          <w:szCs w:val="24"/>
        </w:rPr>
      </w:pPr>
      <w:r w:rsidDel="00000000" w:rsidR="00000000" w:rsidRPr="00000000">
        <w:rPr>
          <w:rtl w:val="0"/>
        </w:rPr>
      </w:r>
    </w:p>
    <w:p w:rsidR="00000000" w:rsidDel="00000000" w:rsidP="00000000" w:rsidRDefault="00000000" w:rsidRPr="00000000" w14:paraId="000000FA">
      <w:pPr>
        <w:spacing w:after="0" w:line="360" w:lineRule="auto"/>
        <w:jc w:val="center"/>
        <w:rPr>
          <w:b w:val="1"/>
          <w:sz w:val="24"/>
          <w:szCs w:val="24"/>
        </w:rPr>
      </w:pPr>
      <w:r w:rsidDel="00000000" w:rsidR="00000000" w:rsidRPr="00000000">
        <w:rPr>
          <w:rtl w:val="0"/>
        </w:rPr>
      </w:r>
    </w:p>
    <w:p w:rsidR="00000000" w:rsidDel="00000000" w:rsidP="00000000" w:rsidRDefault="00000000" w:rsidRPr="00000000" w14:paraId="000000FB">
      <w:pPr>
        <w:spacing w:after="0" w:line="360" w:lineRule="auto"/>
        <w:jc w:val="center"/>
        <w:rPr>
          <w:b w:val="1"/>
          <w:sz w:val="24"/>
          <w:szCs w:val="24"/>
        </w:rPr>
      </w:pPr>
      <w:r w:rsidDel="00000000" w:rsidR="00000000" w:rsidRPr="00000000">
        <w:rPr>
          <w:rtl w:val="0"/>
        </w:rPr>
      </w:r>
    </w:p>
    <w:p w:rsidR="00000000" w:rsidDel="00000000" w:rsidP="00000000" w:rsidRDefault="00000000" w:rsidRPr="00000000" w14:paraId="000000FC">
      <w:pPr>
        <w:spacing w:after="0" w:line="360" w:lineRule="auto"/>
        <w:jc w:val="center"/>
        <w:rPr>
          <w:b w:val="1"/>
          <w:sz w:val="24"/>
          <w:szCs w:val="24"/>
        </w:rPr>
      </w:pPr>
      <w:r w:rsidDel="00000000" w:rsidR="00000000" w:rsidRPr="00000000">
        <w:rPr>
          <w:rtl w:val="0"/>
        </w:rPr>
      </w:r>
    </w:p>
    <w:p w:rsidR="00000000" w:rsidDel="00000000" w:rsidP="00000000" w:rsidRDefault="00000000" w:rsidRPr="00000000" w14:paraId="000000FD">
      <w:pPr>
        <w:spacing w:after="0" w:line="360" w:lineRule="auto"/>
        <w:jc w:val="center"/>
        <w:rPr>
          <w:b w:val="1"/>
          <w:sz w:val="24"/>
          <w:szCs w:val="24"/>
        </w:rPr>
      </w:pPr>
      <w:r w:rsidDel="00000000" w:rsidR="00000000" w:rsidRPr="00000000">
        <w:rPr>
          <w:rtl w:val="0"/>
        </w:rPr>
      </w:r>
    </w:p>
    <w:p w:rsidR="00000000" w:rsidDel="00000000" w:rsidP="00000000" w:rsidRDefault="00000000" w:rsidRPr="00000000" w14:paraId="000000FE">
      <w:pPr>
        <w:spacing w:after="0" w:line="360" w:lineRule="auto"/>
        <w:jc w:val="center"/>
        <w:rPr>
          <w:b w:val="1"/>
          <w:sz w:val="24"/>
          <w:szCs w:val="24"/>
        </w:rPr>
      </w:pPr>
      <w:r w:rsidDel="00000000" w:rsidR="00000000" w:rsidRPr="00000000">
        <w:rPr>
          <w:rtl w:val="0"/>
        </w:rPr>
      </w:r>
    </w:p>
    <w:p w:rsidR="00000000" w:rsidDel="00000000" w:rsidP="00000000" w:rsidRDefault="00000000" w:rsidRPr="00000000" w14:paraId="000000FF">
      <w:pPr>
        <w:spacing w:after="0" w:line="360" w:lineRule="auto"/>
        <w:jc w:val="center"/>
        <w:rPr>
          <w:b w:val="1"/>
          <w:sz w:val="24"/>
          <w:szCs w:val="24"/>
        </w:rPr>
      </w:pPr>
      <w:r w:rsidDel="00000000" w:rsidR="00000000" w:rsidRPr="00000000">
        <w:rPr>
          <w:rtl w:val="0"/>
        </w:rPr>
      </w:r>
    </w:p>
    <w:p w:rsidR="00000000" w:rsidDel="00000000" w:rsidP="00000000" w:rsidRDefault="00000000" w:rsidRPr="00000000" w14:paraId="00000100">
      <w:pPr>
        <w:spacing w:after="0" w:line="360" w:lineRule="auto"/>
        <w:jc w:val="center"/>
        <w:rPr>
          <w:b w:val="1"/>
          <w:sz w:val="24"/>
          <w:szCs w:val="24"/>
        </w:rPr>
      </w:pPr>
      <w:r w:rsidDel="00000000" w:rsidR="00000000" w:rsidRPr="00000000">
        <w:rPr>
          <w:rtl w:val="0"/>
        </w:rPr>
      </w:r>
    </w:p>
    <w:p w:rsidR="00000000" w:rsidDel="00000000" w:rsidP="00000000" w:rsidRDefault="00000000" w:rsidRPr="00000000" w14:paraId="00000101">
      <w:pPr>
        <w:spacing w:after="0" w:line="360" w:lineRule="auto"/>
        <w:jc w:val="center"/>
        <w:rPr>
          <w:b w:val="1"/>
          <w:sz w:val="24"/>
          <w:szCs w:val="24"/>
        </w:rPr>
      </w:pPr>
      <w:r w:rsidDel="00000000" w:rsidR="00000000" w:rsidRPr="00000000">
        <w:rPr>
          <w:rtl w:val="0"/>
        </w:rPr>
      </w:r>
    </w:p>
    <w:p w:rsidR="00000000" w:rsidDel="00000000" w:rsidP="00000000" w:rsidRDefault="00000000" w:rsidRPr="00000000" w14:paraId="00000102">
      <w:pPr>
        <w:spacing w:after="0" w:line="360" w:lineRule="auto"/>
        <w:jc w:val="center"/>
        <w:rPr>
          <w:b w:val="1"/>
          <w:sz w:val="24"/>
          <w:szCs w:val="24"/>
        </w:rPr>
      </w:pPr>
      <w:r w:rsidDel="00000000" w:rsidR="00000000" w:rsidRPr="00000000">
        <w:rPr>
          <w:rtl w:val="0"/>
        </w:rPr>
      </w:r>
    </w:p>
    <w:p w:rsidR="00000000" w:rsidDel="00000000" w:rsidP="00000000" w:rsidRDefault="00000000" w:rsidRPr="00000000" w14:paraId="00000103">
      <w:pPr>
        <w:spacing w:after="0" w:line="360" w:lineRule="auto"/>
        <w:jc w:val="center"/>
        <w:rPr>
          <w:b w:val="1"/>
          <w:sz w:val="24"/>
          <w:szCs w:val="24"/>
        </w:rPr>
      </w:pPr>
      <w:r w:rsidDel="00000000" w:rsidR="00000000" w:rsidRPr="00000000">
        <w:rPr>
          <w:rtl w:val="0"/>
        </w:rPr>
      </w:r>
    </w:p>
    <w:p w:rsidR="00000000" w:rsidDel="00000000" w:rsidP="00000000" w:rsidRDefault="00000000" w:rsidRPr="00000000" w14:paraId="00000104">
      <w:pPr>
        <w:spacing w:after="0" w:line="360" w:lineRule="auto"/>
        <w:jc w:val="center"/>
        <w:rPr>
          <w:b w:val="1"/>
          <w:sz w:val="24"/>
          <w:szCs w:val="24"/>
        </w:rPr>
      </w:pPr>
      <w:r w:rsidDel="00000000" w:rsidR="00000000" w:rsidRPr="00000000">
        <w:rPr>
          <w:rtl w:val="0"/>
        </w:rPr>
      </w:r>
    </w:p>
    <w:tbl>
      <w:tblPr>
        <w:tblStyle w:val="Table20"/>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05">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0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8">
      <w:pPr>
        <w:spacing w:after="0" w:line="360" w:lineRule="auto"/>
        <w:jc w:val="both"/>
        <w:rPr>
          <w:b w:val="1"/>
          <w:sz w:val="24"/>
          <w:szCs w:val="24"/>
        </w:rPr>
      </w:pPr>
      <w:r w:rsidDel="00000000" w:rsidR="00000000" w:rsidRPr="00000000">
        <w:rPr>
          <w:rtl w:val="0"/>
        </w:rPr>
      </w:r>
    </w:p>
    <w:tbl>
      <w:tblPr>
        <w:tblStyle w:val="Table21"/>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109">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0A">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0E">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1A">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20">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21">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22">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23">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24">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25">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26">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27">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28">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29">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2A">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2B">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2C">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2D">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2E">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30">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31">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32">
            <w:pPr>
              <w:jc w:val="center"/>
              <w:rPr>
                <w:b w:val="1"/>
                <w:sz w:val="16"/>
                <w:szCs w:val="16"/>
              </w:rPr>
            </w:pPr>
            <w:r w:rsidDel="00000000" w:rsidR="00000000" w:rsidRPr="00000000">
              <w:rPr>
                <w:i w:val="1"/>
                <w:color w:val="548dd4"/>
                <w:sz w:val="18"/>
                <w:szCs w:val="18"/>
                <w:rtl w:val="0"/>
              </w:rPr>
              <w:t xml:space="preserve">Evaluación, gestión de proyecto y de riesgos</w:t>
            </w: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46">
            <w:pPr>
              <w:jc w:val="center"/>
              <w:rPr>
                <w:b w:val="1"/>
                <w:sz w:val="16"/>
                <w:szCs w:val="16"/>
              </w:rPr>
            </w:pPr>
            <w:r w:rsidDel="00000000" w:rsidR="00000000" w:rsidRPr="00000000">
              <w:rPr>
                <w:i w:val="1"/>
                <w:color w:val="548dd4"/>
                <w:sz w:val="18"/>
                <w:szCs w:val="18"/>
                <w:rtl w:val="0"/>
              </w:rPr>
              <w:t xml:space="preserve">Análisis de Requerimientos de Seguridad</w:t>
            </w: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A">
            <w:pPr>
              <w:jc w:val="center"/>
              <w:rPr>
                <w:b w:val="1"/>
                <w:sz w:val="16"/>
                <w:szCs w:val="16"/>
              </w:rPr>
            </w:pPr>
            <w:r w:rsidDel="00000000" w:rsidR="00000000" w:rsidRPr="00000000">
              <w:rPr>
                <w:i w:val="1"/>
                <w:color w:val="548dd4"/>
                <w:sz w:val="18"/>
                <w:szCs w:val="18"/>
                <w:rtl w:val="0"/>
              </w:rPr>
              <w:t xml:space="preserve">Definición de arquitectura</w:t>
            </w: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E">
            <w:pPr>
              <w:rPr>
                <w:i w:val="1"/>
                <w:color w:val="548dd4"/>
                <w:sz w:val="18"/>
                <w:szCs w:val="18"/>
              </w:rPr>
            </w:pPr>
            <w:r w:rsidDel="00000000" w:rsidR="00000000" w:rsidRPr="00000000">
              <w:rPr>
                <w:i w:val="1"/>
                <w:color w:val="548dd4"/>
                <w:sz w:val="18"/>
                <w:szCs w:val="18"/>
                <w:rtl w:val="0"/>
              </w:rPr>
              <w:t xml:space="preserve">POO python, consultas API Owasp ZAP</w:t>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2">
            <w:pPr>
              <w:jc w:val="center"/>
              <w:rPr>
                <w:i w:val="1"/>
                <w:color w:val="548dd4"/>
                <w:sz w:val="18"/>
                <w:szCs w:val="18"/>
              </w:rPr>
            </w:pPr>
            <w:r w:rsidDel="00000000" w:rsidR="00000000" w:rsidRPr="00000000">
              <w:rPr>
                <w:i w:val="1"/>
                <w:color w:val="548dd4"/>
                <w:sz w:val="18"/>
                <w:szCs w:val="18"/>
                <w:rtl w:val="0"/>
              </w:rPr>
              <w:t xml:space="preserve">Evaluación, gestión de proyecto y de riesgos</w:t>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96">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22"/>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9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lvl>
    <w:lvl w:ilvl="1">
      <w:start w:val="1"/>
      <w:numFmt w:val="bullet"/>
      <w:lvlText w:val="○"/>
      <w:lvlJc w:val="left"/>
      <w:pPr>
        <w:ind w:left="1440" w:hanging="360"/>
      </w:pPr>
      <w:rPr/>
    </w:lvl>
    <w:lvl w:ilvl="2">
      <w:start w:val="1"/>
      <w:numFmt w:val="bullet"/>
      <w:lvlText w:val="■"/>
      <w:lvlJc w:val="left"/>
      <w:pPr>
        <w:ind w:left="2160" w:hanging="180"/>
      </w:pPr>
      <w:rPr/>
    </w:lvl>
    <w:lvl w:ilvl="3">
      <w:start w:val="1"/>
      <w:numFmt w:val="bullet"/>
      <w:lvlText w:val="●"/>
      <w:lvlJc w:val="left"/>
      <w:pPr>
        <w:ind w:left="2880" w:hanging="360"/>
      </w:pPr>
      <w:rPr/>
    </w:lvl>
    <w:lvl w:ilvl="4">
      <w:start w:val="1"/>
      <w:numFmt w:val="bullet"/>
      <w:lvlText w:val="○"/>
      <w:lvlJc w:val="left"/>
      <w:pPr>
        <w:ind w:left="3600" w:hanging="360"/>
      </w:pPr>
      <w:rPr/>
    </w:lvl>
    <w:lvl w:ilvl="5">
      <w:start w:val="1"/>
      <w:numFmt w:val="bullet"/>
      <w:lvlText w:val="■"/>
      <w:lvlJc w:val="left"/>
      <w:pPr>
        <w:ind w:left="4320" w:hanging="180"/>
      </w:pPr>
      <w:rPr/>
    </w:lvl>
    <w:lvl w:ilvl="6">
      <w:start w:val="1"/>
      <w:numFmt w:val="bullet"/>
      <w:lvlText w:val="●"/>
      <w:lvlJc w:val="left"/>
      <w:pPr>
        <w:ind w:left="5040" w:hanging="360"/>
      </w:pPr>
      <w:rPr/>
    </w:lvl>
    <w:lvl w:ilvl="7">
      <w:start w:val="1"/>
      <w:numFmt w:val="bullet"/>
      <w:lvlText w:val="○"/>
      <w:lvlJc w:val="left"/>
      <w:pPr>
        <w:ind w:left="5760" w:hanging="360"/>
      </w:pPr>
      <w:rPr/>
    </w:lvl>
    <w:lvl w:ilvl="8">
      <w:start w:val="1"/>
      <w:numFmt w:val="bullet"/>
      <w:lvlText w:val="■"/>
      <w:lvlJc w:val="lef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rPr>
      <w:sz w:val="22"/>
      <w:szCs w:val="22"/>
    </w:rPr>
    <w:tblPr>
      <w:tblStyleRowBandSize w:val="1"/>
      <w:tblStyleColBandSize w:val="1"/>
      <w:tblCellMar>
        <w:top w:w="0.0" w:type="dxa"/>
        <w:left w:w="108.0" w:type="dxa"/>
        <w:bottom w:w="0.0" w:type="dxa"/>
        <w:right w:w="108.0" w:type="dxa"/>
      </w:tblCellMar>
    </w:tblPr>
  </w:style>
  <w:style w:type="table" w:styleId="Table21">
    <w:basedOn w:val="TableNormal"/>
    <w:rPr>
      <w:sz w:val="22"/>
      <w:szCs w:val="22"/>
    </w:rPr>
    <w:tblPr>
      <w:tblStyleRowBandSize w:val="1"/>
      <w:tblStyleColBandSize w:val="1"/>
      <w:tblCellMar>
        <w:top w:w="0.0" w:type="dxa"/>
        <w:left w:w="108.0" w:type="dxa"/>
        <w:bottom w:w="0.0" w:type="dxa"/>
        <w:right w:w="108.0" w:type="dxa"/>
      </w:tblCellMar>
    </w:tblPr>
  </w:style>
  <w:style w:type="table" w:styleId="Table22">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89VKNkImnC2LThitmmaY2onRvw==">CgMxLjA4AHIhMWpWMlc0eURHQXNfZ1ZKcG1temlHUGlPLTZnZ2VsTkow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