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E16C1C" w:rsidR="00AC4D77" w:rsidRDefault="000F54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Andrés Ramírez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46EB813" w:rsidR="00AC4D77" w:rsidRDefault="000F549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22E6D15" w:rsidR="00AC4D77" w:rsidRDefault="000F54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549A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D15B701" w:rsidR="000F549A" w:rsidRPr="001A179D" w:rsidRDefault="000F549A" w:rsidP="000F549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97B9D">
              <w:t>Levantamiento y Análisis de Requerimientos:</w:t>
            </w:r>
          </w:p>
        </w:tc>
        <w:tc>
          <w:tcPr>
            <w:tcW w:w="1017" w:type="dxa"/>
          </w:tcPr>
          <w:p w14:paraId="0AE11E06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E3C064F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549A" w:rsidRPr="000F549A" w14:paraId="77616FF2" w14:textId="77777777" w:rsidTr="000F54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255C6" w14:textId="77777777" w:rsidR="000F549A" w:rsidRPr="000F549A" w:rsidRDefault="000F549A" w:rsidP="000F549A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010855B" w14:textId="77777777" w:rsidR="000F549A" w:rsidRPr="000F549A" w:rsidRDefault="000F549A" w:rsidP="000F549A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F549A" w:rsidRPr="000F549A" w14:paraId="50A41128" w14:textId="77777777" w:rsidTr="000F54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8EA5F" w14:textId="77777777" w:rsidR="000F549A" w:rsidRPr="000F549A" w:rsidRDefault="000F549A" w:rsidP="000F549A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F549A">
                    <w:rPr>
                      <w:b/>
                      <w:bCs/>
                      <w:sz w:val="18"/>
                      <w:szCs w:val="18"/>
                    </w:rPr>
                    <w:t>Buen dominio en la identificación y análisis de requisitos clave.</w:t>
                  </w:r>
                </w:p>
              </w:tc>
            </w:tr>
          </w:tbl>
          <w:p w14:paraId="3F20C944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F549A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51A8EFC" w:rsidR="000F549A" w:rsidRPr="001A179D" w:rsidRDefault="000F549A" w:rsidP="000F549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97B9D">
              <w:t>Desarrollo, Adaptación y/o Integración de Sistemas Computacionales:</w:t>
            </w:r>
          </w:p>
        </w:tc>
        <w:tc>
          <w:tcPr>
            <w:tcW w:w="1017" w:type="dxa"/>
          </w:tcPr>
          <w:p w14:paraId="6DBA9A2C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9CD045B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B76624B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Competencia sólida en la integración y adaptación de sistemas.</w:t>
            </w:r>
          </w:p>
        </w:tc>
      </w:tr>
      <w:tr w:rsidR="000F549A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6EC296D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t>Integración de Tecnologías de Información:</w:t>
            </w:r>
          </w:p>
        </w:tc>
        <w:tc>
          <w:tcPr>
            <w:tcW w:w="1017" w:type="dxa"/>
          </w:tcPr>
          <w:p w14:paraId="2B8826EE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CCDAE59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EC12DB4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Capacidad alta para integrar diversas tecnologías en proyectos.</w:t>
            </w:r>
          </w:p>
        </w:tc>
      </w:tr>
      <w:tr w:rsidR="000F549A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CFDDFD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t>Desarrollo de Soluciones Tecnológicas:</w:t>
            </w:r>
          </w:p>
        </w:tc>
        <w:tc>
          <w:tcPr>
            <w:tcW w:w="1017" w:type="dxa"/>
          </w:tcPr>
          <w:p w14:paraId="1C11CAB0" w14:textId="78C9CF63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4E8B25D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Excelente habilidad en el desarrollo de soluciones innovadoras y eficientes.</w:t>
            </w:r>
          </w:p>
        </w:tc>
      </w:tr>
      <w:tr w:rsidR="000F549A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280F926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t>Seguridad de Sistemas Computacionales:</w:t>
            </w:r>
          </w:p>
        </w:tc>
        <w:tc>
          <w:tcPr>
            <w:tcW w:w="1017" w:type="dxa"/>
          </w:tcPr>
          <w:p w14:paraId="70C9F467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62DE73D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F03BBE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Buen dominio en la identificación y mitigación de riesgos de seguridad.</w:t>
            </w:r>
          </w:p>
        </w:tc>
      </w:tr>
      <w:tr w:rsidR="000F549A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8E2E991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t>Aseguramiento de la Calidad del Software:</w:t>
            </w:r>
          </w:p>
        </w:tc>
        <w:tc>
          <w:tcPr>
            <w:tcW w:w="1017" w:type="dxa"/>
          </w:tcPr>
          <w:p w14:paraId="5C878E42" w14:textId="7937FCAC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ADA8C5A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Fuerte en la aplicación de prácticas de calidad en el desarrollo de software.</w:t>
            </w:r>
          </w:p>
        </w:tc>
      </w:tr>
      <w:tr w:rsidR="000F549A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4273372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t>Gestión de Proyectos Informáticos:</w:t>
            </w:r>
          </w:p>
        </w:tc>
        <w:tc>
          <w:tcPr>
            <w:tcW w:w="1017" w:type="dxa"/>
          </w:tcPr>
          <w:p w14:paraId="210E7D65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3F4DDF2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C1BC4FF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Competencia media en la gestión de proyectos; aún se pueden mejorar aspectos de planificación.</w:t>
            </w:r>
          </w:p>
        </w:tc>
      </w:tr>
      <w:tr w:rsidR="000F549A" w:rsidRPr="00045D87" w14:paraId="3F3939F1" w14:textId="77777777" w:rsidTr="6C71971D">
        <w:trPr>
          <w:trHeight w:val="576"/>
          <w:jc w:val="center"/>
        </w:trPr>
        <w:tc>
          <w:tcPr>
            <w:tcW w:w="1931" w:type="dxa"/>
          </w:tcPr>
          <w:p w14:paraId="6407428E" w14:textId="2EED791A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t>Gestión de la Información y Servicios de Soporte:</w:t>
            </w:r>
          </w:p>
        </w:tc>
        <w:tc>
          <w:tcPr>
            <w:tcW w:w="1017" w:type="dxa"/>
          </w:tcPr>
          <w:p w14:paraId="059134AE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9EAAB0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06F39D" w14:textId="6A1F3AF8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DBC810F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B0110A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8A7863" w14:textId="77331172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Buen dominio en la gestión de información y soporte en sistemas.</w:t>
            </w:r>
          </w:p>
        </w:tc>
      </w:tr>
      <w:tr w:rsidR="000F549A" w:rsidRPr="00045D87" w14:paraId="071378BE" w14:textId="77777777" w:rsidTr="6C71971D">
        <w:trPr>
          <w:trHeight w:val="576"/>
          <w:jc w:val="center"/>
        </w:trPr>
        <w:tc>
          <w:tcPr>
            <w:tcW w:w="1931" w:type="dxa"/>
          </w:tcPr>
          <w:p w14:paraId="0BA93BC9" w14:textId="674BA85E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t>Ética y Valores Cristianos:</w:t>
            </w:r>
          </w:p>
        </w:tc>
        <w:tc>
          <w:tcPr>
            <w:tcW w:w="1017" w:type="dxa"/>
          </w:tcPr>
          <w:p w14:paraId="766746BD" w14:textId="51D224BB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311ADC1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43B0F0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E7A95A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58A414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9B90EC" w14:textId="1653D329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Fuerte compromiso con la ética y la responsabilidad en el uso de tecnología.</w:t>
            </w:r>
          </w:p>
        </w:tc>
      </w:tr>
      <w:tr w:rsidR="000F549A" w:rsidRPr="00045D87" w14:paraId="14F4B4BA" w14:textId="77777777" w:rsidTr="6C71971D">
        <w:trPr>
          <w:trHeight w:val="576"/>
          <w:jc w:val="center"/>
        </w:trPr>
        <w:tc>
          <w:tcPr>
            <w:tcW w:w="1931" w:type="dxa"/>
          </w:tcPr>
          <w:p w14:paraId="5322AC61" w14:textId="5C871AC1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lastRenderedPageBreak/>
              <w:t>Trabajo en Equipo y Resolución de Problemas:</w:t>
            </w:r>
          </w:p>
        </w:tc>
        <w:tc>
          <w:tcPr>
            <w:tcW w:w="1017" w:type="dxa"/>
          </w:tcPr>
          <w:p w14:paraId="743BF04F" w14:textId="7C57A14E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A7EF631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3B79A6E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AC45A1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F7F8E5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549A" w:rsidRPr="000F549A" w14:paraId="0E600245" w14:textId="77777777" w:rsidTr="000F54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75FB8" w14:textId="77777777" w:rsidR="000F549A" w:rsidRPr="000F549A" w:rsidRDefault="000F549A" w:rsidP="000F549A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443BE2D" w14:textId="77777777" w:rsidR="000F549A" w:rsidRPr="000F549A" w:rsidRDefault="000F549A" w:rsidP="000F549A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F549A" w:rsidRPr="000F549A" w14:paraId="0478544F" w14:textId="77777777" w:rsidTr="000F54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3852A" w14:textId="77777777" w:rsidR="000F549A" w:rsidRPr="000F549A" w:rsidRDefault="000F549A" w:rsidP="000F549A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F549A">
                    <w:rPr>
                      <w:b/>
                      <w:bCs/>
                      <w:sz w:val="18"/>
                      <w:szCs w:val="18"/>
                    </w:rPr>
                    <w:t>Competencia alta en colaboración y resolución de problemas complejos en equipo.</w:t>
                  </w:r>
                </w:p>
              </w:tc>
            </w:tr>
          </w:tbl>
          <w:p w14:paraId="30144701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F549A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61A3A93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D97B9D">
              <w:t>Innovación y Aprendizaje Permanente:</w:t>
            </w:r>
          </w:p>
        </w:tc>
        <w:tc>
          <w:tcPr>
            <w:tcW w:w="1017" w:type="dxa"/>
          </w:tcPr>
          <w:p w14:paraId="628BD247" w14:textId="48D424C5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C0019A7" w:rsidR="000F549A" w:rsidRPr="00045D87" w:rsidRDefault="000F549A" w:rsidP="000F549A">
            <w:pPr>
              <w:jc w:val="center"/>
              <w:rPr>
                <w:b/>
                <w:bCs/>
                <w:sz w:val="18"/>
                <w:szCs w:val="18"/>
              </w:rPr>
            </w:pPr>
            <w:r w:rsidRPr="000F549A">
              <w:rPr>
                <w:b/>
                <w:bCs/>
                <w:sz w:val="18"/>
                <w:szCs w:val="18"/>
              </w:rPr>
              <w:t>Destacado en la incorporación de nuevas tecnologías y aprendizaje continuo.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34146" w14:textId="77777777" w:rsidR="00567A82" w:rsidRDefault="00567A82" w:rsidP="00DF38AE">
      <w:pPr>
        <w:spacing w:after="0" w:line="240" w:lineRule="auto"/>
      </w:pPr>
      <w:r>
        <w:separator/>
      </w:r>
    </w:p>
  </w:endnote>
  <w:endnote w:type="continuationSeparator" w:id="0">
    <w:p w14:paraId="4EAAF63C" w14:textId="77777777" w:rsidR="00567A82" w:rsidRDefault="00567A8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BC491" w14:textId="77777777" w:rsidR="00567A82" w:rsidRDefault="00567A82" w:rsidP="00DF38AE">
      <w:pPr>
        <w:spacing w:after="0" w:line="240" w:lineRule="auto"/>
      </w:pPr>
      <w:r>
        <w:separator/>
      </w:r>
    </w:p>
  </w:footnote>
  <w:footnote w:type="continuationSeparator" w:id="0">
    <w:p w14:paraId="1E5E192A" w14:textId="77777777" w:rsidR="00567A82" w:rsidRDefault="00567A8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94826">
    <w:abstractNumId w:val="3"/>
  </w:num>
  <w:num w:numId="2" w16cid:durableId="2090613939">
    <w:abstractNumId w:val="9"/>
  </w:num>
  <w:num w:numId="3" w16cid:durableId="1670710700">
    <w:abstractNumId w:val="13"/>
  </w:num>
  <w:num w:numId="4" w16cid:durableId="1066294597">
    <w:abstractNumId w:val="29"/>
  </w:num>
  <w:num w:numId="5" w16cid:durableId="823476743">
    <w:abstractNumId w:val="31"/>
  </w:num>
  <w:num w:numId="6" w16cid:durableId="1867020586">
    <w:abstractNumId w:val="4"/>
  </w:num>
  <w:num w:numId="7" w16cid:durableId="1998681076">
    <w:abstractNumId w:val="12"/>
  </w:num>
  <w:num w:numId="8" w16cid:durableId="12459877">
    <w:abstractNumId w:val="20"/>
  </w:num>
  <w:num w:numId="9" w16cid:durableId="229578490">
    <w:abstractNumId w:val="16"/>
  </w:num>
  <w:num w:numId="10" w16cid:durableId="1723754184">
    <w:abstractNumId w:val="10"/>
  </w:num>
  <w:num w:numId="11" w16cid:durableId="1484465829">
    <w:abstractNumId w:val="25"/>
  </w:num>
  <w:num w:numId="12" w16cid:durableId="480847999">
    <w:abstractNumId w:val="36"/>
  </w:num>
  <w:num w:numId="13" w16cid:durableId="1323895649">
    <w:abstractNumId w:val="30"/>
  </w:num>
  <w:num w:numId="14" w16cid:durableId="1093941021">
    <w:abstractNumId w:val="1"/>
  </w:num>
  <w:num w:numId="15" w16cid:durableId="1530874600">
    <w:abstractNumId w:val="37"/>
  </w:num>
  <w:num w:numId="16" w16cid:durableId="1399546993">
    <w:abstractNumId w:val="22"/>
  </w:num>
  <w:num w:numId="17" w16cid:durableId="1206020571">
    <w:abstractNumId w:val="18"/>
  </w:num>
  <w:num w:numId="18" w16cid:durableId="2078741026">
    <w:abstractNumId w:val="32"/>
  </w:num>
  <w:num w:numId="19" w16cid:durableId="1269891251">
    <w:abstractNumId w:val="11"/>
  </w:num>
  <w:num w:numId="20" w16cid:durableId="2114202162">
    <w:abstractNumId w:val="40"/>
  </w:num>
  <w:num w:numId="21" w16cid:durableId="589240784">
    <w:abstractNumId w:val="35"/>
  </w:num>
  <w:num w:numId="22" w16cid:durableId="639916588">
    <w:abstractNumId w:val="14"/>
  </w:num>
  <w:num w:numId="23" w16cid:durableId="466826031">
    <w:abstractNumId w:val="15"/>
  </w:num>
  <w:num w:numId="24" w16cid:durableId="1217009085">
    <w:abstractNumId w:val="5"/>
  </w:num>
  <w:num w:numId="25" w16cid:durableId="1940062738">
    <w:abstractNumId w:val="17"/>
  </w:num>
  <w:num w:numId="26" w16cid:durableId="505676657">
    <w:abstractNumId w:val="21"/>
  </w:num>
  <w:num w:numId="27" w16cid:durableId="362168583">
    <w:abstractNumId w:val="24"/>
  </w:num>
  <w:num w:numId="28" w16cid:durableId="512496909">
    <w:abstractNumId w:val="0"/>
  </w:num>
  <w:num w:numId="29" w16cid:durableId="997925008">
    <w:abstractNumId w:val="19"/>
  </w:num>
  <w:num w:numId="30" w16cid:durableId="1245922296">
    <w:abstractNumId w:val="23"/>
  </w:num>
  <w:num w:numId="31" w16cid:durableId="201289610">
    <w:abstractNumId w:val="2"/>
  </w:num>
  <w:num w:numId="32" w16cid:durableId="1244298614">
    <w:abstractNumId w:val="7"/>
  </w:num>
  <w:num w:numId="33" w16cid:durableId="1473979488">
    <w:abstractNumId w:val="33"/>
  </w:num>
  <w:num w:numId="34" w16cid:durableId="2003897504">
    <w:abstractNumId w:val="39"/>
  </w:num>
  <w:num w:numId="35" w16cid:durableId="1301955388">
    <w:abstractNumId w:val="6"/>
  </w:num>
  <w:num w:numId="36" w16cid:durableId="574824891">
    <w:abstractNumId w:val="26"/>
  </w:num>
  <w:num w:numId="37" w16cid:durableId="2056152068">
    <w:abstractNumId w:val="38"/>
  </w:num>
  <w:num w:numId="38" w16cid:durableId="1500652858">
    <w:abstractNumId w:val="28"/>
  </w:num>
  <w:num w:numId="39" w16cid:durableId="344139860">
    <w:abstractNumId w:val="27"/>
  </w:num>
  <w:num w:numId="40" w16cid:durableId="939797842">
    <w:abstractNumId w:val="34"/>
  </w:num>
  <w:num w:numId="41" w16cid:durableId="11642745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9A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67A82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698B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377F5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508</Words>
  <Characters>2794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. RAMIREZ ESPINOZA</cp:lastModifiedBy>
  <cp:revision>24</cp:revision>
  <cp:lastPrinted>2019-12-16T20:10:00Z</cp:lastPrinted>
  <dcterms:created xsi:type="dcterms:W3CDTF">2022-02-07T13:42:00Z</dcterms:created>
  <dcterms:modified xsi:type="dcterms:W3CDTF">2024-09-04T00:33:00Z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