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gjdgxs"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pPr>
      <w:r w:rsidDel="00000000" w:rsidR="00000000" w:rsidRPr="00000000">
        <w:rPr>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rPr>
            </w:pPr>
            <w:r w:rsidDel="00000000" w:rsidR="00000000" w:rsidRPr="00000000">
              <w:rPr>
                <w:b w:val="1"/>
                <w:rtl w:val="0"/>
              </w:rPr>
              <w:t xml:space="preserve">Categoría</w:t>
            </w:r>
          </w:p>
        </w:tc>
        <w:tc>
          <w:tcPr/>
          <w:p w:rsidR="00000000" w:rsidDel="00000000" w:rsidP="00000000" w:rsidRDefault="00000000" w:rsidRPr="00000000" w14:paraId="0000000C">
            <w:pPr>
              <w:jc w:val="center"/>
              <w:rPr>
                <w:b w:val="1"/>
              </w:rPr>
            </w:pPr>
            <w:r w:rsidDel="00000000" w:rsidR="00000000" w:rsidRPr="00000000">
              <w:rPr>
                <w:b w:val="1"/>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rPr>
                <w:color w:val="767171"/>
                <w:sz w:val="24"/>
                <w:szCs w:val="24"/>
              </w:rPr>
            </w:pPr>
            <w:r w:rsidDel="00000000" w:rsidR="00000000" w:rsidRPr="00000000">
              <w:rPr>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rPr>
                <w:color w:val="767171"/>
                <w:sz w:val="24"/>
                <w:szCs w:val="24"/>
              </w:rPr>
            </w:pPr>
            <w:r w:rsidDel="00000000" w:rsidR="00000000" w:rsidRPr="00000000">
              <w:rPr>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José Pablo Valdebenito Muñoz</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Ingeniería en informática</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20</w:t>
            </w:r>
            <w:r w:rsidDel="00000000" w:rsidR="00000000" w:rsidRPr="00000000">
              <w:rPr>
                <w:color w:val="767171"/>
                <w:sz w:val="24"/>
                <w:szCs w:val="24"/>
                <w:rtl w:val="0"/>
              </w:rPr>
              <w:t xml:space="preserve">19</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vAlign w:val="center"/>
          </w:tcPr>
          <w:p w:rsidR="00000000" w:rsidDel="00000000" w:rsidP="00000000" w:rsidRDefault="00000000" w:rsidRPr="00000000" w14:paraId="0000003E">
            <w:pPr>
              <w:jc w:val="center"/>
              <w:rPr>
                <w:b w:val="1"/>
                <w:color w:val="ff0000"/>
                <w:sz w:val="18"/>
                <w:szCs w:val="18"/>
              </w:rPr>
            </w:pPr>
            <w:r w:rsidDel="00000000" w:rsidR="00000000" w:rsidRPr="00000000">
              <w:rPr>
                <w:rtl w:val="0"/>
              </w:rPr>
              <w:t xml:space="preserve">ANÁLISIS Y PLANIFICACIÓN DE REQUERIMIENTOS INFORMÁTICOS</w:t>
            </w:r>
            <w:r w:rsidDel="00000000" w:rsidR="00000000" w:rsidRPr="00000000">
              <w:rPr>
                <w:rtl w:val="0"/>
              </w:rPr>
            </w:r>
          </w:p>
        </w:tc>
        <w:tc>
          <w:tcPr>
            <w:vAlign w:val="center"/>
          </w:tcPr>
          <w:p w:rsidR="00000000" w:rsidDel="00000000" w:rsidP="00000000" w:rsidRDefault="00000000" w:rsidRPr="00000000" w14:paraId="0000003F">
            <w:pPr>
              <w:jc w:val="center"/>
              <w:rPr>
                <w:b w:val="1"/>
                <w:sz w:val="18"/>
                <w:szCs w:val="18"/>
              </w:rPr>
            </w:pPr>
            <w:r w:rsidDel="00000000" w:rsidR="00000000" w:rsidRPr="00000000">
              <w:rPr>
                <w:rtl w:val="0"/>
              </w:rPr>
            </w:r>
          </w:p>
        </w:tc>
        <w:tc>
          <w:tcPr>
            <w:vAlign w:val="center"/>
          </w:tcPr>
          <w:p w:rsidR="00000000" w:rsidDel="00000000" w:rsidP="00000000" w:rsidRDefault="00000000" w:rsidRPr="00000000" w14:paraId="00000040">
            <w:pPr>
              <w:jc w:val="center"/>
              <w:rPr>
                <w:b w:val="1"/>
                <w:sz w:val="18"/>
                <w:szCs w:val="18"/>
              </w:rPr>
            </w:pPr>
            <w:r w:rsidDel="00000000" w:rsidR="00000000" w:rsidRPr="00000000">
              <w:rPr>
                <w:b w:val="1"/>
                <w:sz w:val="18"/>
                <w:szCs w:val="18"/>
                <w:rtl w:val="0"/>
              </w:rPr>
              <w:t xml:space="preserve">X</w:t>
            </w:r>
          </w:p>
        </w:tc>
        <w:tc>
          <w:tcPr>
            <w:vAlign w:val="center"/>
          </w:tcPr>
          <w:p w:rsidR="00000000" w:rsidDel="00000000" w:rsidP="00000000" w:rsidRDefault="00000000" w:rsidRPr="00000000" w14:paraId="00000041">
            <w:pPr>
              <w:jc w:val="center"/>
              <w:rPr>
                <w:b w:val="1"/>
                <w:sz w:val="18"/>
                <w:szCs w:val="18"/>
              </w:rPr>
            </w:pPr>
            <w:r w:rsidDel="00000000" w:rsidR="00000000" w:rsidRPr="00000000">
              <w:rPr>
                <w:rtl w:val="0"/>
              </w:rPr>
            </w:r>
          </w:p>
        </w:tc>
        <w:tc>
          <w:tcPr>
            <w:vAlign w:val="center"/>
          </w:tcPr>
          <w:p w:rsidR="00000000" w:rsidDel="00000000" w:rsidP="00000000" w:rsidRDefault="00000000" w:rsidRPr="00000000" w14:paraId="00000042">
            <w:pPr>
              <w:jc w:val="center"/>
              <w:rPr>
                <w:b w:val="1"/>
                <w:sz w:val="18"/>
                <w:szCs w:val="18"/>
              </w:rPr>
            </w:pPr>
            <w:r w:rsidDel="00000000" w:rsidR="00000000" w:rsidRPr="00000000">
              <w:rPr>
                <w:rtl w:val="0"/>
              </w:rPr>
            </w:r>
          </w:p>
        </w:tc>
        <w:tc>
          <w:tcPr>
            <w:vAlign w:val="center"/>
          </w:tcPr>
          <w:p w:rsidR="00000000" w:rsidDel="00000000" w:rsidP="00000000" w:rsidRDefault="00000000" w:rsidRPr="00000000" w14:paraId="00000043">
            <w:pPr>
              <w:jc w:val="center"/>
              <w:rPr>
                <w:b w:val="1"/>
                <w:sz w:val="18"/>
                <w:szCs w:val="18"/>
              </w:rPr>
            </w:pPr>
            <w:r w:rsidDel="00000000" w:rsidR="00000000" w:rsidRPr="00000000">
              <w:rPr>
                <w:rtl w:val="0"/>
              </w:rPr>
            </w:r>
          </w:p>
        </w:tc>
        <w:tc>
          <w:tcPr>
            <w:vAlign w:val="center"/>
          </w:tcPr>
          <w:p w:rsidR="00000000" w:rsidDel="00000000" w:rsidP="00000000" w:rsidRDefault="00000000" w:rsidRPr="00000000" w14:paraId="00000044">
            <w:pPr>
              <w:jc w:val="center"/>
              <w:rPr>
                <w:b w:val="1"/>
                <w:sz w:val="16"/>
                <w:szCs w:val="16"/>
              </w:rPr>
            </w:pPr>
            <w:r w:rsidDel="00000000" w:rsidR="00000000" w:rsidRPr="00000000">
              <w:rPr>
                <w:sz w:val="16"/>
                <w:szCs w:val="16"/>
                <w:rtl w:val="0"/>
              </w:rPr>
              <w:t xml:space="preserve">Durante mi trayectoria académica y profesional, he demostrado una competencia avanzada en el análisis y planificación de requerimientos informáticos. Esta habilidad me ha permitido diseñar soluciones que no solo cumplen con los requerimientos técnicos especificados, sino que también se adaptan estratégicamente a las necesidades operativas y de negocio del cliente. Mi enfoque sistemático en la identificación precisa de requisitos y en la planificación detallada asegura que los proyectos sean ejecutados de manera eficiente, minimizando retrasos y desviaciones durante la fase de desarrollo. Este rigor metodológico ha sido fundamental para garantizar el éxito y la sostenibilidad de los proyectos</w:t>
            </w:r>
            <w:r w:rsidDel="00000000" w:rsidR="00000000" w:rsidRPr="00000000">
              <w:rPr>
                <w:rtl w:val="0"/>
              </w:rPr>
            </w:r>
          </w:p>
        </w:tc>
      </w:tr>
      <w:tr>
        <w:trPr>
          <w:cantSplit w:val="0"/>
          <w:trHeight w:val="576" w:hRule="atLeast"/>
          <w:tblHeader w:val="0"/>
        </w:trPr>
        <w:tc>
          <w:tcPr>
            <w:vAlign w:val="center"/>
          </w:tcPr>
          <w:p w:rsidR="00000000" w:rsidDel="00000000" w:rsidP="00000000" w:rsidRDefault="00000000" w:rsidRPr="00000000" w14:paraId="00000045">
            <w:pPr>
              <w:jc w:val="center"/>
              <w:rPr>
                <w:b w:val="1"/>
                <w:color w:val="ff0000"/>
                <w:sz w:val="18"/>
                <w:szCs w:val="18"/>
              </w:rPr>
            </w:pPr>
            <w:r w:rsidDel="00000000" w:rsidR="00000000" w:rsidRPr="00000000">
              <w:rPr>
                <w:rtl w:val="0"/>
              </w:rPr>
              <w:t xml:space="preserve">PROGRAMACIÓN DE SOFTWARE</w:t>
            </w:r>
            <w:r w:rsidDel="00000000" w:rsidR="00000000" w:rsidRPr="00000000">
              <w:rPr>
                <w:rtl w:val="0"/>
              </w:rPr>
            </w:r>
          </w:p>
        </w:tc>
        <w:tc>
          <w:tcPr>
            <w:vAlign w:val="center"/>
          </w:tcPr>
          <w:p w:rsidR="00000000" w:rsidDel="00000000" w:rsidP="00000000" w:rsidRDefault="00000000" w:rsidRPr="00000000" w14:paraId="00000046">
            <w:pPr>
              <w:jc w:val="center"/>
              <w:rPr>
                <w:b w:val="1"/>
                <w:sz w:val="18"/>
                <w:szCs w:val="18"/>
              </w:rPr>
            </w:pPr>
            <w:r w:rsidDel="00000000" w:rsidR="00000000" w:rsidRPr="00000000">
              <w:rPr>
                <w:rtl w:val="0"/>
              </w:rPr>
            </w:r>
          </w:p>
        </w:tc>
        <w:tc>
          <w:tcPr>
            <w:vAlign w:val="center"/>
          </w:tcPr>
          <w:p w:rsidR="00000000" w:rsidDel="00000000" w:rsidP="00000000" w:rsidRDefault="00000000" w:rsidRPr="00000000" w14:paraId="00000047">
            <w:pPr>
              <w:jc w:val="center"/>
              <w:rPr>
                <w:b w:val="1"/>
                <w:sz w:val="18"/>
                <w:szCs w:val="18"/>
              </w:rPr>
            </w:pPr>
            <w:r w:rsidDel="00000000" w:rsidR="00000000" w:rsidRPr="00000000">
              <w:rPr>
                <w:b w:val="1"/>
                <w:sz w:val="18"/>
                <w:szCs w:val="18"/>
                <w:rtl w:val="0"/>
              </w:rPr>
              <w:t xml:space="preserve">X</w:t>
            </w:r>
          </w:p>
        </w:tc>
        <w:tc>
          <w:tcPr>
            <w:vAlign w:val="center"/>
          </w:tcPr>
          <w:p w:rsidR="00000000" w:rsidDel="00000000" w:rsidP="00000000" w:rsidRDefault="00000000" w:rsidRPr="00000000" w14:paraId="00000048">
            <w:pPr>
              <w:jc w:val="center"/>
              <w:rPr>
                <w:b w:val="1"/>
                <w:sz w:val="18"/>
                <w:szCs w:val="18"/>
              </w:rPr>
            </w:pPr>
            <w:r w:rsidDel="00000000" w:rsidR="00000000" w:rsidRPr="00000000">
              <w:rPr>
                <w:rtl w:val="0"/>
              </w:rPr>
            </w:r>
          </w:p>
        </w:tc>
        <w:tc>
          <w:tcPr>
            <w:vAlign w:val="center"/>
          </w:tcPr>
          <w:p w:rsidR="00000000" w:rsidDel="00000000" w:rsidP="00000000" w:rsidRDefault="00000000" w:rsidRPr="00000000" w14:paraId="00000049">
            <w:pPr>
              <w:jc w:val="center"/>
              <w:rPr>
                <w:b w:val="1"/>
                <w:sz w:val="18"/>
                <w:szCs w:val="18"/>
              </w:rPr>
            </w:pPr>
            <w:r w:rsidDel="00000000" w:rsidR="00000000" w:rsidRPr="00000000">
              <w:rPr>
                <w:rtl w:val="0"/>
              </w:rPr>
            </w:r>
          </w:p>
        </w:tc>
        <w:tc>
          <w:tcPr>
            <w:vAlign w:val="center"/>
          </w:tcPr>
          <w:p w:rsidR="00000000" w:rsidDel="00000000" w:rsidP="00000000" w:rsidRDefault="00000000" w:rsidRPr="00000000" w14:paraId="0000004A">
            <w:pPr>
              <w:jc w:val="center"/>
              <w:rPr>
                <w:b w:val="1"/>
                <w:sz w:val="18"/>
                <w:szCs w:val="18"/>
              </w:rPr>
            </w:pPr>
            <w:r w:rsidDel="00000000" w:rsidR="00000000" w:rsidRPr="00000000">
              <w:rPr>
                <w:rtl w:val="0"/>
              </w:rPr>
            </w:r>
          </w:p>
        </w:tc>
        <w:tc>
          <w:tcPr>
            <w:vAlign w:val="center"/>
          </w:tcPr>
          <w:p w:rsidR="00000000" w:rsidDel="00000000" w:rsidP="00000000" w:rsidRDefault="00000000" w:rsidRPr="00000000" w14:paraId="0000004B">
            <w:pPr>
              <w:jc w:val="center"/>
              <w:rPr>
                <w:b w:val="1"/>
                <w:sz w:val="16"/>
                <w:szCs w:val="16"/>
              </w:rPr>
            </w:pPr>
            <w:r w:rsidDel="00000000" w:rsidR="00000000" w:rsidRPr="00000000">
              <w:rPr>
                <w:sz w:val="16"/>
                <w:szCs w:val="16"/>
                <w:rtl w:val="0"/>
              </w:rPr>
              <w:t xml:space="preserve">He alcanzado un nivel competente en la programación de software, demostrando habilidad para trabajar con diversos lenguajes de programación como Java, JavaScript y Python. Esta versatilidad me permite adaptarme a diferentes entornos de desarrollo y satisfacer las necesidades específicas de cada proyecto. A lo largo de mi experiencia, he logrado desarrollar aplicaciones que no solo cumplen con los requisitos funcionales, sino que también son robustas, seguras y escalables. Estoy comprometido con el aprendizaje continuo y la mejora constante, lo que me motiva a actualizar constantemente mis conocimientos técnicos y a perfeccionar mis habilidades para escribir código más eficiente y optimizado. Reconozco la importancia de mantenerme al tanto de las últimas tendencias y mejores prácticas en el campo de la programación de software para seguir siendo un profesional competente y proactivo en esta área.</w:t>
            </w:r>
            <w:r w:rsidDel="00000000" w:rsidR="00000000" w:rsidRPr="00000000">
              <w:rPr>
                <w:rtl w:val="0"/>
              </w:rPr>
            </w:r>
          </w:p>
        </w:tc>
      </w:tr>
      <w:tr>
        <w:trPr>
          <w:cantSplit w:val="0"/>
          <w:trHeight w:val="591" w:hRule="atLeast"/>
          <w:tblHeader w:val="0"/>
        </w:trPr>
        <w:tc>
          <w:tcPr>
            <w:vAlign w:val="center"/>
          </w:tcPr>
          <w:p w:rsidR="00000000" w:rsidDel="00000000" w:rsidP="00000000" w:rsidRDefault="00000000" w:rsidRPr="00000000" w14:paraId="0000004C">
            <w:pPr>
              <w:jc w:val="center"/>
              <w:rPr>
                <w:b w:val="1"/>
                <w:sz w:val="18"/>
                <w:szCs w:val="18"/>
              </w:rPr>
            </w:pPr>
            <w:r w:rsidDel="00000000" w:rsidR="00000000" w:rsidRPr="00000000">
              <w:rPr>
                <w:rtl w:val="0"/>
              </w:rPr>
              <w:t xml:space="preserve">ANÁLISIS Y DESARROLLO DE MODELOS DE DATOS</w:t>
            </w:r>
            <w:r w:rsidDel="00000000" w:rsidR="00000000" w:rsidRPr="00000000">
              <w:rPr>
                <w:rtl w:val="0"/>
              </w:rPr>
            </w:r>
          </w:p>
        </w:tc>
        <w:tc>
          <w:tcPr>
            <w:vAlign w:val="center"/>
          </w:tcPr>
          <w:p w:rsidR="00000000" w:rsidDel="00000000" w:rsidP="00000000" w:rsidRDefault="00000000" w:rsidRPr="00000000" w14:paraId="0000004D">
            <w:pPr>
              <w:jc w:val="center"/>
              <w:rPr>
                <w:b w:val="1"/>
                <w:sz w:val="18"/>
                <w:szCs w:val="18"/>
              </w:rPr>
            </w:pPr>
            <w:r w:rsidDel="00000000" w:rsidR="00000000" w:rsidRPr="00000000">
              <w:rPr>
                <w:rtl w:val="0"/>
              </w:rPr>
            </w:r>
          </w:p>
        </w:tc>
        <w:tc>
          <w:tcPr>
            <w:vAlign w:val="center"/>
          </w:tcPr>
          <w:p w:rsidR="00000000" w:rsidDel="00000000" w:rsidP="00000000" w:rsidRDefault="00000000" w:rsidRPr="00000000" w14:paraId="0000004E">
            <w:pPr>
              <w:jc w:val="center"/>
              <w:rPr>
                <w:b w:val="1"/>
                <w:sz w:val="18"/>
                <w:szCs w:val="18"/>
              </w:rPr>
            </w:pPr>
            <w:r w:rsidDel="00000000" w:rsidR="00000000" w:rsidRPr="00000000">
              <w:rPr>
                <w:rtl w:val="0"/>
              </w:rPr>
            </w:r>
          </w:p>
        </w:tc>
        <w:tc>
          <w:tcPr>
            <w:vAlign w:val="center"/>
          </w:tcPr>
          <w:p w:rsidR="00000000" w:rsidDel="00000000" w:rsidP="00000000" w:rsidRDefault="00000000" w:rsidRPr="00000000" w14:paraId="0000004F">
            <w:pPr>
              <w:jc w:val="center"/>
              <w:rPr>
                <w:b w:val="1"/>
                <w:sz w:val="18"/>
                <w:szCs w:val="18"/>
              </w:rPr>
            </w:pPr>
            <w:r w:rsidDel="00000000" w:rsidR="00000000" w:rsidRPr="00000000">
              <w:rPr>
                <w:b w:val="1"/>
                <w:sz w:val="18"/>
                <w:szCs w:val="18"/>
                <w:rtl w:val="0"/>
              </w:rPr>
              <w:t xml:space="preserve">X</w:t>
            </w:r>
          </w:p>
        </w:tc>
        <w:tc>
          <w:tcPr>
            <w:vAlign w:val="center"/>
          </w:tcPr>
          <w:p w:rsidR="00000000" w:rsidDel="00000000" w:rsidP="00000000" w:rsidRDefault="00000000" w:rsidRPr="00000000" w14:paraId="00000050">
            <w:pPr>
              <w:jc w:val="center"/>
              <w:rPr>
                <w:b w:val="1"/>
                <w:sz w:val="18"/>
                <w:szCs w:val="18"/>
              </w:rPr>
            </w:pPr>
            <w:r w:rsidDel="00000000" w:rsidR="00000000" w:rsidRPr="00000000">
              <w:rPr>
                <w:rtl w:val="0"/>
              </w:rPr>
            </w:r>
          </w:p>
        </w:tc>
        <w:tc>
          <w:tcPr>
            <w:vAlign w:val="center"/>
          </w:tcPr>
          <w:p w:rsidR="00000000" w:rsidDel="00000000" w:rsidP="00000000" w:rsidRDefault="00000000" w:rsidRPr="00000000" w14:paraId="00000051">
            <w:pPr>
              <w:jc w:val="center"/>
              <w:rPr>
                <w:b w:val="1"/>
                <w:sz w:val="18"/>
                <w:szCs w:val="18"/>
              </w:rPr>
            </w:pPr>
            <w:r w:rsidDel="00000000" w:rsidR="00000000" w:rsidRPr="00000000">
              <w:rPr>
                <w:rtl w:val="0"/>
              </w:rPr>
            </w:r>
          </w:p>
        </w:tc>
        <w:tc>
          <w:tcPr>
            <w:vAlign w:val="center"/>
          </w:tcPr>
          <w:p w:rsidR="00000000" w:rsidDel="00000000" w:rsidP="00000000" w:rsidRDefault="00000000" w:rsidRPr="00000000" w14:paraId="00000052">
            <w:pPr>
              <w:jc w:val="center"/>
              <w:rPr>
                <w:b w:val="1"/>
                <w:sz w:val="16"/>
                <w:szCs w:val="16"/>
              </w:rPr>
            </w:pPr>
            <w:r w:rsidDel="00000000" w:rsidR="00000000" w:rsidRPr="00000000">
              <w:rPr>
                <w:sz w:val="16"/>
                <w:szCs w:val="16"/>
                <w:rtl w:val="0"/>
              </w:rPr>
              <w:t xml:space="preserve">Mi experiencia y formación me han proporcionado una sólida capacidad en el análisis y desarrollo de modelos de datos. Poseo un entendimiento bastante aceptable de cómo estructurar bases de datos de manera que no solo se garantice su integridad y eficiencia operacional, sino que también se optimice el almacenamiento y la recuperación de información. Mi enfoque se centra en la creación de modelos de datos tanto relacionales, adaptándome a las necesidades específicas de cada proyecto para facilitar el análisis avanzado y la toma de decisiones basada en datos. Este nivel de competencia me ha permitido implementar soluciones que respaldan de manera efectiva los objetivos de negocio, asegurando que las estructuras de datos sean escalables y mantenibles a largo plazo.</w:t>
            </w:r>
            <w:r w:rsidDel="00000000" w:rsidR="00000000" w:rsidRPr="00000000">
              <w:rPr>
                <w:rtl w:val="0"/>
              </w:rPr>
            </w:r>
          </w:p>
        </w:tc>
      </w:tr>
      <w:tr>
        <w:trPr>
          <w:cantSplit w:val="0"/>
          <w:trHeight w:val="591" w:hRule="atLeast"/>
          <w:tblHeader w:val="0"/>
        </w:trPr>
        <w:tc>
          <w:tcPr>
            <w:vAlign w:val="center"/>
          </w:tcPr>
          <w:p w:rsidR="00000000" w:rsidDel="00000000" w:rsidP="00000000" w:rsidRDefault="00000000" w:rsidRPr="00000000" w14:paraId="00000053">
            <w:pPr>
              <w:jc w:val="center"/>
              <w:rPr>
                <w:b w:val="1"/>
                <w:sz w:val="18"/>
                <w:szCs w:val="18"/>
              </w:rPr>
            </w:pPr>
            <w:r w:rsidDel="00000000" w:rsidR="00000000" w:rsidRPr="00000000">
              <w:rPr>
                <w:rtl w:val="0"/>
              </w:rPr>
              <w:t xml:space="preserve">ARQUITECTURA DE SOFTWARE</w:t>
            </w:r>
            <w:r w:rsidDel="00000000" w:rsidR="00000000" w:rsidRPr="00000000">
              <w:rPr>
                <w:rtl w:val="0"/>
              </w:rPr>
            </w:r>
          </w:p>
        </w:tc>
        <w:tc>
          <w:tcPr>
            <w:vAlign w:val="center"/>
          </w:tcPr>
          <w:p w:rsidR="00000000" w:rsidDel="00000000" w:rsidP="00000000" w:rsidRDefault="00000000" w:rsidRPr="00000000" w14:paraId="00000054">
            <w:pPr>
              <w:jc w:val="center"/>
              <w:rPr>
                <w:b w:val="1"/>
                <w:sz w:val="18"/>
                <w:szCs w:val="18"/>
              </w:rPr>
            </w:pPr>
            <w:r w:rsidDel="00000000" w:rsidR="00000000" w:rsidRPr="00000000">
              <w:rPr>
                <w:rtl w:val="0"/>
              </w:rPr>
            </w:r>
          </w:p>
        </w:tc>
        <w:tc>
          <w:tcPr>
            <w:vAlign w:val="center"/>
          </w:tcPr>
          <w:p w:rsidR="00000000" w:rsidDel="00000000" w:rsidP="00000000" w:rsidRDefault="00000000" w:rsidRPr="00000000" w14:paraId="00000055">
            <w:pPr>
              <w:jc w:val="center"/>
              <w:rPr>
                <w:b w:val="1"/>
                <w:sz w:val="18"/>
                <w:szCs w:val="18"/>
              </w:rPr>
            </w:pPr>
            <w:r w:rsidDel="00000000" w:rsidR="00000000" w:rsidRPr="00000000">
              <w:rPr>
                <w:b w:val="1"/>
                <w:sz w:val="18"/>
                <w:szCs w:val="18"/>
                <w:rtl w:val="0"/>
              </w:rPr>
              <w:t xml:space="preserve">X</w:t>
            </w:r>
          </w:p>
        </w:tc>
        <w:tc>
          <w:tcPr>
            <w:vAlign w:val="center"/>
          </w:tcPr>
          <w:p w:rsidR="00000000" w:rsidDel="00000000" w:rsidP="00000000" w:rsidRDefault="00000000" w:rsidRPr="00000000" w14:paraId="00000056">
            <w:pPr>
              <w:jc w:val="center"/>
              <w:rPr>
                <w:b w:val="1"/>
                <w:sz w:val="18"/>
                <w:szCs w:val="18"/>
              </w:rPr>
            </w:pPr>
            <w:r w:rsidDel="00000000" w:rsidR="00000000" w:rsidRPr="00000000">
              <w:rPr>
                <w:rtl w:val="0"/>
              </w:rPr>
            </w:r>
          </w:p>
        </w:tc>
        <w:tc>
          <w:tcPr>
            <w:vAlign w:val="center"/>
          </w:tcPr>
          <w:p w:rsidR="00000000" w:rsidDel="00000000" w:rsidP="00000000" w:rsidRDefault="00000000" w:rsidRPr="00000000" w14:paraId="00000057">
            <w:pPr>
              <w:jc w:val="center"/>
              <w:rPr>
                <w:b w:val="1"/>
                <w:sz w:val="18"/>
                <w:szCs w:val="18"/>
              </w:rPr>
            </w:pPr>
            <w:r w:rsidDel="00000000" w:rsidR="00000000" w:rsidRPr="00000000">
              <w:rPr>
                <w:rtl w:val="0"/>
              </w:rPr>
            </w:r>
          </w:p>
        </w:tc>
        <w:tc>
          <w:tcPr>
            <w:vAlign w:val="center"/>
          </w:tcPr>
          <w:p w:rsidR="00000000" w:rsidDel="00000000" w:rsidP="00000000" w:rsidRDefault="00000000" w:rsidRPr="00000000" w14:paraId="00000058">
            <w:pPr>
              <w:jc w:val="center"/>
              <w:rPr>
                <w:b w:val="1"/>
                <w:sz w:val="18"/>
                <w:szCs w:val="18"/>
              </w:rPr>
            </w:pPr>
            <w:r w:rsidDel="00000000" w:rsidR="00000000" w:rsidRPr="00000000">
              <w:rPr>
                <w:rtl w:val="0"/>
              </w:rPr>
            </w:r>
          </w:p>
        </w:tc>
        <w:tc>
          <w:tcPr>
            <w:vAlign w:val="center"/>
          </w:tcPr>
          <w:p w:rsidR="00000000" w:rsidDel="00000000" w:rsidP="00000000" w:rsidRDefault="00000000" w:rsidRPr="00000000" w14:paraId="00000059">
            <w:pPr>
              <w:jc w:val="center"/>
              <w:rPr>
                <w:b w:val="1"/>
                <w:sz w:val="16"/>
                <w:szCs w:val="16"/>
              </w:rPr>
            </w:pPr>
            <w:r w:rsidDel="00000000" w:rsidR="00000000" w:rsidRPr="00000000">
              <w:rPr>
                <w:sz w:val="16"/>
                <w:szCs w:val="16"/>
                <w:rtl w:val="0"/>
              </w:rPr>
              <w:t xml:space="preserve">Mi formación y experiencia me han capacitado para alcanzar un buen nivel en arquitectura de software, permitiéndome diseñar sistemas que no solo satisfacen las necesidades actuales de los usuarios, sino que también son robustos, escalables y fáciles de mantener a largo plazo. He desarrollado competencias en el empleo de patrones de diseño arquitectónico modernos, y tengo experiencia trabajando tanto en arquitecturas tradicionales como en soluciones basadas en la nube, específicamente con plataformas como Azure y Google Cloud Platform (GCP). Estos conocimientos me han permitido crear infraestructuras que se adaptan eficazmente a cambios y escalan de acuerdo con el crecimiento esperado del negocio, garantizando al mismo tiempo un rendimiento óptimo y la seguridad de las aplicaciones.</w:t>
            </w:r>
            <w:r w:rsidDel="00000000" w:rsidR="00000000" w:rsidRPr="00000000">
              <w:rPr>
                <w:rtl w:val="0"/>
              </w:rPr>
            </w:r>
          </w:p>
        </w:tc>
      </w:tr>
      <w:tr>
        <w:trPr>
          <w:cantSplit w:val="0"/>
          <w:trHeight w:val="591" w:hRule="atLeast"/>
          <w:tblHeader w:val="0"/>
        </w:trPr>
        <w:tc>
          <w:tcPr>
            <w:vAlign w:val="center"/>
          </w:tcPr>
          <w:p w:rsidR="00000000" w:rsidDel="00000000" w:rsidP="00000000" w:rsidRDefault="00000000" w:rsidRPr="00000000" w14:paraId="0000005A">
            <w:pPr>
              <w:jc w:val="center"/>
              <w:rPr>
                <w:b w:val="1"/>
                <w:sz w:val="18"/>
                <w:szCs w:val="18"/>
              </w:rPr>
            </w:pPr>
            <w:r w:rsidDel="00000000" w:rsidR="00000000" w:rsidRPr="00000000">
              <w:rPr>
                <w:rtl w:val="0"/>
              </w:rPr>
              <w:t xml:space="preserve">GESTIÓN DE PROYECTOS INFORMÁTICOS</w:t>
            </w:r>
            <w:r w:rsidDel="00000000" w:rsidR="00000000" w:rsidRPr="00000000">
              <w:rPr>
                <w:rtl w:val="0"/>
              </w:rPr>
            </w:r>
          </w:p>
        </w:tc>
        <w:tc>
          <w:tcPr>
            <w:vAlign w:val="center"/>
          </w:tcPr>
          <w:p w:rsidR="00000000" w:rsidDel="00000000" w:rsidP="00000000" w:rsidRDefault="00000000" w:rsidRPr="00000000" w14:paraId="0000005B">
            <w:pPr>
              <w:jc w:val="center"/>
              <w:rPr>
                <w:b w:val="1"/>
                <w:sz w:val="18"/>
                <w:szCs w:val="18"/>
              </w:rPr>
            </w:pPr>
            <w:r w:rsidDel="00000000" w:rsidR="00000000" w:rsidRPr="00000000">
              <w:rPr>
                <w:rtl w:val="0"/>
              </w:rPr>
            </w:r>
          </w:p>
        </w:tc>
        <w:tc>
          <w:tcPr>
            <w:vAlign w:val="center"/>
          </w:tcPr>
          <w:p w:rsidR="00000000" w:rsidDel="00000000" w:rsidP="00000000" w:rsidRDefault="00000000" w:rsidRPr="00000000" w14:paraId="0000005C">
            <w:pPr>
              <w:jc w:val="center"/>
              <w:rPr>
                <w:b w:val="1"/>
                <w:sz w:val="18"/>
                <w:szCs w:val="18"/>
              </w:rPr>
            </w:pPr>
            <w:r w:rsidDel="00000000" w:rsidR="00000000" w:rsidRPr="00000000">
              <w:rPr>
                <w:b w:val="1"/>
                <w:sz w:val="18"/>
                <w:szCs w:val="18"/>
                <w:rtl w:val="0"/>
              </w:rPr>
              <w:t xml:space="preserve">X</w:t>
            </w:r>
          </w:p>
        </w:tc>
        <w:tc>
          <w:tcPr>
            <w:vAlign w:val="center"/>
          </w:tcPr>
          <w:p w:rsidR="00000000" w:rsidDel="00000000" w:rsidP="00000000" w:rsidRDefault="00000000" w:rsidRPr="00000000" w14:paraId="0000005D">
            <w:pPr>
              <w:jc w:val="center"/>
              <w:rPr>
                <w:b w:val="1"/>
                <w:sz w:val="18"/>
                <w:szCs w:val="18"/>
              </w:rPr>
            </w:pPr>
            <w:r w:rsidDel="00000000" w:rsidR="00000000" w:rsidRPr="00000000">
              <w:rPr>
                <w:rtl w:val="0"/>
              </w:rPr>
            </w:r>
          </w:p>
        </w:tc>
        <w:tc>
          <w:tcPr>
            <w:vAlign w:val="center"/>
          </w:tcPr>
          <w:p w:rsidR="00000000" w:rsidDel="00000000" w:rsidP="00000000" w:rsidRDefault="00000000" w:rsidRPr="00000000" w14:paraId="0000005E">
            <w:pPr>
              <w:jc w:val="center"/>
              <w:rPr>
                <w:b w:val="1"/>
                <w:sz w:val="18"/>
                <w:szCs w:val="18"/>
              </w:rPr>
            </w:pPr>
            <w:r w:rsidDel="00000000" w:rsidR="00000000" w:rsidRPr="00000000">
              <w:rPr>
                <w:rtl w:val="0"/>
              </w:rPr>
            </w:r>
          </w:p>
        </w:tc>
        <w:tc>
          <w:tcPr>
            <w:vAlign w:val="center"/>
          </w:tcPr>
          <w:p w:rsidR="00000000" w:rsidDel="00000000" w:rsidP="00000000" w:rsidRDefault="00000000" w:rsidRPr="00000000" w14:paraId="0000005F">
            <w:pPr>
              <w:jc w:val="center"/>
              <w:rPr>
                <w:b w:val="1"/>
                <w:sz w:val="18"/>
                <w:szCs w:val="18"/>
              </w:rPr>
            </w:pPr>
            <w:r w:rsidDel="00000000" w:rsidR="00000000" w:rsidRPr="00000000">
              <w:rPr>
                <w:rtl w:val="0"/>
              </w:rPr>
            </w:r>
          </w:p>
        </w:tc>
        <w:tc>
          <w:tcPr>
            <w:vAlign w:val="center"/>
          </w:tcPr>
          <w:p w:rsidR="00000000" w:rsidDel="00000000" w:rsidP="00000000" w:rsidRDefault="00000000" w:rsidRPr="00000000" w14:paraId="00000060">
            <w:pPr>
              <w:jc w:val="center"/>
              <w:rPr>
                <w:b w:val="1"/>
                <w:sz w:val="16"/>
                <w:szCs w:val="16"/>
              </w:rPr>
            </w:pPr>
            <w:r w:rsidDel="00000000" w:rsidR="00000000" w:rsidRPr="00000000">
              <w:rPr>
                <w:sz w:val="16"/>
                <w:szCs w:val="16"/>
                <w:rtl w:val="0"/>
              </w:rPr>
              <w:t xml:space="preserve">Poseo una sólida habilidad en la gestión de proyectos informáticos, aplicando metodologías ágiles y tradicionales que optimizan la planificación y coordinación. Mi enfoque garantiza la entrega eficiente de proyectos, cumpliendo con los objetivos establecidos y manteniendo una comunicación clara y efectiva con todos los stakeholders.</w:t>
            </w:r>
            <w:r w:rsidDel="00000000" w:rsidR="00000000" w:rsidRPr="00000000">
              <w:rPr>
                <w:rtl w:val="0"/>
              </w:rPr>
            </w:r>
          </w:p>
        </w:tc>
      </w:tr>
      <w:tr>
        <w:trPr>
          <w:cantSplit w:val="0"/>
          <w:trHeight w:val="576" w:hRule="atLeast"/>
          <w:tblHeader w:val="0"/>
        </w:trPr>
        <w:tc>
          <w:tcPr>
            <w:vAlign w:val="center"/>
          </w:tcPr>
          <w:p w:rsidR="00000000" w:rsidDel="00000000" w:rsidP="00000000" w:rsidRDefault="00000000" w:rsidRPr="00000000" w14:paraId="00000061">
            <w:pPr>
              <w:jc w:val="center"/>
              <w:rPr>
                <w:b w:val="1"/>
                <w:sz w:val="18"/>
                <w:szCs w:val="18"/>
              </w:rPr>
            </w:pPr>
            <w:r w:rsidDel="00000000" w:rsidR="00000000" w:rsidRPr="00000000">
              <w:rPr>
                <w:rtl w:val="0"/>
              </w:rPr>
              <w:t xml:space="preserve">INTELIGENCIA DE NEGOCIOS</w:t>
            </w:r>
            <w:r w:rsidDel="00000000" w:rsidR="00000000" w:rsidRPr="00000000">
              <w:rPr>
                <w:rtl w:val="0"/>
              </w:rPr>
            </w:r>
          </w:p>
        </w:tc>
        <w:tc>
          <w:tcPr>
            <w:vAlign w:val="center"/>
          </w:tcPr>
          <w:p w:rsidR="00000000" w:rsidDel="00000000" w:rsidP="00000000" w:rsidRDefault="00000000" w:rsidRPr="00000000" w14:paraId="00000062">
            <w:pPr>
              <w:jc w:val="center"/>
              <w:rPr>
                <w:b w:val="1"/>
                <w:sz w:val="18"/>
                <w:szCs w:val="18"/>
              </w:rPr>
            </w:pPr>
            <w:r w:rsidDel="00000000" w:rsidR="00000000" w:rsidRPr="00000000">
              <w:rPr>
                <w:rtl w:val="0"/>
              </w:rPr>
            </w:r>
          </w:p>
        </w:tc>
        <w:tc>
          <w:tcPr>
            <w:vAlign w:val="center"/>
          </w:tcPr>
          <w:p w:rsidR="00000000" w:rsidDel="00000000" w:rsidP="00000000" w:rsidRDefault="00000000" w:rsidRPr="00000000" w14:paraId="00000063">
            <w:pPr>
              <w:jc w:val="center"/>
              <w:rPr>
                <w:b w:val="1"/>
                <w:sz w:val="18"/>
                <w:szCs w:val="18"/>
              </w:rPr>
            </w:pPr>
            <w:r w:rsidDel="00000000" w:rsidR="00000000" w:rsidRPr="00000000">
              <w:rPr>
                <w:b w:val="1"/>
                <w:sz w:val="18"/>
                <w:szCs w:val="18"/>
                <w:rtl w:val="0"/>
              </w:rPr>
              <w:t xml:space="preserve">X</w:t>
            </w:r>
          </w:p>
        </w:tc>
        <w:tc>
          <w:tcPr>
            <w:vAlign w:val="center"/>
          </w:tcPr>
          <w:p w:rsidR="00000000" w:rsidDel="00000000" w:rsidP="00000000" w:rsidRDefault="00000000" w:rsidRPr="00000000" w14:paraId="00000064">
            <w:pPr>
              <w:jc w:val="center"/>
              <w:rPr>
                <w:b w:val="1"/>
                <w:sz w:val="18"/>
                <w:szCs w:val="18"/>
              </w:rPr>
            </w:pPr>
            <w:r w:rsidDel="00000000" w:rsidR="00000000" w:rsidRPr="00000000">
              <w:rPr>
                <w:rtl w:val="0"/>
              </w:rPr>
            </w:r>
          </w:p>
        </w:tc>
        <w:tc>
          <w:tcPr>
            <w:vAlign w:val="center"/>
          </w:tcPr>
          <w:p w:rsidR="00000000" w:rsidDel="00000000" w:rsidP="00000000" w:rsidRDefault="00000000" w:rsidRPr="00000000" w14:paraId="00000065">
            <w:pPr>
              <w:jc w:val="center"/>
              <w:rPr>
                <w:b w:val="1"/>
                <w:sz w:val="18"/>
                <w:szCs w:val="18"/>
              </w:rPr>
            </w:pPr>
            <w:r w:rsidDel="00000000" w:rsidR="00000000" w:rsidRPr="00000000">
              <w:rPr>
                <w:rtl w:val="0"/>
              </w:rPr>
            </w:r>
          </w:p>
        </w:tc>
        <w:tc>
          <w:tcPr>
            <w:vAlign w:val="center"/>
          </w:tcPr>
          <w:p w:rsidR="00000000" w:rsidDel="00000000" w:rsidP="00000000" w:rsidRDefault="00000000" w:rsidRPr="00000000" w14:paraId="00000066">
            <w:pPr>
              <w:jc w:val="center"/>
              <w:rPr>
                <w:b w:val="1"/>
                <w:sz w:val="18"/>
                <w:szCs w:val="18"/>
              </w:rPr>
            </w:pPr>
            <w:r w:rsidDel="00000000" w:rsidR="00000000" w:rsidRPr="00000000">
              <w:rPr>
                <w:rtl w:val="0"/>
              </w:rPr>
            </w:r>
          </w:p>
        </w:tc>
        <w:tc>
          <w:tcPr>
            <w:vAlign w:val="center"/>
          </w:tcPr>
          <w:p w:rsidR="00000000" w:rsidDel="00000000" w:rsidP="00000000" w:rsidRDefault="00000000" w:rsidRPr="00000000" w14:paraId="00000067">
            <w:pPr>
              <w:jc w:val="center"/>
              <w:rPr>
                <w:b w:val="1"/>
                <w:sz w:val="16"/>
                <w:szCs w:val="16"/>
              </w:rPr>
            </w:pPr>
            <w:r w:rsidDel="00000000" w:rsidR="00000000" w:rsidRPr="00000000">
              <w:rPr>
                <w:sz w:val="16"/>
                <w:szCs w:val="16"/>
                <w:rtl w:val="0"/>
              </w:rPr>
              <w:t xml:space="preserve">Gracias a una formación sólida en inteligencia de negocios, he desarrollado la capacidad de analizar eficazmente los datos y convertirlos en información valiosa para la toma de decisiones estratégicas. Estas habilidades me permiten impulsar la mejora continua y el crecimiento estratégico dentro de cualquier organización.</w:t>
            </w:r>
            <w:r w:rsidDel="00000000" w:rsidR="00000000" w:rsidRPr="00000000">
              <w:rPr>
                <w:rtl w:val="0"/>
              </w:rPr>
            </w:r>
          </w:p>
        </w:tc>
      </w:tr>
      <w:tr>
        <w:trPr>
          <w:cantSplit w:val="0"/>
          <w:trHeight w:val="591" w:hRule="atLeast"/>
          <w:tblHeader w:val="0"/>
        </w:trPr>
        <w:tc>
          <w:tcPr>
            <w:vAlign w:val="center"/>
          </w:tcPr>
          <w:p w:rsidR="00000000" w:rsidDel="00000000" w:rsidP="00000000" w:rsidRDefault="00000000" w:rsidRPr="00000000" w14:paraId="00000068">
            <w:pPr>
              <w:jc w:val="center"/>
              <w:rPr>
                <w:b w:val="1"/>
                <w:sz w:val="18"/>
                <w:szCs w:val="18"/>
              </w:rPr>
            </w:pPr>
            <w:r w:rsidDel="00000000" w:rsidR="00000000" w:rsidRPr="00000000">
              <w:rPr>
                <w:rtl w:val="0"/>
              </w:rPr>
              <w:t xml:space="preserve">CALIDAD DE SOFTWARE</w:t>
            </w:r>
            <w:r w:rsidDel="00000000" w:rsidR="00000000" w:rsidRPr="00000000">
              <w:rPr>
                <w:rtl w:val="0"/>
              </w:rPr>
            </w:r>
          </w:p>
        </w:tc>
        <w:tc>
          <w:tcPr>
            <w:vAlign w:val="center"/>
          </w:tcPr>
          <w:p w:rsidR="00000000" w:rsidDel="00000000" w:rsidP="00000000" w:rsidRDefault="00000000" w:rsidRPr="00000000" w14:paraId="00000069">
            <w:pPr>
              <w:jc w:val="center"/>
              <w:rPr>
                <w:b w:val="1"/>
                <w:sz w:val="18"/>
                <w:szCs w:val="18"/>
              </w:rPr>
            </w:pPr>
            <w:r w:rsidDel="00000000" w:rsidR="00000000" w:rsidRPr="00000000">
              <w:rPr>
                <w:rtl w:val="0"/>
              </w:rPr>
            </w:r>
          </w:p>
        </w:tc>
        <w:tc>
          <w:tcPr>
            <w:vAlign w:val="center"/>
          </w:tcPr>
          <w:p w:rsidR="00000000" w:rsidDel="00000000" w:rsidP="00000000" w:rsidRDefault="00000000" w:rsidRPr="00000000" w14:paraId="0000006A">
            <w:pPr>
              <w:jc w:val="center"/>
              <w:rPr>
                <w:b w:val="1"/>
                <w:sz w:val="18"/>
                <w:szCs w:val="18"/>
              </w:rPr>
            </w:pPr>
            <w:r w:rsidDel="00000000" w:rsidR="00000000" w:rsidRPr="00000000">
              <w:rPr>
                <w:b w:val="1"/>
                <w:sz w:val="18"/>
                <w:szCs w:val="18"/>
                <w:rtl w:val="0"/>
              </w:rPr>
              <w:t xml:space="preserve">X</w:t>
            </w:r>
          </w:p>
        </w:tc>
        <w:tc>
          <w:tcPr>
            <w:vAlign w:val="center"/>
          </w:tcPr>
          <w:p w:rsidR="00000000" w:rsidDel="00000000" w:rsidP="00000000" w:rsidRDefault="00000000" w:rsidRPr="00000000" w14:paraId="0000006B">
            <w:pPr>
              <w:jc w:val="center"/>
              <w:rPr>
                <w:b w:val="1"/>
                <w:sz w:val="18"/>
                <w:szCs w:val="18"/>
              </w:rPr>
            </w:pPr>
            <w:r w:rsidDel="00000000" w:rsidR="00000000" w:rsidRPr="00000000">
              <w:rPr>
                <w:rtl w:val="0"/>
              </w:rPr>
            </w:r>
          </w:p>
        </w:tc>
        <w:tc>
          <w:tcPr>
            <w:vAlign w:val="center"/>
          </w:tcPr>
          <w:p w:rsidR="00000000" w:rsidDel="00000000" w:rsidP="00000000" w:rsidRDefault="00000000" w:rsidRPr="00000000" w14:paraId="0000006C">
            <w:pPr>
              <w:jc w:val="center"/>
              <w:rPr>
                <w:b w:val="1"/>
                <w:sz w:val="18"/>
                <w:szCs w:val="18"/>
              </w:rPr>
            </w:pPr>
            <w:r w:rsidDel="00000000" w:rsidR="00000000" w:rsidRPr="00000000">
              <w:rPr>
                <w:rtl w:val="0"/>
              </w:rPr>
            </w:r>
          </w:p>
        </w:tc>
        <w:tc>
          <w:tcPr>
            <w:vAlign w:val="center"/>
          </w:tcPr>
          <w:p w:rsidR="00000000" w:rsidDel="00000000" w:rsidP="00000000" w:rsidRDefault="00000000" w:rsidRPr="00000000" w14:paraId="0000006D">
            <w:pPr>
              <w:jc w:val="center"/>
              <w:rPr>
                <w:b w:val="1"/>
                <w:sz w:val="18"/>
                <w:szCs w:val="18"/>
              </w:rPr>
            </w:pPr>
            <w:r w:rsidDel="00000000" w:rsidR="00000000" w:rsidRPr="00000000">
              <w:rPr>
                <w:rtl w:val="0"/>
              </w:rPr>
            </w:r>
          </w:p>
        </w:tc>
        <w:tc>
          <w:tcPr>
            <w:vAlign w:val="center"/>
          </w:tcPr>
          <w:p w:rsidR="00000000" w:rsidDel="00000000" w:rsidP="00000000" w:rsidRDefault="00000000" w:rsidRPr="00000000" w14:paraId="0000006E">
            <w:pPr>
              <w:jc w:val="center"/>
              <w:rPr>
                <w:b w:val="1"/>
                <w:sz w:val="16"/>
                <w:szCs w:val="16"/>
              </w:rPr>
            </w:pPr>
            <w:r w:rsidDel="00000000" w:rsidR="00000000" w:rsidRPr="00000000">
              <w:rPr>
                <w:sz w:val="16"/>
                <w:szCs w:val="16"/>
                <w:rtl w:val="0"/>
              </w:rPr>
              <w:t xml:space="preserve">Poseo un conocimiento avanzado en calidad de software, respaldado por una certificación ISTQB y una sólida formación como ingeniero en automatización de pruebas. Mi experiencia abarca el uso de tecnologías líderes en el mercado, como Cypress, Playwright y JMeter, para regresionar planes de pruebas y automatizaciones efectivas. Estas habilidades me permiten asegurar la calidad y fiabilidad del software, cumpliendo con los estándares más altos de la industria y mejorando continuamente los procesos de desarrollo y validación.</w:t>
            </w:r>
            <w:r w:rsidDel="00000000" w:rsidR="00000000" w:rsidRPr="00000000">
              <w:rPr>
                <w:rtl w:val="0"/>
              </w:rPr>
            </w:r>
          </w:p>
        </w:tc>
      </w:tr>
    </w:tb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rPr>
          <w:sz w:val="20"/>
          <w:szCs w:val="20"/>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74">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7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