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5A3E" w14:textId="644145B6" w:rsidR="00070C6C" w:rsidRDefault="000F3F5E" w:rsidP="000F3F5E">
      <w:pPr>
        <w:jc w:val="center"/>
      </w:pPr>
      <w:r>
        <w:rPr>
          <w:rFonts w:hint="eastAsia"/>
        </w:rPr>
        <w:t>ソフトウェア演習１A　中間課題　仕様</w:t>
      </w:r>
      <w:r w:rsidR="0078287A">
        <w:rPr>
          <w:rFonts w:hint="eastAsia"/>
        </w:rPr>
        <w:t>書</w:t>
      </w:r>
      <w:r>
        <w:rPr>
          <w:rFonts w:hint="eastAsia"/>
        </w:rPr>
        <w:t xml:space="preserve">　　B253377 宮廻陽向</w:t>
      </w:r>
    </w:p>
    <w:p w14:paraId="46A9C2B6" w14:textId="77777777" w:rsidR="000F3F5E" w:rsidRDefault="000F3F5E" w:rsidP="000F3F5E"/>
    <w:p w14:paraId="78A61769" w14:textId="791DD9AC" w:rsidR="000F3F5E" w:rsidRPr="000B1502" w:rsidRDefault="009441E1" w:rsidP="000F3F5E">
      <w:pPr>
        <w:rPr>
          <w:rFonts w:ascii="ＭＳ ゴシック" w:eastAsia="ＭＳ ゴシック" w:hAnsi="ＭＳ ゴシック"/>
        </w:rPr>
      </w:pPr>
      <w:r w:rsidRPr="000B1502">
        <w:rPr>
          <w:rFonts w:ascii="ＭＳ ゴシック" w:eastAsia="ＭＳ ゴシック" w:hAnsi="ＭＳ ゴシック" w:hint="eastAsia"/>
        </w:rPr>
        <w:t>１．概要</w:t>
      </w:r>
    </w:p>
    <w:p w14:paraId="69E189A8" w14:textId="0143D711" w:rsidR="006478D0" w:rsidRDefault="009441E1" w:rsidP="000F3F5E">
      <w:r>
        <w:rPr>
          <w:rFonts w:hint="eastAsia"/>
        </w:rPr>
        <w:t xml:space="preserve">　1~1000000までの整数に対し素数か判定し、素数の</w:t>
      </w:r>
      <w:r w:rsidR="007E67FD">
        <w:rPr>
          <w:rFonts w:hint="eastAsia"/>
        </w:rPr>
        <w:t>個数</w:t>
      </w:r>
      <w:r w:rsidR="005C07A5">
        <w:rPr>
          <w:rFonts w:hint="eastAsia"/>
        </w:rPr>
        <w:t>および</w:t>
      </w:r>
      <w:r>
        <w:rPr>
          <w:rFonts w:hint="eastAsia"/>
        </w:rPr>
        <w:t>処理時間を</w:t>
      </w:r>
      <w:r w:rsidR="0078287A">
        <w:rPr>
          <w:rFonts w:hint="eastAsia"/>
        </w:rPr>
        <w:t>異なる</w:t>
      </w:r>
      <w:r>
        <w:rPr>
          <w:rFonts w:hint="eastAsia"/>
        </w:rPr>
        <w:t>3つの方法</w:t>
      </w:r>
      <w:r w:rsidR="0078287A">
        <w:rPr>
          <w:rFonts w:hint="eastAsia"/>
        </w:rPr>
        <w:t>で</w:t>
      </w:r>
      <w:r>
        <w:rPr>
          <w:rFonts w:hint="eastAsia"/>
        </w:rPr>
        <w:t>それぞれ</w:t>
      </w:r>
      <w:r>
        <w:rPr>
          <w:rFonts w:hint="eastAsia"/>
        </w:rPr>
        <w:t>出力するプログラム</w:t>
      </w:r>
      <w:r w:rsidR="00D9534F">
        <w:rPr>
          <w:rFonts w:hint="eastAsia"/>
        </w:rPr>
        <w:t>(</w:t>
      </w:r>
      <w:r w:rsidR="00D9534F">
        <w:rPr>
          <w:rFonts w:hint="eastAsia"/>
        </w:rPr>
        <w:t>PrimeCheck</w:t>
      </w:r>
      <w:r w:rsidR="00D9534F">
        <w:rPr>
          <w:rFonts w:hint="eastAsia"/>
        </w:rPr>
        <w:t>Application</w:t>
      </w:r>
      <w:r w:rsidR="00D9534F">
        <w:rPr>
          <w:rFonts w:hint="eastAsia"/>
        </w:rPr>
        <w:t>.java</w:t>
      </w:r>
      <w:r w:rsidR="00D9534F">
        <w:rPr>
          <w:rFonts w:hint="eastAsia"/>
        </w:rPr>
        <w:t>)を作成した</w:t>
      </w:r>
      <w:r>
        <w:rPr>
          <w:rFonts w:hint="eastAsia"/>
        </w:rPr>
        <w:t>。</w:t>
      </w:r>
      <w:r w:rsidR="006478D0">
        <w:rPr>
          <w:rFonts w:hint="eastAsia"/>
        </w:rPr>
        <w:t>単純</w:t>
      </w:r>
      <w:r w:rsidR="005C07A5">
        <w:rPr>
          <w:rFonts w:hint="eastAsia"/>
        </w:rPr>
        <w:t>な</w:t>
      </w:r>
      <w:r w:rsidR="006478D0">
        <w:rPr>
          <w:rFonts w:hint="eastAsia"/>
        </w:rPr>
        <w:t>全探索</w:t>
      </w:r>
      <w:r w:rsidR="005C07A5">
        <w:rPr>
          <w:rFonts w:hint="eastAsia"/>
        </w:rPr>
        <w:t>による</w:t>
      </w:r>
      <w:r>
        <w:rPr>
          <w:rFonts w:hint="eastAsia"/>
        </w:rPr>
        <w:t>方法</w:t>
      </w:r>
      <w:r w:rsidR="0078287A">
        <w:rPr>
          <w:rFonts w:hint="eastAsia"/>
        </w:rPr>
        <w:t>（PrimeCheckSimple.java）</w:t>
      </w:r>
      <w:r>
        <w:rPr>
          <w:rFonts w:hint="eastAsia"/>
        </w:rPr>
        <w:t>と</w:t>
      </w:r>
      <w:r w:rsidR="005C07A5">
        <w:rPr>
          <w:rFonts w:hint="eastAsia"/>
        </w:rPr>
        <w:t>の処理時間を比較し、各手法の処理時間削減率を算出することで、改良したプログラムの有効性を検証した。</w:t>
      </w:r>
    </w:p>
    <w:p w14:paraId="1F367646" w14:textId="77777777" w:rsidR="006478D0" w:rsidRPr="009441E1" w:rsidRDefault="006478D0" w:rsidP="000F3F5E">
      <w:pPr>
        <w:rPr>
          <w:rFonts w:hint="eastAsia"/>
        </w:rPr>
      </w:pPr>
    </w:p>
    <w:p w14:paraId="36729EB4" w14:textId="25E3B560" w:rsidR="009441E1" w:rsidRPr="000B1502" w:rsidRDefault="009441E1" w:rsidP="000F3F5E">
      <w:pPr>
        <w:rPr>
          <w:rFonts w:ascii="ＭＳ ゴシック" w:eastAsia="ＭＳ ゴシック" w:hAnsi="ＭＳ ゴシック"/>
        </w:rPr>
      </w:pPr>
      <w:r w:rsidRPr="000B1502">
        <w:rPr>
          <w:rFonts w:ascii="ＭＳ ゴシック" w:eastAsia="ＭＳ ゴシック" w:hAnsi="ＭＳ ゴシック" w:hint="eastAsia"/>
        </w:rPr>
        <w:t>２．作成したプログラム</w:t>
      </w:r>
    </w:p>
    <w:p w14:paraId="5C03CFA6" w14:textId="3E26D6A9" w:rsidR="007E67FD" w:rsidRDefault="007E67FD" w:rsidP="005C07A5">
      <w:pPr>
        <w:jc w:val="left"/>
        <w:rPr>
          <w:rFonts w:hint="eastAsia"/>
        </w:rPr>
      </w:pPr>
      <w:r>
        <w:rPr>
          <w:rFonts w:hint="eastAsia"/>
        </w:rPr>
        <w:t xml:space="preserve">　</w:t>
      </w:r>
      <w:r w:rsidR="005C07A5">
        <w:rPr>
          <w:rFonts w:hint="eastAsia"/>
        </w:rPr>
        <w:t>main()メゾットを実行する</w:t>
      </w:r>
      <w:r w:rsidR="005C07A5">
        <w:rPr>
          <w:rFonts w:hint="eastAsia"/>
        </w:rPr>
        <w:t>と、</w:t>
      </w:r>
      <w:r>
        <w:rPr>
          <w:rFonts w:hint="eastAsia"/>
        </w:rPr>
        <w:t>以下の</w:t>
      </w:r>
      <w:r w:rsidR="005C07A5">
        <w:rPr>
          <w:rFonts w:hint="eastAsia"/>
        </w:rPr>
        <w:t>3種類の方法</w:t>
      </w:r>
      <w:r>
        <w:rPr>
          <w:rFonts w:hint="eastAsia"/>
        </w:rPr>
        <w:t>で計算したときの素数の個数と処理時間を出力する</w:t>
      </w:r>
      <w:r w:rsidR="005C07A5">
        <w:rPr>
          <w:rFonts w:hint="eastAsia"/>
        </w:rPr>
        <w:t>。</w:t>
      </w:r>
    </w:p>
    <w:p w14:paraId="009DC627" w14:textId="1E45D0A5" w:rsidR="006478D0" w:rsidRDefault="005C07A5" w:rsidP="007E67FD">
      <w:pPr>
        <w:ind w:leftChars="400" w:left="840"/>
        <w:jc w:val="left"/>
      </w:pPr>
      <w:r>
        <w:rPr>
          <w:rFonts w:hint="eastAsia"/>
        </w:rPr>
        <w:t>・</w:t>
      </w:r>
      <w:r w:rsidR="006478D0">
        <w:rPr>
          <w:rFonts w:hint="eastAsia"/>
        </w:rPr>
        <w:t>方法①</w:t>
      </w:r>
      <w:r w:rsidR="007E67FD">
        <w:rPr>
          <w:rFonts w:hint="eastAsia"/>
        </w:rPr>
        <w:t>：２以外の</w:t>
      </w:r>
      <w:r w:rsidR="006478D0">
        <w:rPr>
          <w:rFonts w:hint="eastAsia"/>
        </w:rPr>
        <w:t>偶数をスキップする</w:t>
      </w:r>
    </w:p>
    <w:p w14:paraId="647C11A2" w14:textId="4725CA33" w:rsidR="007E67FD" w:rsidRDefault="005C07A5" w:rsidP="007E67FD">
      <w:pPr>
        <w:ind w:leftChars="400" w:left="840"/>
        <w:jc w:val="left"/>
      </w:pPr>
      <w:r>
        <w:rPr>
          <w:rFonts w:hint="eastAsia"/>
        </w:rPr>
        <w:t>・</w:t>
      </w:r>
      <w:r w:rsidR="007E67FD">
        <w:rPr>
          <w:rFonts w:hint="eastAsia"/>
        </w:rPr>
        <w:t>方法②：判定対象の整数を√1000000までに制限する</w:t>
      </w:r>
    </w:p>
    <w:p w14:paraId="454E5D69" w14:textId="0B5F1EFE" w:rsidR="007E67FD" w:rsidRDefault="005C07A5" w:rsidP="007E67FD">
      <w:pPr>
        <w:ind w:leftChars="400" w:left="840"/>
        <w:jc w:val="left"/>
      </w:pPr>
      <w:r>
        <w:rPr>
          <w:rFonts w:hint="eastAsia"/>
        </w:rPr>
        <w:t>・</w:t>
      </w:r>
      <w:r w:rsidR="007E67FD">
        <w:rPr>
          <w:rFonts w:hint="eastAsia"/>
        </w:rPr>
        <w:t>方法③：</w:t>
      </w:r>
      <w:r w:rsidR="007E67FD">
        <w:rPr>
          <w:rFonts w:hint="eastAsia"/>
        </w:rPr>
        <w:t>方法①</w:t>
      </w:r>
      <w:r w:rsidR="007E67FD">
        <w:rPr>
          <w:rFonts w:hint="eastAsia"/>
        </w:rPr>
        <w:t>と</w:t>
      </w:r>
      <w:r w:rsidR="007E67FD">
        <w:rPr>
          <w:rFonts w:hint="eastAsia"/>
        </w:rPr>
        <w:t>方法</w:t>
      </w:r>
      <w:r w:rsidR="007E67FD">
        <w:rPr>
          <w:rFonts w:hint="eastAsia"/>
        </w:rPr>
        <w:t>②を両方実装する</w:t>
      </w:r>
    </w:p>
    <w:p w14:paraId="487711A4" w14:textId="77777777" w:rsidR="007E67FD" w:rsidRPr="007E67FD" w:rsidRDefault="007E67FD" w:rsidP="007E67FD">
      <w:pPr>
        <w:jc w:val="left"/>
        <w:rPr>
          <w:rFonts w:hint="eastAsia"/>
        </w:rPr>
      </w:pPr>
    </w:p>
    <w:p w14:paraId="786E6428" w14:textId="50C62296" w:rsidR="009441E1" w:rsidRPr="000B1502" w:rsidRDefault="009441E1" w:rsidP="000F3F5E">
      <w:pPr>
        <w:rPr>
          <w:rFonts w:ascii="ＭＳ ゴシック" w:eastAsia="ＭＳ ゴシック" w:hAnsi="ＭＳ ゴシック"/>
        </w:rPr>
      </w:pPr>
      <w:r w:rsidRPr="000B1502">
        <w:rPr>
          <w:rFonts w:ascii="ＭＳ ゴシック" w:eastAsia="ＭＳ ゴシック" w:hAnsi="ＭＳ ゴシック" w:hint="eastAsia"/>
        </w:rPr>
        <w:t>３．実行環境</w:t>
      </w:r>
    </w:p>
    <w:p w14:paraId="393A6D90" w14:textId="57D7AD8E" w:rsidR="000B1502" w:rsidRDefault="000B1502" w:rsidP="000B1502">
      <w:pPr>
        <w:jc w:val="center"/>
        <w:rPr>
          <w:rFonts w:hint="eastAsia"/>
        </w:rPr>
      </w:pPr>
      <w:r>
        <w:rPr>
          <w:rFonts w:hint="eastAsia"/>
        </w:rPr>
        <w:t>表1　実行環境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56"/>
        <w:gridCol w:w="6480"/>
      </w:tblGrid>
      <w:tr w:rsidR="007E67FD" w14:paraId="6BDAC797" w14:textId="77777777" w:rsidTr="00BB25E9">
        <w:tc>
          <w:tcPr>
            <w:tcW w:w="3256" w:type="dxa"/>
          </w:tcPr>
          <w:p w14:paraId="0548B9D3" w14:textId="6B35C13A" w:rsidR="007E67FD" w:rsidRDefault="007E67FD" w:rsidP="000F3F5E">
            <w:pPr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6480" w:type="dxa"/>
          </w:tcPr>
          <w:p w14:paraId="520D8601" w14:textId="0A63BA4D" w:rsidR="007E67FD" w:rsidRDefault="00BB25E9" w:rsidP="000F3F5E">
            <w:r w:rsidRPr="00BB25E9">
              <w:t>Intel(R) Core(TM) i5-1035G4 CPU @ 1.10GHz   1.50 GHz</w:t>
            </w:r>
          </w:p>
        </w:tc>
      </w:tr>
      <w:tr w:rsidR="007E67FD" w14:paraId="32B4657E" w14:textId="77777777" w:rsidTr="00BB25E9">
        <w:tc>
          <w:tcPr>
            <w:tcW w:w="3256" w:type="dxa"/>
          </w:tcPr>
          <w:p w14:paraId="4327EAB6" w14:textId="65E01540" w:rsidR="007E67FD" w:rsidRDefault="007E67FD" w:rsidP="000F3F5E">
            <w:r>
              <w:rPr>
                <w:rFonts w:hint="eastAsia"/>
              </w:rPr>
              <w:t>メモリ容量</w:t>
            </w:r>
          </w:p>
        </w:tc>
        <w:tc>
          <w:tcPr>
            <w:tcW w:w="6480" w:type="dxa"/>
          </w:tcPr>
          <w:p w14:paraId="6D640F85" w14:textId="6A7F2B13" w:rsidR="007E67FD" w:rsidRDefault="00BB25E9" w:rsidP="000F3F5E">
            <w:r>
              <w:rPr>
                <w:rFonts w:hint="eastAsia"/>
              </w:rPr>
              <w:t>8.00GB</w:t>
            </w:r>
          </w:p>
        </w:tc>
      </w:tr>
      <w:tr w:rsidR="007E67FD" w14:paraId="0B4EA5F3" w14:textId="77777777" w:rsidTr="00BB25E9">
        <w:tc>
          <w:tcPr>
            <w:tcW w:w="3256" w:type="dxa"/>
          </w:tcPr>
          <w:p w14:paraId="4DA65622" w14:textId="0781EFD7" w:rsidR="007E67FD" w:rsidRDefault="007E67FD" w:rsidP="000F3F5E">
            <w:r>
              <w:rPr>
                <w:rFonts w:hint="eastAsia"/>
              </w:rPr>
              <w:t>OS</w:t>
            </w:r>
          </w:p>
        </w:tc>
        <w:tc>
          <w:tcPr>
            <w:tcW w:w="6480" w:type="dxa"/>
          </w:tcPr>
          <w:p w14:paraId="01433B82" w14:textId="5103FFF7" w:rsidR="007E67FD" w:rsidRDefault="00BB25E9" w:rsidP="000F3F5E">
            <w:r w:rsidRPr="00BB25E9">
              <w:t>Windows 11</w:t>
            </w:r>
          </w:p>
        </w:tc>
      </w:tr>
      <w:tr w:rsidR="007E67FD" w14:paraId="51CAA29B" w14:textId="77777777" w:rsidTr="00BB25E9">
        <w:tc>
          <w:tcPr>
            <w:tcW w:w="3256" w:type="dxa"/>
          </w:tcPr>
          <w:p w14:paraId="634105D6" w14:textId="104140CC" w:rsidR="007E67FD" w:rsidRDefault="007E67FD" w:rsidP="000F3F5E">
            <w:r>
              <w:rPr>
                <w:rFonts w:hint="eastAsia"/>
              </w:rPr>
              <w:t>Java環境</w:t>
            </w:r>
          </w:p>
        </w:tc>
        <w:tc>
          <w:tcPr>
            <w:tcW w:w="6480" w:type="dxa"/>
          </w:tcPr>
          <w:p w14:paraId="5089CEAD" w14:textId="765BBF6B" w:rsidR="007E67FD" w:rsidRDefault="00BB25E9" w:rsidP="000F3F5E">
            <w:r>
              <w:rPr>
                <w:rFonts w:hint="eastAsia"/>
              </w:rPr>
              <w:t>Java21</w:t>
            </w:r>
          </w:p>
        </w:tc>
      </w:tr>
      <w:tr w:rsidR="007E67FD" w14:paraId="23288B0F" w14:textId="77777777" w:rsidTr="00BB25E9">
        <w:tc>
          <w:tcPr>
            <w:tcW w:w="3256" w:type="dxa"/>
          </w:tcPr>
          <w:p w14:paraId="65CCF364" w14:textId="4E6303B7" w:rsidR="007E67FD" w:rsidRDefault="007E67FD" w:rsidP="000F3F5E">
            <w:r>
              <w:rPr>
                <w:rFonts w:hint="eastAsia"/>
              </w:rPr>
              <w:t>実行環境</w:t>
            </w:r>
          </w:p>
        </w:tc>
        <w:tc>
          <w:tcPr>
            <w:tcW w:w="6480" w:type="dxa"/>
          </w:tcPr>
          <w:p w14:paraId="02A2306E" w14:textId="6C218B00" w:rsidR="007E67FD" w:rsidRDefault="0079798A" w:rsidP="000F3F5E">
            <w:r>
              <w:rPr>
                <w:rFonts w:hint="eastAsia"/>
              </w:rPr>
              <w:t>e</w:t>
            </w:r>
            <w:r>
              <w:t>clipse</w:t>
            </w:r>
            <w:r w:rsidR="00BB25E9">
              <w:rPr>
                <w:rFonts w:hint="eastAsia"/>
              </w:rPr>
              <w:t>でのrun実行</w:t>
            </w:r>
          </w:p>
        </w:tc>
      </w:tr>
    </w:tbl>
    <w:p w14:paraId="62E6EF1D" w14:textId="77777777" w:rsidR="009441E1" w:rsidRDefault="009441E1" w:rsidP="000F3F5E"/>
    <w:p w14:paraId="75965984" w14:textId="597A8A6E" w:rsidR="009441E1" w:rsidRPr="000B1502" w:rsidRDefault="009441E1" w:rsidP="000F3F5E">
      <w:pPr>
        <w:rPr>
          <w:rFonts w:ascii="ＭＳ ゴシック" w:eastAsia="ＭＳ ゴシック" w:hAnsi="ＭＳ ゴシック"/>
        </w:rPr>
      </w:pPr>
      <w:r w:rsidRPr="000B1502">
        <w:rPr>
          <w:rFonts w:ascii="ＭＳ ゴシック" w:eastAsia="ＭＳ ゴシック" w:hAnsi="ＭＳ ゴシック" w:hint="eastAsia"/>
        </w:rPr>
        <w:t>４．処理時間の計測結果</w:t>
      </w:r>
    </w:p>
    <w:p w14:paraId="1C4B610A" w14:textId="0977DED9" w:rsidR="0079798A" w:rsidRDefault="0079798A" w:rsidP="000F3F5E">
      <w:r>
        <w:rPr>
          <w:rFonts w:hint="eastAsia"/>
        </w:rPr>
        <w:t xml:space="preserve">　</w:t>
      </w:r>
      <w:r w:rsidR="005C07A5">
        <w:rPr>
          <w:rFonts w:hint="eastAsia"/>
        </w:rPr>
        <w:t>表2に</w:t>
      </w:r>
      <w:r>
        <w:rPr>
          <w:rFonts w:hint="eastAsia"/>
        </w:rPr>
        <w:t>PrimeCheckSimple.java</w:t>
      </w:r>
      <w:r>
        <w:rPr>
          <w:rFonts w:hint="eastAsia"/>
        </w:rPr>
        <w:t>と</w:t>
      </w:r>
      <w:r w:rsidR="003862DC">
        <w:rPr>
          <w:rFonts w:hint="eastAsia"/>
        </w:rPr>
        <w:t>PrimeCheckApplication.java</w:t>
      </w:r>
      <w:r>
        <w:rPr>
          <w:rFonts w:hint="eastAsia"/>
        </w:rPr>
        <w:t>を10回ずつ実行し、処理時間の平均±標準偏差と</w:t>
      </w:r>
      <w:r>
        <w:rPr>
          <w:rFonts w:hint="eastAsia"/>
        </w:rPr>
        <w:t>PrimeCheckSimple.java</w:t>
      </w:r>
      <w:r>
        <w:rPr>
          <w:rFonts w:hint="eastAsia"/>
        </w:rPr>
        <w:t>のプログラムの処理時間に対する方法①～③の処理時間の削減率</w:t>
      </w:r>
      <w:r w:rsidR="005C07A5">
        <w:rPr>
          <w:rFonts w:hint="eastAsia"/>
        </w:rPr>
        <w:t>を示す。</w:t>
      </w:r>
      <w:r>
        <w:rPr>
          <w:rFonts w:hint="eastAsia"/>
        </w:rPr>
        <w:t>ただし、削減率の算出には</w:t>
      </w:r>
      <w:r w:rsidR="004B5ED5">
        <w:rPr>
          <w:rFonts w:hint="eastAsia"/>
        </w:rPr>
        <w:t>以下</w:t>
      </w:r>
      <w:r>
        <w:rPr>
          <w:rFonts w:hint="eastAsia"/>
        </w:rPr>
        <w:t>を用いた。</w:t>
      </w:r>
    </w:p>
    <w:p w14:paraId="37F24B11" w14:textId="62952D5C" w:rsidR="003862DC" w:rsidRPr="003862DC" w:rsidRDefault="003862DC" w:rsidP="000F3F5E">
      <w:pPr>
        <w:rPr>
          <w:rFonts w:hint="eastAsia"/>
          <w:i/>
        </w:rPr>
      </w:pPr>
      <m:oMathPara>
        <m:oMath>
          <m:r>
            <w:rPr>
              <w:rFonts w:ascii="Cambria Math" w:hAnsi="Cambria Math" w:hint="eastAsia"/>
            </w:rPr>
            <m:t>削減率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全探索の処理時間の平均-改良した方法の処理時間の平均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全探索の処理時間の平均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100</m:t>
          </m:r>
          <m:r>
            <w:rPr>
              <w:rFonts w:ascii="Cambria Math" w:hAnsi="Cambria Math"/>
            </w:rPr>
            <m:t>[%]</m:t>
          </m:r>
        </m:oMath>
      </m:oMathPara>
    </w:p>
    <w:p w14:paraId="216C58B7" w14:textId="4F74F142" w:rsidR="0079798A" w:rsidRDefault="000B1502" w:rsidP="000B1502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２</w:t>
      </w:r>
      <w:r>
        <w:rPr>
          <w:rFonts w:hint="eastAsia"/>
        </w:rPr>
        <w:t xml:space="preserve">　</w:t>
      </w:r>
      <w:r>
        <w:rPr>
          <w:rFonts w:hint="eastAsia"/>
        </w:rPr>
        <w:t>処理時間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14"/>
        <w:gridCol w:w="1776"/>
        <w:gridCol w:w="3452"/>
        <w:gridCol w:w="2614"/>
      </w:tblGrid>
      <w:tr w:rsidR="0079798A" w14:paraId="25CD0717" w14:textId="77777777" w:rsidTr="003862DC">
        <w:tc>
          <w:tcPr>
            <w:tcW w:w="2614" w:type="dxa"/>
          </w:tcPr>
          <w:p w14:paraId="15FA19B0" w14:textId="4D02EFC6" w:rsidR="0079798A" w:rsidRDefault="003862DC" w:rsidP="000B1502">
            <w:pPr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776" w:type="dxa"/>
          </w:tcPr>
          <w:p w14:paraId="36B828F0" w14:textId="564A16F3" w:rsidR="0079798A" w:rsidRDefault="003862DC" w:rsidP="000B1502">
            <w:pPr>
              <w:jc w:val="center"/>
            </w:pPr>
            <w:r>
              <w:rPr>
                <w:rFonts w:hint="eastAsia"/>
              </w:rPr>
              <w:t>素数の数</w:t>
            </w:r>
          </w:p>
        </w:tc>
        <w:tc>
          <w:tcPr>
            <w:tcW w:w="3452" w:type="dxa"/>
          </w:tcPr>
          <w:p w14:paraId="52075B46" w14:textId="3797DB2A" w:rsidR="0079798A" w:rsidRDefault="003862DC" w:rsidP="000B15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処理時間の平均±標準偏差[</w:t>
            </w:r>
            <w:r w:rsidR="004B5ED5"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614" w:type="dxa"/>
          </w:tcPr>
          <w:p w14:paraId="7F456F55" w14:textId="5AF30D0C" w:rsidR="0079798A" w:rsidRPr="004B5ED5" w:rsidRDefault="004B5ED5" w:rsidP="000B1502">
            <w:pPr>
              <w:jc w:val="center"/>
              <w:rPr>
                <w:rFonts w:hint="eastAsia"/>
                <w:iCs/>
              </w:rPr>
            </w:pPr>
            <w:r w:rsidRPr="004B5ED5">
              <w:rPr>
                <w:rFonts w:hint="eastAsia"/>
                <w:iCs/>
              </w:rPr>
              <w:t>削減率</w:t>
            </w:r>
            <w:r w:rsidR="00B92BF9">
              <w:rPr>
                <w:rFonts w:hint="eastAsia"/>
                <w:iCs/>
              </w:rPr>
              <w:t>[%]</w:t>
            </w:r>
          </w:p>
        </w:tc>
      </w:tr>
      <w:tr w:rsidR="003862DC" w14:paraId="2B4D02D0" w14:textId="77777777" w:rsidTr="003862DC">
        <w:tc>
          <w:tcPr>
            <w:tcW w:w="2614" w:type="dxa"/>
          </w:tcPr>
          <w:p w14:paraId="1823530B" w14:textId="10478CA1" w:rsidR="003862DC" w:rsidRDefault="003862DC" w:rsidP="000B1502">
            <w:pPr>
              <w:jc w:val="center"/>
            </w:pPr>
            <w:r>
              <w:rPr>
                <w:rFonts w:hint="eastAsia"/>
              </w:rPr>
              <w:t>全探索</w:t>
            </w:r>
          </w:p>
        </w:tc>
        <w:tc>
          <w:tcPr>
            <w:tcW w:w="1776" w:type="dxa"/>
          </w:tcPr>
          <w:p w14:paraId="1E359CDF" w14:textId="34BE8870" w:rsidR="003862DC" w:rsidRDefault="003862DC" w:rsidP="000B15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78498</w:t>
            </w:r>
          </w:p>
        </w:tc>
        <w:tc>
          <w:tcPr>
            <w:tcW w:w="3452" w:type="dxa"/>
          </w:tcPr>
          <w:p w14:paraId="09CFE29E" w14:textId="29D48DF2" w:rsidR="003862DC" w:rsidRDefault="000B1502" w:rsidP="000B1502">
            <w:pPr>
              <w:jc w:val="center"/>
              <w:rPr>
                <w:rFonts w:hint="eastAsia"/>
              </w:rPr>
            </w:pPr>
            <w:r w:rsidRPr="000B1502">
              <w:rPr>
                <w:rFonts w:hint="eastAsia"/>
              </w:rPr>
              <w:t>76703</w:t>
            </w:r>
            <w:r>
              <w:rPr>
                <w:rFonts w:hint="eastAsia"/>
              </w:rPr>
              <w:t>±3969</w:t>
            </w:r>
          </w:p>
        </w:tc>
        <w:tc>
          <w:tcPr>
            <w:tcW w:w="2614" w:type="dxa"/>
          </w:tcPr>
          <w:p w14:paraId="07358571" w14:textId="4F34F995" w:rsidR="003862DC" w:rsidRDefault="000B1502" w:rsidP="000B15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  <w:tr w:rsidR="003862DC" w14:paraId="4DFABF0B" w14:textId="77777777" w:rsidTr="003862DC">
        <w:tc>
          <w:tcPr>
            <w:tcW w:w="2614" w:type="dxa"/>
          </w:tcPr>
          <w:p w14:paraId="4595D6E5" w14:textId="32358AB4" w:rsidR="003862DC" w:rsidRDefault="003862DC" w:rsidP="000B1502">
            <w:pPr>
              <w:jc w:val="center"/>
            </w:pPr>
            <w:r>
              <w:rPr>
                <w:rFonts w:hint="eastAsia"/>
              </w:rPr>
              <w:t>方法①</w:t>
            </w:r>
          </w:p>
        </w:tc>
        <w:tc>
          <w:tcPr>
            <w:tcW w:w="1776" w:type="dxa"/>
          </w:tcPr>
          <w:p w14:paraId="2061EB5B" w14:textId="4658EB94" w:rsidR="003862DC" w:rsidRDefault="003862DC" w:rsidP="000B1502">
            <w:pPr>
              <w:jc w:val="center"/>
            </w:pPr>
            <w:r>
              <w:rPr>
                <w:rFonts w:hint="eastAsia"/>
              </w:rPr>
              <w:t>78498</w:t>
            </w:r>
          </w:p>
        </w:tc>
        <w:tc>
          <w:tcPr>
            <w:tcW w:w="3452" w:type="dxa"/>
          </w:tcPr>
          <w:p w14:paraId="678EC591" w14:textId="43DA7991" w:rsidR="003862DC" w:rsidRDefault="000B1502" w:rsidP="000B1502">
            <w:pPr>
              <w:jc w:val="center"/>
              <w:rPr>
                <w:rFonts w:hint="eastAsia"/>
              </w:rPr>
            </w:pPr>
            <w:r w:rsidRPr="000B1502">
              <w:rPr>
                <w:rFonts w:hint="eastAsia"/>
              </w:rPr>
              <w:t>38015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2304</w:t>
            </w:r>
          </w:p>
        </w:tc>
        <w:tc>
          <w:tcPr>
            <w:tcW w:w="2614" w:type="dxa"/>
          </w:tcPr>
          <w:p w14:paraId="6B3E3EC3" w14:textId="7219C130" w:rsidR="003862DC" w:rsidRDefault="000B1502" w:rsidP="000B15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50.4</w:t>
            </w:r>
          </w:p>
        </w:tc>
      </w:tr>
      <w:tr w:rsidR="003862DC" w14:paraId="5DE89D6D" w14:textId="77777777" w:rsidTr="003862DC">
        <w:tc>
          <w:tcPr>
            <w:tcW w:w="2614" w:type="dxa"/>
          </w:tcPr>
          <w:p w14:paraId="277FDABF" w14:textId="54A8C1FF" w:rsidR="003862DC" w:rsidRDefault="003862DC" w:rsidP="000B1502">
            <w:pPr>
              <w:jc w:val="center"/>
            </w:pPr>
            <w:r>
              <w:rPr>
                <w:rFonts w:hint="eastAsia"/>
              </w:rPr>
              <w:t>方法②</w:t>
            </w:r>
          </w:p>
        </w:tc>
        <w:tc>
          <w:tcPr>
            <w:tcW w:w="1776" w:type="dxa"/>
          </w:tcPr>
          <w:p w14:paraId="6EF78B61" w14:textId="560943D9" w:rsidR="003862DC" w:rsidRDefault="003862DC" w:rsidP="000B1502">
            <w:pPr>
              <w:jc w:val="center"/>
            </w:pPr>
            <w:r>
              <w:rPr>
                <w:rFonts w:hint="eastAsia"/>
              </w:rPr>
              <w:t>78498</w:t>
            </w:r>
          </w:p>
        </w:tc>
        <w:tc>
          <w:tcPr>
            <w:tcW w:w="3452" w:type="dxa"/>
          </w:tcPr>
          <w:p w14:paraId="29AAF8B5" w14:textId="730A6D2A" w:rsidR="003862DC" w:rsidRDefault="000B1502" w:rsidP="000B1502">
            <w:pPr>
              <w:jc w:val="center"/>
              <w:rPr>
                <w:rFonts w:hint="eastAsia"/>
              </w:rPr>
            </w:pPr>
            <w:r w:rsidRPr="000B1502">
              <w:rPr>
                <w:rFonts w:hint="eastAsia"/>
              </w:rPr>
              <w:t>142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20</w:t>
            </w:r>
          </w:p>
        </w:tc>
        <w:tc>
          <w:tcPr>
            <w:tcW w:w="2614" w:type="dxa"/>
          </w:tcPr>
          <w:p w14:paraId="1F1403F5" w14:textId="4F39DEE1" w:rsidR="003862DC" w:rsidRDefault="000B1502" w:rsidP="000B15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99.8</w:t>
            </w:r>
          </w:p>
        </w:tc>
      </w:tr>
      <w:tr w:rsidR="003862DC" w14:paraId="464BA3FA" w14:textId="77777777" w:rsidTr="003862DC">
        <w:tc>
          <w:tcPr>
            <w:tcW w:w="2614" w:type="dxa"/>
          </w:tcPr>
          <w:p w14:paraId="3FEC4D1E" w14:textId="0F954818" w:rsidR="003862DC" w:rsidRDefault="003862DC" w:rsidP="000B1502">
            <w:pPr>
              <w:jc w:val="center"/>
            </w:pPr>
            <w:r>
              <w:rPr>
                <w:rFonts w:hint="eastAsia"/>
              </w:rPr>
              <w:t>方法③</w:t>
            </w:r>
          </w:p>
        </w:tc>
        <w:tc>
          <w:tcPr>
            <w:tcW w:w="1776" w:type="dxa"/>
          </w:tcPr>
          <w:p w14:paraId="67574EAA" w14:textId="414A828A" w:rsidR="003862DC" w:rsidRDefault="003862DC" w:rsidP="000B1502">
            <w:pPr>
              <w:jc w:val="center"/>
            </w:pPr>
            <w:r>
              <w:rPr>
                <w:rFonts w:hint="eastAsia"/>
              </w:rPr>
              <w:t>78498</w:t>
            </w:r>
          </w:p>
        </w:tc>
        <w:tc>
          <w:tcPr>
            <w:tcW w:w="3452" w:type="dxa"/>
          </w:tcPr>
          <w:p w14:paraId="1B71B6A3" w14:textId="720AD0C0" w:rsidR="003862DC" w:rsidRDefault="000B1502" w:rsidP="000B1502">
            <w:pPr>
              <w:tabs>
                <w:tab w:val="left" w:pos="1017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72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7</w:t>
            </w:r>
          </w:p>
        </w:tc>
        <w:tc>
          <w:tcPr>
            <w:tcW w:w="2614" w:type="dxa"/>
          </w:tcPr>
          <w:p w14:paraId="74784DC0" w14:textId="16452CF6" w:rsidR="003862DC" w:rsidRDefault="000B1502" w:rsidP="000B15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99.9</w:t>
            </w:r>
          </w:p>
        </w:tc>
      </w:tr>
    </w:tbl>
    <w:p w14:paraId="3587EC40" w14:textId="42D257B6" w:rsidR="003862DC" w:rsidRDefault="003862DC" w:rsidP="000B1502">
      <w:pPr>
        <w:tabs>
          <w:tab w:val="left" w:pos="1294"/>
        </w:tabs>
        <w:rPr>
          <w:rFonts w:hint="eastAsia"/>
        </w:rPr>
      </w:pPr>
    </w:p>
    <w:p w14:paraId="23FAD8A3" w14:textId="68622545" w:rsidR="009441E1" w:rsidRPr="000B1502" w:rsidRDefault="009441E1" w:rsidP="000F3F5E">
      <w:pPr>
        <w:rPr>
          <w:rFonts w:ascii="ＭＳ ゴシック" w:eastAsia="ＭＳ ゴシック" w:hAnsi="ＭＳ ゴシック"/>
        </w:rPr>
      </w:pPr>
      <w:r w:rsidRPr="000B1502">
        <w:rPr>
          <w:rFonts w:ascii="ＭＳ ゴシック" w:eastAsia="ＭＳ ゴシック" w:hAnsi="ＭＳ ゴシック" w:hint="eastAsia"/>
        </w:rPr>
        <w:t>５．考察</w:t>
      </w:r>
    </w:p>
    <w:p w14:paraId="2A9788B7" w14:textId="458C3828" w:rsidR="0079798A" w:rsidRPr="000F3F5E" w:rsidRDefault="005C07A5" w:rsidP="000F3F5E">
      <w:pPr>
        <w:rPr>
          <w:rFonts w:hint="eastAsia"/>
        </w:rPr>
      </w:pPr>
      <w:r>
        <w:rPr>
          <w:rFonts w:hint="eastAsia"/>
        </w:rPr>
        <w:t xml:space="preserve">　方法①（</w:t>
      </w:r>
      <w:r>
        <w:rPr>
          <w:rFonts w:hint="eastAsia"/>
        </w:rPr>
        <w:t>２以外の偶数をスキップする</w:t>
      </w:r>
      <w:r>
        <w:rPr>
          <w:rFonts w:hint="eastAsia"/>
        </w:rPr>
        <w:t>）は、</w:t>
      </w:r>
      <w:r w:rsidR="003C1D39">
        <w:rPr>
          <w:rFonts w:hint="eastAsia"/>
        </w:rPr>
        <w:t>偶数で素数となるのは２のみであるため、それ以外の偶数を判定対象から除外することで、判定回数を半分に減らし、処理時間を約50%削減できた。</w:t>
      </w:r>
      <w:r w:rsidR="00C70752">
        <w:rPr>
          <w:rFonts w:hint="eastAsia"/>
        </w:rPr>
        <w:t>方法②（</w:t>
      </w:r>
      <w:r w:rsidR="00C70752">
        <w:rPr>
          <w:rFonts w:hint="eastAsia"/>
        </w:rPr>
        <w:t>判定対象の整数を√1000000までに制限する</w:t>
      </w:r>
      <w:r w:rsidR="00C70752">
        <w:rPr>
          <w:rFonts w:hint="eastAsia"/>
        </w:rPr>
        <w:t>）は、</w:t>
      </w:r>
      <w:r w:rsidR="003C1D39">
        <w:rPr>
          <w:rFonts w:hint="eastAsia"/>
        </w:rPr>
        <w:t>任意の</w:t>
      </w:r>
      <w:r w:rsidR="00C70752">
        <w:rPr>
          <w:rFonts w:hint="eastAsia"/>
        </w:rPr>
        <w:t>数ｎの約数は必ず√ｎ</w:t>
      </w:r>
      <w:r w:rsidR="003C1D39">
        <w:rPr>
          <w:rFonts w:hint="eastAsia"/>
        </w:rPr>
        <w:t>以下</w:t>
      </w:r>
      <w:r w:rsidR="00C70752">
        <w:rPr>
          <w:rFonts w:hint="eastAsia"/>
        </w:rPr>
        <w:t>に1つは存在する</w:t>
      </w:r>
      <w:r w:rsidR="003C1D39">
        <w:rPr>
          <w:rFonts w:hint="eastAsia"/>
        </w:rPr>
        <w:t>という性質を利用し、</w:t>
      </w:r>
      <w:r w:rsidR="00C70752">
        <w:rPr>
          <w:rFonts w:hint="eastAsia"/>
        </w:rPr>
        <w:t>素数判定を</w:t>
      </w:r>
      <w:r w:rsidR="00C70752">
        <w:rPr>
          <w:rFonts w:hint="eastAsia"/>
        </w:rPr>
        <w:t>√1000000</w:t>
      </w:r>
      <w:r w:rsidR="00C70752">
        <w:rPr>
          <w:rFonts w:hint="eastAsia"/>
        </w:rPr>
        <w:t>までに</w:t>
      </w:r>
      <w:r w:rsidR="003C1D39">
        <w:rPr>
          <w:rFonts w:hint="eastAsia"/>
        </w:rPr>
        <w:t>制限</w:t>
      </w:r>
      <w:r w:rsidR="00C70752">
        <w:rPr>
          <w:rFonts w:hint="eastAsia"/>
        </w:rPr>
        <w:t>している。</w:t>
      </w:r>
      <w:r w:rsidR="003C1D39">
        <w:rPr>
          <w:rFonts w:hint="eastAsia"/>
        </w:rPr>
        <w:t>これにより、</w:t>
      </w:r>
      <w:r w:rsidR="00C70752">
        <w:rPr>
          <w:rFonts w:hint="eastAsia"/>
        </w:rPr>
        <w:t>1つの数に対する割り算の数を1/1000程度に削減でき、</w:t>
      </w:r>
      <w:r w:rsidR="003C1D39">
        <w:rPr>
          <w:rFonts w:hint="eastAsia"/>
        </w:rPr>
        <w:t>約99%の処理時間</w:t>
      </w:r>
      <w:r w:rsidR="00C70752">
        <w:rPr>
          <w:rFonts w:hint="eastAsia"/>
        </w:rPr>
        <w:t>短縮</w:t>
      </w:r>
      <w:r w:rsidR="00CE2CC0">
        <w:rPr>
          <w:rFonts w:hint="eastAsia"/>
        </w:rPr>
        <w:t>が</w:t>
      </w:r>
      <w:r w:rsidR="003C1D39">
        <w:rPr>
          <w:rFonts w:hint="eastAsia"/>
        </w:rPr>
        <w:t>可能に</w:t>
      </w:r>
      <w:r w:rsidR="00CE2CC0">
        <w:rPr>
          <w:rFonts w:hint="eastAsia"/>
        </w:rPr>
        <w:t>なった</w:t>
      </w:r>
      <w:r w:rsidR="00C70752">
        <w:rPr>
          <w:rFonts w:hint="eastAsia"/>
        </w:rPr>
        <w:t>。方法③では方法①、②を組み合わせ</w:t>
      </w:r>
      <w:r w:rsidR="003C1D39">
        <w:rPr>
          <w:rFonts w:hint="eastAsia"/>
        </w:rPr>
        <w:t>てさらに無駄を減らした結果、最も効率がよく、</w:t>
      </w:r>
      <w:r w:rsidR="00C70752">
        <w:rPr>
          <w:rFonts w:hint="eastAsia"/>
        </w:rPr>
        <w:t>処理時間も</w:t>
      </w:r>
      <w:r w:rsidR="003C1D39">
        <w:rPr>
          <w:rFonts w:hint="eastAsia"/>
        </w:rPr>
        <w:t>最短となった。</w:t>
      </w:r>
    </w:p>
    <w:sectPr w:rsidR="0079798A" w:rsidRPr="000F3F5E" w:rsidSect="007E67F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5E"/>
    <w:rsid w:val="00070C6C"/>
    <w:rsid w:val="000B1502"/>
    <w:rsid w:val="000F3F5E"/>
    <w:rsid w:val="003862DC"/>
    <w:rsid w:val="003C1D39"/>
    <w:rsid w:val="004B5ED5"/>
    <w:rsid w:val="005C07A5"/>
    <w:rsid w:val="006478D0"/>
    <w:rsid w:val="0078287A"/>
    <w:rsid w:val="0079798A"/>
    <w:rsid w:val="007E67FD"/>
    <w:rsid w:val="009441E1"/>
    <w:rsid w:val="00B01956"/>
    <w:rsid w:val="00B92BF9"/>
    <w:rsid w:val="00BB25E9"/>
    <w:rsid w:val="00C70752"/>
    <w:rsid w:val="00CE2CC0"/>
    <w:rsid w:val="00D35ECC"/>
    <w:rsid w:val="00D81892"/>
    <w:rsid w:val="00D9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476ACA"/>
  <w15:chartTrackingRefBased/>
  <w15:docId w15:val="{7E007810-C9FA-4490-B3B4-A9254818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F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F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F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F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F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F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F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F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3F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3F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3F5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F3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3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3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3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3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3F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3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3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F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3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3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F5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3F5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3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3F5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3F5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E67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386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1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785F-8182-49FA-AD92-28FDC96AC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1884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宮廻 陽向</dc:creator>
  <cp:keywords/>
  <dc:description/>
  <cp:lastModifiedBy>宮廻 陽向</cp:lastModifiedBy>
  <cp:revision>2</cp:revision>
  <dcterms:created xsi:type="dcterms:W3CDTF">2025-05-23T03:41:00Z</dcterms:created>
  <dcterms:modified xsi:type="dcterms:W3CDTF">2025-05-24T11:05:00Z</dcterms:modified>
</cp:coreProperties>
</file>