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C24F1" w14:textId="7C29586F" w:rsidR="00FF4FAC" w:rsidRPr="001E5C8E" w:rsidRDefault="00C033D7" w:rsidP="00C033D7">
      <w:pPr>
        <w:jc w:val="center"/>
        <w:rPr>
          <w:b/>
          <w:bCs/>
          <w:sz w:val="28"/>
          <w:szCs w:val="28"/>
        </w:rPr>
      </w:pPr>
      <w:r w:rsidRPr="001E5C8E">
        <w:rPr>
          <w:b/>
          <w:bCs/>
          <w:sz w:val="28"/>
          <w:szCs w:val="28"/>
        </w:rPr>
        <w:t>Assignment 2 Experiment</w:t>
      </w:r>
    </w:p>
    <w:p w14:paraId="59329ECC" w14:textId="519FE364" w:rsidR="001E5C8E" w:rsidRDefault="001E5C8E" w:rsidP="00C033D7">
      <w:pPr>
        <w:jc w:val="center"/>
        <w:rPr>
          <w:b/>
          <w:bCs/>
        </w:rPr>
      </w:pPr>
      <w:proofErr w:type="gramStart"/>
      <w:r>
        <w:rPr>
          <w:b/>
          <w:bCs/>
        </w:rPr>
        <w:t>User:hluu</w:t>
      </w:r>
      <w:proofErr w:type="gramEnd"/>
    </w:p>
    <w:p w14:paraId="7DE3473F" w14:textId="5B396DA0" w:rsidR="001E5C8E" w:rsidRDefault="001E5C8E" w:rsidP="00C033D7">
      <w:pPr>
        <w:jc w:val="center"/>
        <w:rPr>
          <w:b/>
          <w:bCs/>
        </w:rPr>
      </w:pPr>
      <w:r>
        <w:rPr>
          <w:b/>
          <w:bCs/>
        </w:rPr>
        <w:t>StudentID:1025379</w:t>
      </w:r>
    </w:p>
    <w:p w14:paraId="452F7B46" w14:textId="3320B007" w:rsidR="001E5C8E" w:rsidRDefault="001E5C8E" w:rsidP="00C033D7">
      <w:pPr>
        <w:jc w:val="center"/>
        <w:rPr>
          <w:b/>
          <w:bCs/>
        </w:rPr>
      </w:pPr>
      <w:r>
        <w:rPr>
          <w:b/>
          <w:bCs/>
        </w:rPr>
        <w:t>Name: Hoang Anh Huy Luu</w:t>
      </w:r>
    </w:p>
    <w:p w14:paraId="7686F786" w14:textId="6C1FB5E4" w:rsidR="00C033D7" w:rsidRDefault="00F13CA5" w:rsidP="00C033D7">
      <w:pPr>
        <w:rPr>
          <w:b/>
          <w:bCs/>
          <w:u w:val="single"/>
        </w:rPr>
      </w:pPr>
      <w:r w:rsidRPr="00F13CA5">
        <w:rPr>
          <w:b/>
          <w:bCs/>
          <w:u w:val="single"/>
        </w:rPr>
        <w:t>Introduction:</w:t>
      </w:r>
    </w:p>
    <w:p w14:paraId="7465485A" w14:textId="60362811" w:rsidR="00113268" w:rsidRPr="00113268" w:rsidRDefault="00A93A64" w:rsidP="00C033D7">
      <w:r>
        <w:t xml:space="preserve">For this project, I </w:t>
      </w:r>
      <w:proofErr w:type="gramStart"/>
      <w:r>
        <w:t>have to</w:t>
      </w:r>
      <w:proofErr w:type="gramEnd"/>
      <w:r>
        <w:t xml:space="preserve"> build an AI a</w:t>
      </w:r>
      <w:r w:rsidR="00911776">
        <w:t>gent</w:t>
      </w:r>
      <w:r>
        <w:t xml:space="preserve"> based on D</w:t>
      </w:r>
      <w:r w:rsidR="00911776">
        <w:t>ijkstra</w:t>
      </w:r>
      <w:r w:rsidR="00902822">
        <w:t>’s</w:t>
      </w:r>
      <w:r w:rsidR="00911776">
        <w:t xml:space="preserve"> algorithms to solve the Pacman game.</w:t>
      </w:r>
      <w:r w:rsidR="00902822">
        <w:t xml:space="preserve"> Dijkstra’s algorithm is also known as greedy algorithm as it based on the idea that any sub</w:t>
      </w:r>
      <w:r w:rsidR="001E5C8E">
        <w:t>-</w:t>
      </w:r>
      <w:r w:rsidR="00902822">
        <w:t xml:space="preserve">path along a shortest path is also a shortest path. Using this algorithm, I </w:t>
      </w:r>
      <w:proofErr w:type="gramStart"/>
      <w:r w:rsidR="00902822">
        <w:t>am able to</w:t>
      </w:r>
      <w:proofErr w:type="gramEnd"/>
      <w:r w:rsidR="00902822">
        <w:t xml:space="preserve"> find </w:t>
      </w:r>
      <w:r w:rsidR="001E5C8E">
        <w:t>all the possibility paths from the initial node and thus, can update the value of the maximum scores to return the best path which is lead to the highest score. To decide which path will lead to the highest score, I will use 2 ways: max and avg methods</w:t>
      </w:r>
      <w:r w:rsidR="0090336D">
        <w:t xml:space="preserve"> with the help of breadth – first search to sort the priority which node should be explored first</w:t>
      </w:r>
      <w:r w:rsidR="001E5C8E">
        <w:t xml:space="preserve">. For max method, I will use the accumulated reward which is updated from the new node up to the first move and then propagate back to this first node to update the maximum of score of any of its children. For the avg method, I also use the accumulated reward to propagate back the first node but take the average score of </w:t>
      </w:r>
      <w:proofErr w:type="gramStart"/>
      <w:r w:rsidR="001E5C8E">
        <w:t>all of</w:t>
      </w:r>
      <w:proofErr w:type="gramEnd"/>
      <w:r w:rsidR="001E5C8E">
        <w:t xml:space="preserve"> its children.</w:t>
      </w:r>
    </w:p>
    <w:p w14:paraId="12F252CA" w14:textId="57DE1A20" w:rsidR="00F13CA5" w:rsidRDefault="006E42DF" w:rsidP="00C033D7">
      <w:r>
        <w:t>For this experiment I will have</w:t>
      </w:r>
      <w:r w:rsidR="00F13CA5">
        <w:t xml:space="preserve"> a table with the mean score, mean expanded/second and total execution time for each type of propagation (max/avg) </w:t>
      </w:r>
      <w:r>
        <w:t>which the budget is</w:t>
      </w:r>
      <w:r w:rsidR="00F13CA5">
        <w:t xml:space="preserve"> 10,100,1000,2000</w:t>
      </w:r>
      <w:r w:rsidR="00BC0BC9">
        <w:t xml:space="preserve"> </w:t>
      </w:r>
      <w:proofErr w:type="gramStart"/>
      <w:r w:rsidR="00BC0BC9">
        <w:t>and also</w:t>
      </w:r>
      <w:proofErr w:type="gramEnd"/>
      <w:r w:rsidR="00BC0BC9">
        <w:t xml:space="preserve"> the graph</w:t>
      </w:r>
      <w:r w:rsidR="00F13CA5">
        <w:t>.</w:t>
      </w:r>
      <w:r>
        <w:t xml:space="preserve"> Because of the random movement of the ghost, I will run each test 3 times for each of 3 level.</w:t>
      </w:r>
    </w:p>
    <w:p w14:paraId="3D218671" w14:textId="31A8CAA7" w:rsidR="00532D74" w:rsidRPr="005F5A04" w:rsidRDefault="00532D74" w:rsidP="00C033D7">
      <w:pPr>
        <w:rPr>
          <w:b/>
          <w:bCs/>
          <w:u w:val="single"/>
        </w:rPr>
      </w:pPr>
      <w:r w:rsidRPr="005F5A04">
        <w:rPr>
          <w:b/>
          <w:bCs/>
          <w:u w:val="single"/>
        </w:rPr>
        <w:t>Level 1:</w:t>
      </w:r>
    </w:p>
    <w:p w14:paraId="0695D417" w14:textId="01D0AA4A" w:rsidR="0090336D" w:rsidRDefault="0090336D" w:rsidP="00C033D7">
      <w:r>
        <w:t>Max method:</w:t>
      </w:r>
    </w:p>
    <w:p w14:paraId="4CCB19D7" w14:textId="77777777" w:rsidR="00AB713B" w:rsidRDefault="00AB713B" w:rsidP="00C033D7"/>
    <w:tbl>
      <w:tblPr>
        <w:tblStyle w:val="TableGrid"/>
        <w:tblW w:w="0" w:type="auto"/>
        <w:tblLook w:val="04A0" w:firstRow="1" w:lastRow="0" w:firstColumn="1" w:lastColumn="0" w:noHBand="0" w:noVBand="1"/>
      </w:tblPr>
      <w:tblGrid>
        <w:gridCol w:w="1519"/>
        <w:gridCol w:w="1512"/>
        <w:gridCol w:w="1819"/>
        <w:gridCol w:w="1532"/>
      </w:tblGrid>
      <w:tr w:rsidR="0090336D" w14:paraId="3DCB109E" w14:textId="77777777" w:rsidTr="0090336D">
        <w:tc>
          <w:tcPr>
            <w:tcW w:w="1519" w:type="dxa"/>
          </w:tcPr>
          <w:p w14:paraId="3910DB1E" w14:textId="687DC599" w:rsidR="0090336D" w:rsidRDefault="0090336D" w:rsidP="00C033D7">
            <w:r>
              <w:t>Budget</w:t>
            </w:r>
          </w:p>
        </w:tc>
        <w:tc>
          <w:tcPr>
            <w:tcW w:w="1512" w:type="dxa"/>
          </w:tcPr>
          <w:p w14:paraId="56B2ECD5" w14:textId="165538CF" w:rsidR="0090336D" w:rsidRDefault="0090336D" w:rsidP="00C033D7">
            <w:r>
              <w:t>Mean score</w:t>
            </w:r>
          </w:p>
        </w:tc>
        <w:tc>
          <w:tcPr>
            <w:tcW w:w="1819" w:type="dxa"/>
          </w:tcPr>
          <w:p w14:paraId="2934868A" w14:textId="2298077D" w:rsidR="0090336D" w:rsidRDefault="0090336D" w:rsidP="00C033D7">
            <w:r>
              <w:t>Mean expanded/second</w:t>
            </w:r>
          </w:p>
        </w:tc>
        <w:tc>
          <w:tcPr>
            <w:tcW w:w="1532" w:type="dxa"/>
          </w:tcPr>
          <w:p w14:paraId="5F1A29D5" w14:textId="0654A208" w:rsidR="0090336D" w:rsidRDefault="0090336D" w:rsidP="00C033D7">
            <w:r>
              <w:t>Total execution time</w:t>
            </w:r>
          </w:p>
        </w:tc>
      </w:tr>
      <w:tr w:rsidR="0090336D" w14:paraId="7BF875F8" w14:textId="77777777" w:rsidTr="0090336D">
        <w:tc>
          <w:tcPr>
            <w:tcW w:w="1519" w:type="dxa"/>
          </w:tcPr>
          <w:p w14:paraId="32494435" w14:textId="5D385C18" w:rsidR="0090336D" w:rsidRDefault="0090336D" w:rsidP="00C033D7">
            <w:r>
              <w:t>10</w:t>
            </w:r>
          </w:p>
        </w:tc>
        <w:tc>
          <w:tcPr>
            <w:tcW w:w="1512" w:type="dxa"/>
          </w:tcPr>
          <w:p w14:paraId="3FCA71AE" w14:textId="73688187" w:rsidR="0090336D" w:rsidRDefault="005F5A04" w:rsidP="00C033D7">
            <w:r>
              <w:t>190.3</w:t>
            </w:r>
          </w:p>
        </w:tc>
        <w:tc>
          <w:tcPr>
            <w:tcW w:w="1819" w:type="dxa"/>
          </w:tcPr>
          <w:p w14:paraId="5478048A" w14:textId="76769388" w:rsidR="0090336D" w:rsidRDefault="005F5A04" w:rsidP="00C033D7">
            <w:r>
              <w:t>149.9</w:t>
            </w:r>
          </w:p>
        </w:tc>
        <w:tc>
          <w:tcPr>
            <w:tcW w:w="1532" w:type="dxa"/>
          </w:tcPr>
          <w:p w14:paraId="1B53044B" w14:textId="291EC61D" w:rsidR="0090336D" w:rsidRDefault="005F5A04" w:rsidP="00C033D7">
            <w:r>
              <w:t>192.8</w:t>
            </w:r>
          </w:p>
        </w:tc>
      </w:tr>
      <w:tr w:rsidR="0090336D" w14:paraId="76A406B3" w14:textId="77777777" w:rsidTr="0090336D">
        <w:tc>
          <w:tcPr>
            <w:tcW w:w="1519" w:type="dxa"/>
          </w:tcPr>
          <w:p w14:paraId="05D295F2" w14:textId="533DD27F" w:rsidR="0090336D" w:rsidRDefault="0090336D" w:rsidP="00C033D7">
            <w:r>
              <w:t>100</w:t>
            </w:r>
          </w:p>
        </w:tc>
        <w:tc>
          <w:tcPr>
            <w:tcW w:w="1512" w:type="dxa"/>
          </w:tcPr>
          <w:p w14:paraId="7ACF1949" w14:textId="2EF0FEAF" w:rsidR="0090336D" w:rsidRDefault="00AA7BA8" w:rsidP="00C033D7">
            <w:r>
              <w:t>294</w:t>
            </w:r>
          </w:p>
        </w:tc>
        <w:tc>
          <w:tcPr>
            <w:tcW w:w="1819" w:type="dxa"/>
          </w:tcPr>
          <w:p w14:paraId="760A0472" w14:textId="2C7AECD6" w:rsidR="0090336D" w:rsidRDefault="00AA7BA8" w:rsidP="00C033D7">
            <w:r>
              <w:t>1326.3</w:t>
            </w:r>
          </w:p>
        </w:tc>
        <w:tc>
          <w:tcPr>
            <w:tcW w:w="1532" w:type="dxa"/>
          </w:tcPr>
          <w:p w14:paraId="79597E39" w14:textId="771C7CE0" w:rsidR="0090336D" w:rsidRDefault="00AA7BA8" w:rsidP="00C033D7">
            <w:r>
              <w:t>189.93</w:t>
            </w:r>
          </w:p>
        </w:tc>
      </w:tr>
      <w:tr w:rsidR="0090336D" w14:paraId="0463E664" w14:textId="77777777" w:rsidTr="0090336D">
        <w:tc>
          <w:tcPr>
            <w:tcW w:w="1519" w:type="dxa"/>
          </w:tcPr>
          <w:p w14:paraId="0DA1F492" w14:textId="577D7F05" w:rsidR="0090336D" w:rsidRDefault="0090336D" w:rsidP="00C033D7">
            <w:r>
              <w:t>1000</w:t>
            </w:r>
          </w:p>
        </w:tc>
        <w:tc>
          <w:tcPr>
            <w:tcW w:w="1512" w:type="dxa"/>
          </w:tcPr>
          <w:p w14:paraId="19304781" w14:textId="14DF4A70" w:rsidR="0090336D" w:rsidRDefault="00AA7BA8" w:rsidP="00C033D7">
            <w:r>
              <w:t>294.3</w:t>
            </w:r>
          </w:p>
        </w:tc>
        <w:tc>
          <w:tcPr>
            <w:tcW w:w="1819" w:type="dxa"/>
          </w:tcPr>
          <w:p w14:paraId="6C33D7C2" w14:textId="6D28CCB5" w:rsidR="0090336D" w:rsidRDefault="00AA7BA8" w:rsidP="00C033D7">
            <w:r>
              <w:t>11795.2</w:t>
            </w:r>
          </w:p>
        </w:tc>
        <w:tc>
          <w:tcPr>
            <w:tcW w:w="1532" w:type="dxa"/>
          </w:tcPr>
          <w:p w14:paraId="1BE91AA6" w14:textId="56315961" w:rsidR="0090336D" w:rsidRDefault="00AA7BA8" w:rsidP="00C033D7">
            <w:r>
              <w:t>185.23</w:t>
            </w:r>
          </w:p>
        </w:tc>
      </w:tr>
      <w:tr w:rsidR="0090336D" w14:paraId="581BDD22" w14:textId="77777777" w:rsidTr="0090336D">
        <w:tc>
          <w:tcPr>
            <w:tcW w:w="1519" w:type="dxa"/>
          </w:tcPr>
          <w:p w14:paraId="45E2AAB9" w14:textId="2428E44C" w:rsidR="0090336D" w:rsidRDefault="0090336D" w:rsidP="00C033D7">
            <w:r>
              <w:t>2000</w:t>
            </w:r>
          </w:p>
        </w:tc>
        <w:tc>
          <w:tcPr>
            <w:tcW w:w="1512" w:type="dxa"/>
          </w:tcPr>
          <w:p w14:paraId="23BC4B92" w14:textId="1E40747D" w:rsidR="0090336D" w:rsidRDefault="00AA7BA8" w:rsidP="00C033D7">
            <w:r>
              <w:t>294</w:t>
            </w:r>
          </w:p>
        </w:tc>
        <w:tc>
          <w:tcPr>
            <w:tcW w:w="1819" w:type="dxa"/>
          </w:tcPr>
          <w:p w14:paraId="09ABDF6F" w14:textId="08A7ABB9" w:rsidR="0090336D" w:rsidRDefault="00AA7BA8" w:rsidP="00C033D7">
            <w:r>
              <w:t>19209.1</w:t>
            </w:r>
          </w:p>
        </w:tc>
        <w:tc>
          <w:tcPr>
            <w:tcW w:w="1532" w:type="dxa"/>
          </w:tcPr>
          <w:p w14:paraId="21A74C10" w14:textId="2A2A2F7F" w:rsidR="0090336D" w:rsidRDefault="00AA7BA8" w:rsidP="00C033D7">
            <w:r>
              <w:t>245.1</w:t>
            </w:r>
          </w:p>
        </w:tc>
      </w:tr>
    </w:tbl>
    <w:p w14:paraId="71777353" w14:textId="31EEB6C8" w:rsidR="00AB713B" w:rsidRDefault="00AB713B" w:rsidP="00C033D7"/>
    <w:p w14:paraId="2DE6E110" w14:textId="2CD79C50" w:rsidR="004A3045" w:rsidRDefault="004A3045" w:rsidP="00C033D7">
      <w:r>
        <w:rPr>
          <w:noProof/>
        </w:rPr>
        <w:lastRenderedPageBreak/>
        <w:drawing>
          <wp:inline distT="0" distB="0" distL="0" distR="0" wp14:anchorId="6694715E" wp14:editId="0498533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DC86E0E" w14:textId="54611880" w:rsidR="0090336D" w:rsidRDefault="0090336D" w:rsidP="00C033D7">
      <w:r>
        <w:t>Avg method:</w:t>
      </w:r>
    </w:p>
    <w:p w14:paraId="2BF5BF24" w14:textId="77777777" w:rsidR="00062377" w:rsidRDefault="00062377" w:rsidP="00C033D7"/>
    <w:tbl>
      <w:tblPr>
        <w:tblStyle w:val="TableGrid"/>
        <w:tblW w:w="0" w:type="auto"/>
        <w:tblLook w:val="04A0" w:firstRow="1" w:lastRow="0" w:firstColumn="1" w:lastColumn="0" w:noHBand="0" w:noVBand="1"/>
      </w:tblPr>
      <w:tblGrid>
        <w:gridCol w:w="1519"/>
        <w:gridCol w:w="1512"/>
        <w:gridCol w:w="1819"/>
        <w:gridCol w:w="1532"/>
      </w:tblGrid>
      <w:tr w:rsidR="0090336D" w14:paraId="49530F12" w14:textId="77777777" w:rsidTr="005D5002">
        <w:tc>
          <w:tcPr>
            <w:tcW w:w="1519" w:type="dxa"/>
          </w:tcPr>
          <w:p w14:paraId="7BE5ACAE" w14:textId="77777777" w:rsidR="0090336D" w:rsidRDefault="0090336D" w:rsidP="005D5002">
            <w:r>
              <w:t>Budget</w:t>
            </w:r>
          </w:p>
        </w:tc>
        <w:tc>
          <w:tcPr>
            <w:tcW w:w="1512" w:type="dxa"/>
          </w:tcPr>
          <w:p w14:paraId="351E85E6" w14:textId="77777777" w:rsidR="0090336D" w:rsidRDefault="0090336D" w:rsidP="005D5002">
            <w:r>
              <w:t>Mean score</w:t>
            </w:r>
          </w:p>
        </w:tc>
        <w:tc>
          <w:tcPr>
            <w:tcW w:w="1819" w:type="dxa"/>
          </w:tcPr>
          <w:p w14:paraId="6F03979A" w14:textId="77777777" w:rsidR="0090336D" w:rsidRDefault="0090336D" w:rsidP="005D5002">
            <w:r>
              <w:t>Mean expanded/second</w:t>
            </w:r>
          </w:p>
        </w:tc>
        <w:tc>
          <w:tcPr>
            <w:tcW w:w="1532" w:type="dxa"/>
          </w:tcPr>
          <w:p w14:paraId="77DBE0FC" w14:textId="77777777" w:rsidR="0090336D" w:rsidRDefault="0090336D" w:rsidP="005D5002">
            <w:r>
              <w:t>Total execution time</w:t>
            </w:r>
          </w:p>
        </w:tc>
      </w:tr>
      <w:tr w:rsidR="0090336D" w14:paraId="5275C2F2" w14:textId="77777777" w:rsidTr="005D5002">
        <w:tc>
          <w:tcPr>
            <w:tcW w:w="1519" w:type="dxa"/>
          </w:tcPr>
          <w:p w14:paraId="1275F232" w14:textId="77777777" w:rsidR="0090336D" w:rsidRDefault="0090336D" w:rsidP="005D5002">
            <w:r>
              <w:t>10</w:t>
            </w:r>
          </w:p>
        </w:tc>
        <w:tc>
          <w:tcPr>
            <w:tcW w:w="1512" w:type="dxa"/>
          </w:tcPr>
          <w:p w14:paraId="51D914AC" w14:textId="63A15289" w:rsidR="0090336D" w:rsidRDefault="00AA7BA8" w:rsidP="005D5002">
            <w:r>
              <w:t>112.6</w:t>
            </w:r>
          </w:p>
        </w:tc>
        <w:tc>
          <w:tcPr>
            <w:tcW w:w="1819" w:type="dxa"/>
          </w:tcPr>
          <w:p w14:paraId="0FFAE048" w14:textId="151A935B" w:rsidR="0090336D" w:rsidRDefault="00FC408A" w:rsidP="005D5002">
            <w:r>
              <w:t>121.5</w:t>
            </w:r>
          </w:p>
        </w:tc>
        <w:tc>
          <w:tcPr>
            <w:tcW w:w="1532" w:type="dxa"/>
          </w:tcPr>
          <w:p w14:paraId="267ADCCF" w14:textId="51884377" w:rsidR="0090336D" w:rsidRDefault="00FC408A" w:rsidP="005D5002">
            <w:r>
              <w:t>128.8</w:t>
            </w:r>
          </w:p>
        </w:tc>
      </w:tr>
      <w:tr w:rsidR="0090336D" w14:paraId="352C0B5E" w14:textId="77777777" w:rsidTr="005D5002">
        <w:tc>
          <w:tcPr>
            <w:tcW w:w="1519" w:type="dxa"/>
          </w:tcPr>
          <w:p w14:paraId="0AC49E47" w14:textId="77777777" w:rsidR="0090336D" w:rsidRDefault="0090336D" w:rsidP="005D5002">
            <w:r>
              <w:t>100</w:t>
            </w:r>
          </w:p>
        </w:tc>
        <w:tc>
          <w:tcPr>
            <w:tcW w:w="1512" w:type="dxa"/>
          </w:tcPr>
          <w:p w14:paraId="33F8AD89" w14:textId="76DF7D53" w:rsidR="0090336D" w:rsidRDefault="00FC408A" w:rsidP="005D5002">
            <w:r>
              <w:t>56.7</w:t>
            </w:r>
          </w:p>
        </w:tc>
        <w:tc>
          <w:tcPr>
            <w:tcW w:w="1819" w:type="dxa"/>
          </w:tcPr>
          <w:p w14:paraId="66262CE5" w14:textId="594AF029" w:rsidR="0090336D" w:rsidRDefault="00FC408A" w:rsidP="005D5002">
            <w:r>
              <w:t>1224.3</w:t>
            </w:r>
          </w:p>
        </w:tc>
        <w:tc>
          <w:tcPr>
            <w:tcW w:w="1532" w:type="dxa"/>
          </w:tcPr>
          <w:p w14:paraId="61953C02" w14:textId="526D5F3B" w:rsidR="0090336D" w:rsidRDefault="00FC408A" w:rsidP="005D5002">
            <w:r>
              <w:t>123.1</w:t>
            </w:r>
          </w:p>
        </w:tc>
      </w:tr>
      <w:tr w:rsidR="0090336D" w14:paraId="28F76326" w14:textId="77777777" w:rsidTr="005D5002">
        <w:tc>
          <w:tcPr>
            <w:tcW w:w="1519" w:type="dxa"/>
          </w:tcPr>
          <w:p w14:paraId="75BCEB8A" w14:textId="77777777" w:rsidR="0090336D" w:rsidRDefault="0090336D" w:rsidP="005D5002">
            <w:r>
              <w:t>1000</w:t>
            </w:r>
          </w:p>
        </w:tc>
        <w:tc>
          <w:tcPr>
            <w:tcW w:w="1512" w:type="dxa"/>
          </w:tcPr>
          <w:p w14:paraId="6BA4F787" w14:textId="3180BA51" w:rsidR="0090336D" w:rsidRDefault="008477C2" w:rsidP="005D5002">
            <w:r>
              <w:t>149</w:t>
            </w:r>
          </w:p>
        </w:tc>
        <w:tc>
          <w:tcPr>
            <w:tcW w:w="1819" w:type="dxa"/>
          </w:tcPr>
          <w:p w14:paraId="32B8F38D" w14:textId="3E9B9110" w:rsidR="0090336D" w:rsidRDefault="008477C2" w:rsidP="005D5002">
            <w:r>
              <w:t>10427.6</w:t>
            </w:r>
          </w:p>
        </w:tc>
        <w:tc>
          <w:tcPr>
            <w:tcW w:w="1532" w:type="dxa"/>
          </w:tcPr>
          <w:p w14:paraId="7C642549" w14:textId="48239B90" w:rsidR="0090336D" w:rsidRDefault="008477C2" w:rsidP="005D5002">
            <w:r>
              <w:t>208.8</w:t>
            </w:r>
          </w:p>
        </w:tc>
      </w:tr>
      <w:tr w:rsidR="0090336D" w14:paraId="47BBEF3C" w14:textId="77777777" w:rsidTr="005D5002">
        <w:tc>
          <w:tcPr>
            <w:tcW w:w="1519" w:type="dxa"/>
          </w:tcPr>
          <w:p w14:paraId="35A36593" w14:textId="77777777" w:rsidR="0090336D" w:rsidRDefault="0090336D" w:rsidP="005D5002">
            <w:r>
              <w:t>2000</w:t>
            </w:r>
          </w:p>
        </w:tc>
        <w:tc>
          <w:tcPr>
            <w:tcW w:w="1512" w:type="dxa"/>
          </w:tcPr>
          <w:p w14:paraId="587C77CA" w14:textId="0BBACEEA" w:rsidR="0090336D" w:rsidRDefault="00B479AF" w:rsidP="005D5002">
            <w:r>
              <w:t>110.3</w:t>
            </w:r>
          </w:p>
        </w:tc>
        <w:tc>
          <w:tcPr>
            <w:tcW w:w="1819" w:type="dxa"/>
          </w:tcPr>
          <w:p w14:paraId="3A0C73D9" w14:textId="5A33B4C0" w:rsidR="0090336D" w:rsidRDefault="00B479AF" w:rsidP="005D5002">
            <w:r>
              <w:t>18806.1</w:t>
            </w:r>
          </w:p>
        </w:tc>
        <w:tc>
          <w:tcPr>
            <w:tcW w:w="1532" w:type="dxa"/>
          </w:tcPr>
          <w:p w14:paraId="0AC52227" w14:textId="566CC0DA" w:rsidR="0090336D" w:rsidRDefault="00B479AF" w:rsidP="005D5002">
            <w:r>
              <w:t>153.53</w:t>
            </w:r>
          </w:p>
        </w:tc>
      </w:tr>
    </w:tbl>
    <w:p w14:paraId="0FD5AC10" w14:textId="499698DF" w:rsidR="0090336D" w:rsidRDefault="004A3045" w:rsidP="0090336D">
      <w:r>
        <w:rPr>
          <w:noProof/>
        </w:rPr>
        <w:lastRenderedPageBreak/>
        <w:drawing>
          <wp:inline distT="0" distB="0" distL="0" distR="0" wp14:anchorId="317389AA" wp14:editId="092832E2">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5CD4EB8" w14:textId="001F9BFF" w:rsidR="00532D74" w:rsidRPr="005F5A04" w:rsidRDefault="00532D74" w:rsidP="00532D74">
      <w:pPr>
        <w:rPr>
          <w:b/>
          <w:bCs/>
          <w:u w:val="single"/>
        </w:rPr>
      </w:pPr>
      <w:r w:rsidRPr="005F5A04">
        <w:rPr>
          <w:b/>
          <w:bCs/>
          <w:u w:val="single"/>
        </w:rPr>
        <w:t xml:space="preserve">Level </w:t>
      </w:r>
      <w:r w:rsidRPr="005F5A04">
        <w:rPr>
          <w:b/>
          <w:bCs/>
          <w:u w:val="single"/>
        </w:rPr>
        <w:t>2</w:t>
      </w:r>
      <w:r w:rsidRPr="005F5A04">
        <w:rPr>
          <w:b/>
          <w:bCs/>
          <w:u w:val="single"/>
        </w:rPr>
        <w:t>:</w:t>
      </w:r>
    </w:p>
    <w:p w14:paraId="30518DEF" w14:textId="77777777" w:rsidR="00532D74" w:rsidRDefault="00532D74" w:rsidP="00532D74">
      <w:r>
        <w:t>Max method:</w:t>
      </w:r>
    </w:p>
    <w:p w14:paraId="43BEE04B" w14:textId="77777777" w:rsidR="00532D74" w:rsidRDefault="00532D74" w:rsidP="00532D74"/>
    <w:tbl>
      <w:tblPr>
        <w:tblStyle w:val="TableGrid"/>
        <w:tblW w:w="0" w:type="auto"/>
        <w:tblLook w:val="04A0" w:firstRow="1" w:lastRow="0" w:firstColumn="1" w:lastColumn="0" w:noHBand="0" w:noVBand="1"/>
      </w:tblPr>
      <w:tblGrid>
        <w:gridCol w:w="1519"/>
        <w:gridCol w:w="1512"/>
        <w:gridCol w:w="1819"/>
        <w:gridCol w:w="1532"/>
      </w:tblGrid>
      <w:tr w:rsidR="00532D74" w14:paraId="71D7CE98" w14:textId="77777777" w:rsidTr="005D5002">
        <w:tc>
          <w:tcPr>
            <w:tcW w:w="1519" w:type="dxa"/>
          </w:tcPr>
          <w:p w14:paraId="0CAF6841" w14:textId="77777777" w:rsidR="00532D74" w:rsidRDefault="00532D74" w:rsidP="005D5002">
            <w:r>
              <w:t>Budget</w:t>
            </w:r>
          </w:p>
        </w:tc>
        <w:tc>
          <w:tcPr>
            <w:tcW w:w="1512" w:type="dxa"/>
          </w:tcPr>
          <w:p w14:paraId="403F3245" w14:textId="77777777" w:rsidR="00532D74" w:rsidRDefault="00532D74" w:rsidP="005D5002">
            <w:r>
              <w:t>Mean score</w:t>
            </w:r>
          </w:p>
        </w:tc>
        <w:tc>
          <w:tcPr>
            <w:tcW w:w="1819" w:type="dxa"/>
          </w:tcPr>
          <w:p w14:paraId="537864CC" w14:textId="77777777" w:rsidR="00532D74" w:rsidRDefault="00532D74" w:rsidP="005D5002">
            <w:r>
              <w:t>Mean expanded/second</w:t>
            </w:r>
          </w:p>
        </w:tc>
        <w:tc>
          <w:tcPr>
            <w:tcW w:w="1532" w:type="dxa"/>
          </w:tcPr>
          <w:p w14:paraId="4CBFB6E2" w14:textId="77777777" w:rsidR="00532D74" w:rsidRDefault="00532D74" w:rsidP="005D5002">
            <w:r>
              <w:t>Total execution time</w:t>
            </w:r>
          </w:p>
        </w:tc>
      </w:tr>
      <w:tr w:rsidR="00532D74" w14:paraId="1538CE2E" w14:textId="77777777" w:rsidTr="005D5002">
        <w:tc>
          <w:tcPr>
            <w:tcW w:w="1519" w:type="dxa"/>
          </w:tcPr>
          <w:p w14:paraId="7F1D9CE5" w14:textId="77777777" w:rsidR="00532D74" w:rsidRDefault="00532D74" w:rsidP="005D5002">
            <w:r>
              <w:t>10</w:t>
            </w:r>
          </w:p>
        </w:tc>
        <w:tc>
          <w:tcPr>
            <w:tcW w:w="1512" w:type="dxa"/>
          </w:tcPr>
          <w:p w14:paraId="2E18EAD0" w14:textId="6EE1B2FA" w:rsidR="00532D74" w:rsidRDefault="002632C4" w:rsidP="005D5002">
            <w:r>
              <w:t>318.6</w:t>
            </w:r>
          </w:p>
        </w:tc>
        <w:tc>
          <w:tcPr>
            <w:tcW w:w="1819" w:type="dxa"/>
          </w:tcPr>
          <w:p w14:paraId="0CF4FD84" w14:textId="5B1ABAA6" w:rsidR="00532D74" w:rsidRDefault="00E87A68" w:rsidP="005D5002">
            <w:r>
              <w:t>121.2</w:t>
            </w:r>
          </w:p>
        </w:tc>
        <w:tc>
          <w:tcPr>
            <w:tcW w:w="1532" w:type="dxa"/>
          </w:tcPr>
          <w:p w14:paraId="2DAE5D2A" w14:textId="7201C6EC" w:rsidR="00532D74" w:rsidRDefault="00773350" w:rsidP="005D5002">
            <w:r>
              <w:t>131.4</w:t>
            </w:r>
          </w:p>
        </w:tc>
      </w:tr>
      <w:tr w:rsidR="00532D74" w14:paraId="05BD6802" w14:textId="77777777" w:rsidTr="005D5002">
        <w:tc>
          <w:tcPr>
            <w:tcW w:w="1519" w:type="dxa"/>
          </w:tcPr>
          <w:p w14:paraId="3F4A7DD9" w14:textId="77777777" w:rsidR="00532D74" w:rsidRDefault="00532D74" w:rsidP="005D5002">
            <w:r>
              <w:t>100</w:t>
            </w:r>
          </w:p>
        </w:tc>
        <w:tc>
          <w:tcPr>
            <w:tcW w:w="1512" w:type="dxa"/>
          </w:tcPr>
          <w:p w14:paraId="27CABE15" w14:textId="475C4376" w:rsidR="00532D74" w:rsidRDefault="007E2525" w:rsidP="005D5002">
            <w:r>
              <w:t>646</w:t>
            </w:r>
          </w:p>
        </w:tc>
        <w:tc>
          <w:tcPr>
            <w:tcW w:w="1819" w:type="dxa"/>
          </w:tcPr>
          <w:p w14:paraId="27EAF3B6" w14:textId="3E63A3CC" w:rsidR="00532D74" w:rsidRDefault="007E2525" w:rsidP="005D5002">
            <w:r>
              <w:t>1196.3</w:t>
            </w:r>
          </w:p>
        </w:tc>
        <w:tc>
          <w:tcPr>
            <w:tcW w:w="1532" w:type="dxa"/>
          </w:tcPr>
          <w:p w14:paraId="7B945CEA" w14:textId="199FEA3F" w:rsidR="00532D74" w:rsidRDefault="007E2525" w:rsidP="005D5002">
            <w:r>
              <w:t>180.6</w:t>
            </w:r>
          </w:p>
        </w:tc>
      </w:tr>
      <w:tr w:rsidR="00532D74" w14:paraId="1D64917A" w14:textId="77777777" w:rsidTr="005D5002">
        <w:tc>
          <w:tcPr>
            <w:tcW w:w="1519" w:type="dxa"/>
          </w:tcPr>
          <w:p w14:paraId="4E4BD6E3" w14:textId="77777777" w:rsidR="00532D74" w:rsidRDefault="00532D74" w:rsidP="005D5002">
            <w:r>
              <w:t>1000</w:t>
            </w:r>
          </w:p>
        </w:tc>
        <w:tc>
          <w:tcPr>
            <w:tcW w:w="1512" w:type="dxa"/>
          </w:tcPr>
          <w:p w14:paraId="4E7FAB37" w14:textId="6C9C9E43" w:rsidR="00532D74" w:rsidRDefault="00E03B7C" w:rsidP="005D5002">
            <w:r>
              <w:t>400</w:t>
            </w:r>
          </w:p>
        </w:tc>
        <w:tc>
          <w:tcPr>
            <w:tcW w:w="1819" w:type="dxa"/>
          </w:tcPr>
          <w:p w14:paraId="12D83446" w14:textId="1154026F" w:rsidR="00532D74" w:rsidRDefault="00E03B7C" w:rsidP="005D5002">
            <w:r>
              <w:t>10229.6</w:t>
            </w:r>
          </w:p>
        </w:tc>
        <w:tc>
          <w:tcPr>
            <w:tcW w:w="1532" w:type="dxa"/>
          </w:tcPr>
          <w:p w14:paraId="0B5A2C5D" w14:textId="31ED62B3" w:rsidR="00532D74" w:rsidRDefault="00801FFF" w:rsidP="005D5002">
            <w:r>
              <w:t>200.3</w:t>
            </w:r>
          </w:p>
        </w:tc>
      </w:tr>
      <w:tr w:rsidR="00532D74" w14:paraId="31828340" w14:textId="77777777" w:rsidTr="005D5002">
        <w:tc>
          <w:tcPr>
            <w:tcW w:w="1519" w:type="dxa"/>
          </w:tcPr>
          <w:p w14:paraId="362DB6CF" w14:textId="77777777" w:rsidR="00532D74" w:rsidRDefault="00532D74" w:rsidP="005D5002">
            <w:r>
              <w:t>2000</w:t>
            </w:r>
          </w:p>
        </w:tc>
        <w:tc>
          <w:tcPr>
            <w:tcW w:w="1512" w:type="dxa"/>
          </w:tcPr>
          <w:p w14:paraId="12CAF39A" w14:textId="67F89A60" w:rsidR="00532D74" w:rsidRDefault="00D906BA" w:rsidP="005D5002">
            <w:r>
              <w:t>580.6</w:t>
            </w:r>
          </w:p>
        </w:tc>
        <w:tc>
          <w:tcPr>
            <w:tcW w:w="1819" w:type="dxa"/>
          </w:tcPr>
          <w:p w14:paraId="0EF00A9A" w14:textId="3A4E9733" w:rsidR="00532D74" w:rsidRDefault="00D906BA" w:rsidP="005D5002">
            <w:r>
              <w:t>18946.3</w:t>
            </w:r>
          </w:p>
        </w:tc>
        <w:tc>
          <w:tcPr>
            <w:tcW w:w="1532" w:type="dxa"/>
          </w:tcPr>
          <w:p w14:paraId="29D37D81" w14:textId="30FAA501" w:rsidR="00532D74" w:rsidRDefault="00D906BA" w:rsidP="005D5002">
            <w:r>
              <w:t>225.4</w:t>
            </w:r>
          </w:p>
        </w:tc>
      </w:tr>
    </w:tbl>
    <w:p w14:paraId="76F1E95E" w14:textId="53E58FD9" w:rsidR="00532D74" w:rsidRDefault="00532D74" w:rsidP="00532D74"/>
    <w:p w14:paraId="28CC5AF7" w14:textId="42CA751F" w:rsidR="002D58AB" w:rsidRDefault="002D58AB" w:rsidP="00532D74">
      <w:r>
        <w:rPr>
          <w:noProof/>
        </w:rPr>
        <w:lastRenderedPageBreak/>
        <w:drawing>
          <wp:inline distT="0" distB="0" distL="0" distR="0" wp14:anchorId="6BFBF35C" wp14:editId="28FE55CC">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0785D78" w14:textId="77777777" w:rsidR="002D58AB" w:rsidRDefault="002D58AB" w:rsidP="00532D74"/>
    <w:p w14:paraId="7597AB53" w14:textId="77777777" w:rsidR="002D58AB" w:rsidRDefault="002D58AB" w:rsidP="00532D74"/>
    <w:p w14:paraId="18C010AD" w14:textId="77777777" w:rsidR="002D58AB" w:rsidRDefault="002D58AB" w:rsidP="00532D74"/>
    <w:p w14:paraId="3992A10D" w14:textId="569477AD" w:rsidR="00532D74" w:rsidRDefault="00532D74" w:rsidP="00532D74">
      <w:r>
        <w:t>Avg method:</w:t>
      </w:r>
    </w:p>
    <w:p w14:paraId="49394AC3" w14:textId="77777777" w:rsidR="00532D74" w:rsidRDefault="00532D74" w:rsidP="00532D74"/>
    <w:tbl>
      <w:tblPr>
        <w:tblStyle w:val="TableGrid"/>
        <w:tblW w:w="0" w:type="auto"/>
        <w:tblLook w:val="04A0" w:firstRow="1" w:lastRow="0" w:firstColumn="1" w:lastColumn="0" w:noHBand="0" w:noVBand="1"/>
      </w:tblPr>
      <w:tblGrid>
        <w:gridCol w:w="1519"/>
        <w:gridCol w:w="1512"/>
        <w:gridCol w:w="1819"/>
        <w:gridCol w:w="1532"/>
      </w:tblGrid>
      <w:tr w:rsidR="00532D74" w14:paraId="4FAEFDD2" w14:textId="77777777" w:rsidTr="005D5002">
        <w:tc>
          <w:tcPr>
            <w:tcW w:w="1519" w:type="dxa"/>
          </w:tcPr>
          <w:p w14:paraId="35F5E8EB" w14:textId="77777777" w:rsidR="00532D74" w:rsidRDefault="00532D74" w:rsidP="005D5002">
            <w:r>
              <w:t>Budget</w:t>
            </w:r>
          </w:p>
        </w:tc>
        <w:tc>
          <w:tcPr>
            <w:tcW w:w="1512" w:type="dxa"/>
          </w:tcPr>
          <w:p w14:paraId="35F53D30" w14:textId="77777777" w:rsidR="00532D74" w:rsidRDefault="00532D74" w:rsidP="005D5002">
            <w:r>
              <w:t>Mean score</w:t>
            </w:r>
          </w:p>
        </w:tc>
        <w:tc>
          <w:tcPr>
            <w:tcW w:w="1819" w:type="dxa"/>
          </w:tcPr>
          <w:p w14:paraId="1C392EA9" w14:textId="77777777" w:rsidR="00532D74" w:rsidRDefault="00532D74" w:rsidP="005D5002">
            <w:r>
              <w:t>Mean expanded/second</w:t>
            </w:r>
          </w:p>
        </w:tc>
        <w:tc>
          <w:tcPr>
            <w:tcW w:w="1532" w:type="dxa"/>
          </w:tcPr>
          <w:p w14:paraId="58BFC32A" w14:textId="77777777" w:rsidR="00532D74" w:rsidRDefault="00532D74" w:rsidP="005D5002">
            <w:r>
              <w:t>Total execution time</w:t>
            </w:r>
          </w:p>
        </w:tc>
      </w:tr>
      <w:tr w:rsidR="00532D74" w14:paraId="56ABB6FF" w14:textId="77777777" w:rsidTr="005D5002">
        <w:tc>
          <w:tcPr>
            <w:tcW w:w="1519" w:type="dxa"/>
          </w:tcPr>
          <w:p w14:paraId="074C39C8" w14:textId="77777777" w:rsidR="00532D74" w:rsidRDefault="00532D74" w:rsidP="005D5002">
            <w:r>
              <w:t>10</w:t>
            </w:r>
          </w:p>
        </w:tc>
        <w:tc>
          <w:tcPr>
            <w:tcW w:w="1512" w:type="dxa"/>
          </w:tcPr>
          <w:p w14:paraId="125174FE" w14:textId="77F97652" w:rsidR="00532D74" w:rsidRDefault="002071F9" w:rsidP="005D5002">
            <w:r>
              <w:t>78.3</w:t>
            </w:r>
          </w:p>
        </w:tc>
        <w:tc>
          <w:tcPr>
            <w:tcW w:w="1819" w:type="dxa"/>
          </w:tcPr>
          <w:p w14:paraId="5A01E4C0" w14:textId="0A58879F" w:rsidR="00532D74" w:rsidRDefault="002071F9" w:rsidP="005D5002">
            <w:r>
              <w:t>122.2</w:t>
            </w:r>
          </w:p>
        </w:tc>
        <w:tc>
          <w:tcPr>
            <w:tcW w:w="1532" w:type="dxa"/>
          </w:tcPr>
          <w:p w14:paraId="15B18799" w14:textId="5CEE23A1" w:rsidR="00532D74" w:rsidRDefault="004C667D" w:rsidP="005D5002">
            <w:r>
              <w:t>42.9</w:t>
            </w:r>
          </w:p>
        </w:tc>
      </w:tr>
      <w:tr w:rsidR="00532D74" w14:paraId="38296B3C" w14:textId="77777777" w:rsidTr="005D5002">
        <w:tc>
          <w:tcPr>
            <w:tcW w:w="1519" w:type="dxa"/>
          </w:tcPr>
          <w:p w14:paraId="14983A3E" w14:textId="77777777" w:rsidR="00532D74" w:rsidRDefault="00532D74" w:rsidP="005D5002">
            <w:r>
              <w:t>100</w:t>
            </w:r>
          </w:p>
        </w:tc>
        <w:tc>
          <w:tcPr>
            <w:tcW w:w="1512" w:type="dxa"/>
          </w:tcPr>
          <w:p w14:paraId="2EFF1BB0" w14:textId="72CCDBF5" w:rsidR="00532D74" w:rsidRDefault="002071F9" w:rsidP="005D5002">
            <w:r>
              <w:t>189.3</w:t>
            </w:r>
          </w:p>
        </w:tc>
        <w:tc>
          <w:tcPr>
            <w:tcW w:w="1819" w:type="dxa"/>
          </w:tcPr>
          <w:p w14:paraId="0BD60D80" w14:textId="364334DB" w:rsidR="00532D74" w:rsidRDefault="004C667D" w:rsidP="005D5002">
            <w:r>
              <w:t>1212.3</w:t>
            </w:r>
          </w:p>
        </w:tc>
        <w:tc>
          <w:tcPr>
            <w:tcW w:w="1532" w:type="dxa"/>
          </w:tcPr>
          <w:p w14:paraId="2DD0A3D2" w14:textId="61AA95EB" w:rsidR="00532D74" w:rsidRDefault="004C667D" w:rsidP="005D5002">
            <w:r>
              <w:t>107.3</w:t>
            </w:r>
          </w:p>
        </w:tc>
      </w:tr>
      <w:tr w:rsidR="00532D74" w14:paraId="1A8FDCE3" w14:textId="77777777" w:rsidTr="005D5002">
        <w:tc>
          <w:tcPr>
            <w:tcW w:w="1519" w:type="dxa"/>
          </w:tcPr>
          <w:p w14:paraId="28039C43" w14:textId="77777777" w:rsidR="00532D74" w:rsidRDefault="00532D74" w:rsidP="005D5002">
            <w:r>
              <w:t>1000</w:t>
            </w:r>
          </w:p>
        </w:tc>
        <w:tc>
          <w:tcPr>
            <w:tcW w:w="1512" w:type="dxa"/>
          </w:tcPr>
          <w:p w14:paraId="2D8E8A69" w14:textId="3C771D74" w:rsidR="00532D74" w:rsidRDefault="004C667D" w:rsidP="005D5002">
            <w:r>
              <w:t>135.3</w:t>
            </w:r>
          </w:p>
        </w:tc>
        <w:tc>
          <w:tcPr>
            <w:tcW w:w="1819" w:type="dxa"/>
          </w:tcPr>
          <w:p w14:paraId="5060B057" w14:textId="245755B7" w:rsidR="00532D74" w:rsidRDefault="004C667D" w:rsidP="005D5002">
            <w:r>
              <w:t>10213.4</w:t>
            </w:r>
          </w:p>
        </w:tc>
        <w:tc>
          <w:tcPr>
            <w:tcW w:w="1532" w:type="dxa"/>
          </w:tcPr>
          <w:p w14:paraId="2859DD69" w14:textId="777A3C5E" w:rsidR="00532D74" w:rsidRDefault="004C667D" w:rsidP="005D5002">
            <w:r>
              <w:t>107.1</w:t>
            </w:r>
          </w:p>
        </w:tc>
      </w:tr>
      <w:tr w:rsidR="00532D74" w14:paraId="3C6722FF" w14:textId="77777777" w:rsidTr="005D5002">
        <w:tc>
          <w:tcPr>
            <w:tcW w:w="1519" w:type="dxa"/>
          </w:tcPr>
          <w:p w14:paraId="1C19BED8" w14:textId="77777777" w:rsidR="00532D74" w:rsidRDefault="00532D74" w:rsidP="005D5002">
            <w:r>
              <w:t>2000</w:t>
            </w:r>
          </w:p>
        </w:tc>
        <w:tc>
          <w:tcPr>
            <w:tcW w:w="1512" w:type="dxa"/>
          </w:tcPr>
          <w:p w14:paraId="22BB17CC" w14:textId="2E636F0D" w:rsidR="00532D74" w:rsidRDefault="001131B9" w:rsidP="005D5002">
            <w:r>
              <w:t>104.6</w:t>
            </w:r>
          </w:p>
        </w:tc>
        <w:tc>
          <w:tcPr>
            <w:tcW w:w="1819" w:type="dxa"/>
          </w:tcPr>
          <w:p w14:paraId="7E8CB0D7" w14:textId="228735C1" w:rsidR="00532D74" w:rsidRDefault="001131B9" w:rsidP="005D5002">
            <w:r>
              <w:t>19233.4</w:t>
            </w:r>
          </w:p>
        </w:tc>
        <w:tc>
          <w:tcPr>
            <w:tcW w:w="1532" w:type="dxa"/>
          </w:tcPr>
          <w:p w14:paraId="76693019" w14:textId="2F0E1E72" w:rsidR="00532D74" w:rsidRDefault="001131B9" w:rsidP="005D5002">
            <w:r>
              <w:t>117.3</w:t>
            </w:r>
          </w:p>
        </w:tc>
      </w:tr>
    </w:tbl>
    <w:p w14:paraId="7B083B06" w14:textId="42F3C01C" w:rsidR="00532D74" w:rsidRDefault="00532D74" w:rsidP="0090336D"/>
    <w:p w14:paraId="038A4438" w14:textId="77777777" w:rsidR="005F5A04" w:rsidRDefault="005F5A04" w:rsidP="00D85F89"/>
    <w:p w14:paraId="29CC96EE" w14:textId="6D37E9FC" w:rsidR="005F5A04" w:rsidRDefault="002D58AB" w:rsidP="00D85F89">
      <w:r>
        <w:rPr>
          <w:noProof/>
        </w:rPr>
        <w:lastRenderedPageBreak/>
        <w:drawing>
          <wp:inline distT="0" distB="0" distL="0" distR="0" wp14:anchorId="15186A40" wp14:editId="18152829">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3C99CCE" w14:textId="77777777" w:rsidR="00ED516B" w:rsidRDefault="00ED516B" w:rsidP="00D85F89">
      <w:pPr>
        <w:rPr>
          <w:b/>
          <w:bCs/>
          <w:u w:val="single"/>
        </w:rPr>
      </w:pPr>
    </w:p>
    <w:p w14:paraId="397D38CD" w14:textId="77777777" w:rsidR="00ED516B" w:rsidRDefault="00ED516B" w:rsidP="00D85F89">
      <w:pPr>
        <w:rPr>
          <w:b/>
          <w:bCs/>
          <w:u w:val="single"/>
        </w:rPr>
      </w:pPr>
    </w:p>
    <w:p w14:paraId="4E059EF6" w14:textId="77777777" w:rsidR="00ED516B" w:rsidRDefault="00ED516B" w:rsidP="00D85F89">
      <w:pPr>
        <w:rPr>
          <w:b/>
          <w:bCs/>
          <w:u w:val="single"/>
        </w:rPr>
      </w:pPr>
    </w:p>
    <w:p w14:paraId="3F113649" w14:textId="13F8E213" w:rsidR="00D85F89" w:rsidRPr="005F5A04" w:rsidRDefault="00D85F89" w:rsidP="00D85F89">
      <w:pPr>
        <w:rPr>
          <w:b/>
          <w:bCs/>
          <w:u w:val="single"/>
        </w:rPr>
      </w:pPr>
      <w:r w:rsidRPr="005F5A04">
        <w:rPr>
          <w:b/>
          <w:bCs/>
          <w:u w:val="single"/>
        </w:rPr>
        <w:t xml:space="preserve">Level </w:t>
      </w:r>
      <w:r w:rsidRPr="005F5A04">
        <w:rPr>
          <w:b/>
          <w:bCs/>
          <w:u w:val="single"/>
        </w:rPr>
        <w:t>3</w:t>
      </w:r>
      <w:r w:rsidRPr="005F5A04">
        <w:rPr>
          <w:b/>
          <w:bCs/>
          <w:u w:val="single"/>
        </w:rPr>
        <w:t>:</w:t>
      </w:r>
    </w:p>
    <w:p w14:paraId="125C7360" w14:textId="77777777" w:rsidR="00D85F89" w:rsidRDefault="00D85F89" w:rsidP="00D85F89">
      <w:r>
        <w:t>Max method:</w:t>
      </w:r>
    </w:p>
    <w:p w14:paraId="7FC2F014" w14:textId="77777777" w:rsidR="00D85F89" w:rsidRDefault="00D85F89" w:rsidP="00D85F89"/>
    <w:tbl>
      <w:tblPr>
        <w:tblStyle w:val="TableGrid"/>
        <w:tblW w:w="0" w:type="auto"/>
        <w:tblLook w:val="04A0" w:firstRow="1" w:lastRow="0" w:firstColumn="1" w:lastColumn="0" w:noHBand="0" w:noVBand="1"/>
      </w:tblPr>
      <w:tblGrid>
        <w:gridCol w:w="1519"/>
        <w:gridCol w:w="1512"/>
        <w:gridCol w:w="1819"/>
        <w:gridCol w:w="1532"/>
      </w:tblGrid>
      <w:tr w:rsidR="00D85F89" w14:paraId="2EA0B9FA" w14:textId="77777777" w:rsidTr="005D5002">
        <w:tc>
          <w:tcPr>
            <w:tcW w:w="1519" w:type="dxa"/>
          </w:tcPr>
          <w:p w14:paraId="74813708" w14:textId="77777777" w:rsidR="00D85F89" w:rsidRDefault="00D85F89" w:rsidP="005D5002">
            <w:r>
              <w:t>Budget</w:t>
            </w:r>
          </w:p>
        </w:tc>
        <w:tc>
          <w:tcPr>
            <w:tcW w:w="1512" w:type="dxa"/>
          </w:tcPr>
          <w:p w14:paraId="1C293335" w14:textId="77777777" w:rsidR="00D85F89" w:rsidRDefault="00D85F89" w:rsidP="005D5002">
            <w:r>
              <w:t>Mean score</w:t>
            </w:r>
          </w:p>
        </w:tc>
        <w:tc>
          <w:tcPr>
            <w:tcW w:w="1819" w:type="dxa"/>
          </w:tcPr>
          <w:p w14:paraId="739E311F" w14:textId="77777777" w:rsidR="00D85F89" w:rsidRDefault="00D85F89" w:rsidP="005D5002">
            <w:r>
              <w:t>Mean expanded/second</w:t>
            </w:r>
          </w:p>
        </w:tc>
        <w:tc>
          <w:tcPr>
            <w:tcW w:w="1532" w:type="dxa"/>
          </w:tcPr>
          <w:p w14:paraId="16CF6D4C" w14:textId="77777777" w:rsidR="00D85F89" w:rsidRDefault="00D85F89" w:rsidP="005D5002">
            <w:r>
              <w:t>Total execution time</w:t>
            </w:r>
          </w:p>
        </w:tc>
      </w:tr>
      <w:tr w:rsidR="00D85F89" w14:paraId="231DA106" w14:textId="77777777" w:rsidTr="005D5002">
        <w:tc>
          <w:tcPr>
            <w:tcW w:w="1519" w:type="dxa"/>
          </w:tcPr>
          <w:p w14:paraId="670B7C97" w14:textId="77777777" w:rsidR="00D85F89" w:rsidRDefault="00D85F89" w:rsidP="005D5002">
            <w:r>
              <w:t>10</w:t>
            </w:r>
          </w:p>
        </w:tc>
        <w:tc>
          <w:tcPr>
            <w:tcW w:w="1512" w:type="dxa"/>
          </w:tcPr>
          <w:p w14:paraId="3EB7A5B7" w14:textId="157EA39C" w:rsidR="00D85F89" w:rsidRDefault="00A77291" w:rsidP="005D5002">
            <w:r>
              <w:t>474.3</w:t>
            </w:r>
          </w:p>
        </w:tc>
        <w:tc>
          <w:tcPr>
            <w:tcW w:w="1819" w:type="dxa"/>
          </w:tcPr>
          <w:p w14:paraId="265D36CC" w14:textId="30C4F8A3" w:rsidR="00D85F89" w:rsidRDefault="00377439" w:rsidP="005D5002">
            <w:r>
              <w:t>128.3</w:t>
            </w:r>
          </w:p>
        </w:tc>
        <w:tc>
          <w:tcPr>
            <w:tcW w:w="1532" w:type="dxa"/>
          </w:tcPr>
          <w:p w14:paraId="610BF75D" w14:textId="3B3B5D46" w:rsidR="00D85F89" w:rsidRDefault="00377439" w:rsidP="005D5002">
            <w:r>
              <w:t>228.2</w:t>
            </w:r>
          </w:p>
        </w:tc>
      </w:tr>
      <w:tr w:rsidR="00D85F89" w14:paraId="013A4AAD" w14:textId="77777777" w:rsidTr="005D5002">
        <w:tc>
          <w:tcPr>
            <w:tcW w:w="1519" w:type="dxa"/>
          </w:tcPr>
          <w:p w14:paraId="42B72EC8" w14:textId="77777777" w:rsidR="00D85F89" w:rsidRDefault="00D85F89" w:rsidP="005D5002">
            <w:r>
              <w:t>100</w:t>
            </w:r>
          </w:p>
        </w:tc>
        <w:tc>
          <w:tcPr>
            <w:tcW w:w="1512" w:type="dxa"/>
          </w:tcPr>
          <w:p w14:paraId="088A9310" w14:textId="3FD9F8D3" w:rsidR="00D85F89" w:rsidRDefault="00FB32B3" w:rsidP="005D5002">
            <w:r>
              <w:t>533.6</w:t>
            </w:r>
          </w:p>
        </w:tc>
        <w:tc>
          <w:tcPr>
            <w:tcW w:w="1819" w:type="dxa"/>
          </w:tcPr>
          <w:p w14:paraId="47388F93" w14:textId="74AAF90C" w:rsidR="00D85F89" w:rsidRDefault="00FB32B3" w:rsidP="005D5002">
            <w:r>
              <w:t>1201.2</w:t>
            </w:r>
          </w:p>
        </w:tc>
        <w:tc>
          <w:tcPr>
            <w:tcW w:w="1532" w:type="dxa"/>
          </w:tcPr>
          <w:p w14:paraId="5FE8CE2C" w14:textId="61A471B5" w:rsidR="00D85F89" w:rsidRDefault="00FB32B3" w:rsidP="005D5002">
            <w:r>
              <w:t>196.3</w:t>
            </w:r>
          </w:p>
        </w:tc>
      </w:tr>
      <w:tr w:rsidR="00D85F89" w14:paraId="0FDE6413" w14:textId="77777777" w:rsidTr="005D5002">
        <w:tc>
          <w:tcPr>
            <w:tcW w:w="1519" w:type="dxa"/>
          </w:tcPr>
          <w:p w14:paraId="344F7669" w14:textId="77777777" w:rsidR="00D85F89" w:rsidRDefault="00D85F89" w:rsidP="005D5002">
            <w:r>
              <w:t>1000</w:t>
            </w:r>
          </w:p>
        </w:tc>
        <w:tc>
          <w:tcPr>
            <w:tcW w:w="1512" w:type="dxa"/>
          </w:tcPr>
          <w:p w14:paraId="677E7063" w14:textId="70DE4E2F" w:rsidR="00D85F89" w:rsidRDefault="00FB32B3" w:rsidP="005D5002">
            <w:r>
              <w:t>429</w:t>
            </w:r>
          </w:p>
        </w:tc>
        <w:tc>
          <w:tcPr>
            <w:tcW w:w="1819" w:type="dxa"/>
          </w:tcPr>
          <w:p w14:paraId="78AA6DED" w14:textId="07F772DA" w:rsidR="00D85F89" w:rsidRDefault="00FB32B3" w:rsidP="005D5002">
            <w:r>
              <w:t>12917.3</w:t>
            </w:r>
          </w:p>
        </w:tc>
        <w:tc>
          <w:tcPr>
            <w:tcW w:w="1532" w:type="dxa"/>
          </w:tcPr>
          <w:p w14:paraId="3D480B18" w14:textId="0ACDD796" w:rsidR="00D85F89" w:rsidRDefault="00FB32B3" w:rsidP="005D5002">
            <w:r>
              <w:t>254</w:t>
            </w:r>
            <w:r w:rsidR="0018403D">
              <w:t>.6</w:t>
            </w:r>
          </w:p>
        </w:tc>
      </w:tr>
      <w:tr w:rsidR="00D85F89" w14:paraId="7FFB1AB1" w14:textId="77777777" w:rsidTr="005D5002">
        <w:tc>
          <w:tcPr>
            <w:tcW w:w="1519" w:type="dxa"/>
          </w:tcPr>
          <w:p w14:paraId="61B1E3E6" w14:textId="77777777" w:rsidR="00D85F89" w:rsidRDefault="00D85F89" w:rsidP="005D5002">
            <w:r>
              <w:t>2000</w:t>
            </w:r>
          </w:p>
        </w:tc>
        <w:tc>
          <w:tcPr>
            <w:tcW w:w="1512" w:type="dxa"/>
          </w:tcPr>
          <w:p w14:paraId="0080D4D6" w14:textId="11BB66B6" w:rsidR="00D85F89" w:rsidRDefault="007933D1" w:rsidP="005D5002">
            <w:r>
              <w:t>452</w:t>
            </w:r>
          </w:p>
        </w:tc>
        <w:tc>
          <w:tcPr>
            <w:tcW w:w="1819" w:type="dxa"/>
          </w:tcPr>
          <w:p w14:paraId="6971C6E5" w14:textId="57602EBE" w:rsidR="00D85F89" w:rsidRDefault="007933D1" w:rsidP="005D5002">
            <w:r>
              <w:t>2</w:t>
            </w:r>
            <w:r w:rsidR="0018403D">
              <w:t>7</w:t>
            </w:r>
            <w:r>
              <w:t>793.2</w:t>
            </w:r>
          </w:p>
        </w:tc>
        <w:tc>
          <w:tcPr>
            <w:tcW w:w="1532" w:type="dxa"/>
          </w:tcPr>
          <w:p w14:paraId="4CE81F07" w14:textId="70952A3B" w:rsidR="00D85F89" w:rsidRDefault="0018403D" w:rsidP="005D5002">
            <w:r>
              <w:t>229.2</w:t>
            </w:r>
          </w:p>
        </w:tc>
      </w:tr>
    </w:tbl>
    <w:p w14:paraId="5F3BFF9F" w14:textId="2CBF68FC" w:rsidR="00D85F89" w:rsidRDefault="00D85F89" w:rsidP="00D85F89"/>
    <w:p w14:paraId="462B59D9" w14:textId="0822AC8E" w:rsidR="00ED516B" w:rsidRDefault="00ED516B" w:rsidP="00D85F89"/>
    <w:p w14:paraId="35428B71" w14:textId="54EC4F4F" w:rsidR="00ED516B" w:rsidRDefault="00ED516B" w:rsidP="00D85F89">
      <w:r>
        <w:rPr>
          <w:noProof/>
        </w:rPr>
        <w:lastRenderedPageBreak/>
        <w:drawing>
          <wp:inline distT="0" distB="0" distL="0" distR="0" wp14:anchorId="08AB5AB3" wp14:editId="18D96DAE">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AEBCC8" w14:textId="7B8D4262" w:rsidR="00D85F89" w:rsidRDefault="00D85F89" w:rsidP="00D85F89"/>
    <w:p w14:paraId="7538A1DC" w14:textId="18A6634B" w:rsidR="00D85F89" w:rsidRDefault="00D85F89" w:rsidP="00D85F89"/>
    <w:p w14:paraId="60C88744" w14:textId="77777777" w:rsidR="00D85F89" w:rsidRDefault="00D85F89" w:rsidP="00D85F89"/>
    <w:p w14:paraId="3BC7F284" w14:textId="07FA1685" w:rsidR="00D85F89" w:rsidRDefault="00D85F89" w:rsidP="00D85F89">
      <w:r>
        <w:t>Avg method:</w:t>
      </w:r>
    </w:p>
    <w:tbl>
      <w:tblPr>
        <w:tblStyle w:val="TableGrid"/>
        <w:tblW w:w="0" w:type="auto"/>
        <w:tblLook w:val="04A0" w:firstRow="1" w:lastRow="0" w:firstColumn="1" w:lastColumn="0" w:noHBand="0" w:noVBand="1"/>
      </w:tblPr>
      <w:tblGrid>
        <w:gridCol w:w="1519"/>
        <w:gridCol w:w="1512"/>
        <w:gridCol w:w="1819"/>
        <w:gridCol w:w="1532"/>
      </w:tblGrid>
      <w:tr w:rsidR="00D85F89" w14:paraId="67BDD734" w14:textId="77777777" w:rsidTr="005D5002">
        <w:tc>
          <w:tcPr>
            <w:tcW w:w="1519" w:type="dxa"/>
          </w:tcPr>
          <w:p w14:paraId="00AF752B" w14:textId="77777777" w:rsidR="00D85F89" w:rsidRDefault="00D85F89" w:rsidP="005D5002">
            <w:r>
              <w:t>Budget</w:t>
            </w:r>
          </w:p>
        </w:tc>
        <w:tc>
          <w:tcPr>
            <w:tcW w:w="1512" w:type="dxa"/>
          </w:tcPr>
          <w:p w14:paraId="662EA379" w14:textId="77777777" w:rsidR="00D85F89" w:rsidRDefault="00D85F89" w:rsidP="005D5002">
            <w:r>
              <w:t>Mean score</w:t>
            </w:r>
          </w:p>
        </w:tc>
        <w:tc>
          <w:tcPr>
            <w:tcW w:w="1819" w:type="dxa"/>
          </w:tcPr>
          <w:p w14:paraId="26424349" w14:textId="77777777" w:rsidR="00D85F89" w:rsidRDefault="00D85F89" w:rsidP="005D5002">
            <w:r>
              <w:t>Mean expanded/second</w:t>
            </w:r>
          </w:p>
        </w:tc>
        <w:tc>
          <w:tcPr>
            <w:tcW w:w="1532" w:type="dxa"/>
          </w:tcPr>
          <w:p w14:paraId="571BFCCB" w14:textId="77777777" w:rsidR="00D85F89" w:rsidRDefault="00D85F89" w:rsidP="005D5002">
            <w:r>
              <w:t>Total execution time</w:t>
            </w:r>
          </w:p>
        </w:tc>
      </w:tr>
      <w:tr w:rsidR="00D85F89" w14:paraId="0DEABEDC" w14:textId="77777777" w:rsidTr="005D5002">
        <w:tc>
          <w:tcPr>
            <w:tcW w:w="1519" w:type="dxa"/>
          </w:tcPr>
          <w:p w14:paraId="78F5CF76" w14:textId="77777777" w:rsidR="00D85F89" w:rsidRDefault="00D85F89" w:rsidP="005D5002">
            <w:r>
              <w:t>10</w:t>
            </w:r>
          </w:p>
        </w:tc>
        <w:tc>
          <w:tcPr>
            <w:tcW w:w="1512" w:type="dxa"/>
          </w:tcPr>
          <w:p w14:paraId="0924DF73" w14:textId="120FF686" w:rsidR="00D85F89" w:rsidRDefault="00700CDC" w:rsidP="005D5002">
            <w:r>
              <w:t>232</w:t>
            </w:r>
          </w:p>
        </w:tc>
        <w:tc>
          <w:tcPr>
            <w:tcW w:w="1819" w:type="dxa"/>
          </w:tcPr>
          <w:p w14:paraId="669D02BC" w14:textId="548E35E1" w:rsidR="00D85F89" w:rsidRDefault="00700CDC" w:rsidP="005D5002">
            <w:r>
              <w:t>130.7</w:t>
            </w:r>
          </w:p>
        </w:tc>
        <w:tc>
          <w:tcPr>
            <w:tcW w:w="1532" w:type="dxa"/>
          </w:tcPr>
          <w:p w14:paraId="307EDCD6" w14:textId="78D67137" w:rsidR="00D85F89" w:rsidRDefault="00700CDC" w:rsidP="005D5002">
            <w:r>
              <w:t>225.4</w:t>
            </w:r>
          </w:p>
        </w:tc>
      </w:tr>
      <w:tr w:rsidR="00D85F89" w14:paraId="4042832F" w14:textId="77777777" w:rsidTr="005D5002">
        <w:tc>
          <w:tcPr>
            <w:tcW w:w="1519" w:type="dxa"/>
          </w:tcPr>
          <w:p w14:paraId="01A8AB7B" w14:textId="77777777" w:rsidR="00D85F89" w:rsidRDefault="00D85F89" w:rsidP="005D5002">
            <w:r>
              <w:t>100</w:t>
            </w:r>
          </w:p>
        </w:tc>
        <w:tc>
          <w:tcPr>
            <w:tcW w:w="1512" w:type="dxa"/>
          </w:tcPr>
          <w:p w14:paraId="3EC751F2" w14:textId="35E2E508" w:rsidR="00D85F89" w:rsidRDefault="00700CDC" w:rsidP="005D5002">
            <w:r>
              <w:t>153</w:t>
            </w:r>
          </w:p>
        </w:tc>
        <w:tc>
          <w:tcPr>
            <w:tcW w:w="1819" w:type="dxa"/>
          </w:tcPr>
          <w:p w14:paraId="7F9F7698" w14:textId="44DDEA5F" w:rsidR="00D85F89" w:rsidRDefault="00700CDC" w:rsidP="005D5002">
            <w:r>
              <w:t>1156.6</w:t>
            </w:r>
          </w:p>
        </w:tc>
        <w:tc>
          <w:tcPr>
            <w:tcW w:w="1532" w:type="dxa"/>
          </w:tcPr>
          <w:p w14:paraId="2395AE0A" w14:textId="192A2311" w:rsidR="00D85F89" w:rsidRDefault="00700CDC" w:rsidP="005D5002">
            <w:r>
              <w:t>275.8</w:t>
            </w:r>
          </w:p>
        </w:tc>
      </w:tr>
      <w:tr w:rsidR="00D85F89" w14:paraId="1812C75F" w14:textId="77777777" w:rsidTr="005D5002">
        <w:tc>
          <w:tcPr>
            <w:tcW w:w="1519" w:type="dxa"/>
          </w:tcPr>
          <w:p w14:paraId="52AF7BD6" w14:textId="77777777" w:rsidR="00D85F89" w:rsidRDefault="00D85F89" w:rsidP="005D5002">
            <w:r>
              <w:t>1000</w:t>
            </w:r>
          </w:p>
        </w:tc>
        <w:tc>
          <w:tcPr>
            <w:tcW w:w="1512" w:type="dxa"/>
          </w:tcPr>
          <w:p w14:paraId="312EB1CF" w14:textId="24D9CE72" w:rsidR="00D85F89" w:rsidRDefault="00700CDC" w:rsidP="005D5002">
            <w:r>
              <w:t>267</w:t>
            </w:r>
          </w:p>
        </w:tc>
        <w:tc>
          <w:tcPr>
            <w:tcW w:w="1819" w:type="dxa"/>
          </w:tcPr>
          <w:p w14:paraId="67682FB5" w14:textId="437A6194" w:rsidR="00D85F89" w:rsidRDefault="00700CDC" w:rsidP="005D5002">
            <w:r>
              <w:t>11564.7</w:t>
            </w:r>
          </w:p>
        </w:tc>
        <w:tc>
          <w:tcPr>
            <w:tcW w:w="1532" w:type="dxa"/>
          </w:tcPr>
          <w:p w14:paraId="22FB26F8" w14:textId="2F074A0E" w:rsidR="00D85F89" w:rsidRDefault="00700CDC" w:rsidP="005D5002">
            <w:r>
              <w:t>298.2</w:t>
            </w:r>
          </w:p>
        </w:tc>
      </w:tr>
      <w:tr w:rsidR="00D85F89" w14:paraId="7812F99B" w14:textId="77777777" w:rsidTr="005D5002">
        <w:tc>
          <w:tcPr>
            <w:tcW w:w="1519" w:type="dxa"/>
          </w:tcPr>
          <w:p w14:paraId="237741BC" w14:textId="77777777" w:rsidR="00D85F89" w:rsidRDefault="00D85F89" w:rsidP="005D5002">
            <w:r>
              <w:t>2000</w:t>
            </w:r>
          </w:p>
        </w:tc>
        <w:tc>
          <w:tcPr>
            <w:tcW w:w="1512" w:type="dxa"/>
          </w:tcPr>
          <w:p w14:paraId="312181F2" w14:textId="3DFD918E" w:rsidR="00D85F89" w:rsidRDefault="00700CDC" w:rsidP="005D5002">
            <w:r>
              <w:t>245</w:t>
            </w:r>
          </w:p>
        </w:tc>
        <w:tc>
          <w:tcPr>
            <w:tcW w:w="1819" w:type="dxa"/>
          </w:tcPr>
          <w:p w14:paraId="6D82E0AD" w14:textId="3BD28386" w:rsidR="00D85F89" w:rsidRDefault="00700CDC" w:rsidP="005D5002">
            <w:r>
              <w:t>25586.7</w:t>
            </w:r>
          </w:p>
        </w:tc>
        <w:tc>
          <w:tcPr>
            <w:tcW w:w="1532" w:type="dxa"/>
          </w:tcPr>
          <w:p w14:paraId="50F23CCA" w14:textId="2AA653A1" w:rsidR="00D85F89" w:rsidRDefault="00700CDC" w:rsidP="005D5002">
            <w:r>
              <w:t>217.5</w:t>
            </w:r>
          </w:p>
        </w:tc>
      </w:tr>
    </w:tbl>
    <w:p w14:paraId="1C1DD215" w14:textId="7B5ADCD0" w:rsidR="00D85F89" w:rsidRDefault="00D85F89" w:rsidP="0090336D"/>
    <w:p w14:paraId="67D62327" w14:textId="1D0F784B" w:rsidR="00B41D4E" w:rsidRDefault="00B41D4E" w:rsidP="0090336D">
      <w:r>
        <w:rPr>
          <w:noProof/>
        </w:rPr>
        <w:lastRenderedPageBreak/>
        <w:drawing>
          <wp:inline distT="0" distB="0" distL="0" distR="0" wp14:anchorId="7586A903" wp14:editId="1FB0E08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8772026" w14:textId="497C01C7" w:rsidR="00715729" w:rsidRPr="009C4C4B" w:rsidRDefault="009C4C4B" w:rsidP="00C033D7">
      <w:pPr>
        <w:rPr>
          <w:b/>
          <w:bCs/>
          <w:u w:val="single"/>
        </w:rPr>
      </w:pPr>
      <w:r w:rsidRPr="009C4C4B">
        <w:rPr>
          <w:b/>
          <w:bCs/>
          <w:u w:val="single"/>
        </w:rPr>
        <w:t>Discussion:</w:t>
      </w:r>
    </w:p>
    <w:p w14:paraId="799D98DE" w14:textId="1229DAA6" w:rsidR="00BC10B2" w:rsidRDefault="009C4C4B" w:rsidP="009C4C4B">
      <w:r>
        <w:t>Based on the observation of all the table and graph above. I can see that using the max budget method always have the higher score than the average method. Moreover, in the max method, if I increase the size of the budget, it will increase the score also as the AI agent will explored deeper in all the paths. On the other hand, the average method seems not very accurate because it take</w:t>
      </w:r>
      <w:r w:rsidR="0081099F">
        <w:t>s</w:t>
      </w:r>
      <w:r>
        <w:t xml:space="preserve"> the average of all of the children </w:t>
      </w:r>
      <w:proofErr w:type="gramStart"/>
      <w:r>
        <w:t>nodes</w:t>
      </w:r>
      <w:proofErr w:type="gramEnd"/>
      <w:r>
        <w:t xml:space="preserve"> so it also includes the possibility of bad behavior.</w:t>
      </w:r>
    </w:p>
    <w:p w14:paraId="28CD5E3D" w14:textId="1CAE2E8F" w:rsidR="00EF4FC7" w:rsidRDefault="00EF4FC7" w:rsidP="009C4C4B">
      <w:r>
        <w:t xml:space="preserve">In addition, in regards of time complexity of Dijkstra’s algorithm, it will take </w:t>
      </w:r>
      <w:r w:rsidRPr="00EF4FC7">
        <w:t>O((V+</w:t>
      </w:r>
      <w:proofErr w:type="gramStart"/>
      <w:r w:rsidRPr="00EF4FC7">
        <w:t>E)log</w:t>
      </w:r>
      <w:proofErr w:type="gramEnd"/>
      <w:r w:rsidRPr="00EF4FC7">
        <w:t>(V))</w:t>
      </w:r>
      <w:r>
        <w:t xml:space="preserve"> and it is also confirmed according to the tables above. However, sometime, it is not correct because in the Pacman, the ghosts move randomly so it may affect the results.</w:t>
      </w:r>
      <w:bookmarkStart w:id="0" w:name="_GoBack"/>
      <w:bookmarkEnd w:id="0"/>
    </w:p>
    <w:p w14:paraId="18759898" w14:textId="726BCDE4" w:rsidR="00BC10B2" w:rsidRDefault="00BC10B2" w:rsidP="00C033D7"/>
    <w:p w14:paraId="2CC69964" w14:textId="102E8BEB" w:rsidR="00BC10B2" w:rsidRDefault="00BC10B2" w:rsidP="00C033D7"/>
    <w:p w14:paraId="03D1628E" w14:textId="12BE9CDB" w:rsidR="00BC10B2" w:rsidRDefault="00BC10B2" w:rsidP="00C033D7"/>
    <w:p w14:paraId="35944B09" w14:textId="150F6B11" w:rsidR="00BC10B2" w:rsidRDefault="00BC10B2" w:rsidP="00C033D7"/>
    <w:p w14:paraId="0B8B3A01" w14:textId="773CEF22" w:rsidR="00BC10B2" w:rsidRDefault="00BC10B2" w:rsidP="00C033D7"/>
    <w:p w14:paraId="77AEE315" w14:textId="0B4AA706" w:rsidR="00BC10B2" w:rsidRDefault="00BC10B2" w:rsidP="00C033D7"/>
    <w:p w14:paraId="49F65789" w14:textId="0A89121E" w:rsidR="00BC10B2" w:rsidRDefault="00BC10B2" w:rsidP="00C033D7"/>
    <w:p w14:paraId="6B6EEEF1" w14:textId="77777777" w:rsidR="00E53BEE" w:rsidRDefault="00E53BEE" w:rsidP="00C033D7"/>
    <w:sectPr w:rsidR="00E53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6A0"/>
    <w:rsid w:val="00062377"/>
    <w:rsid w:val="000A32B9"/>
    <w:rsid w:val="001131B9"/>
    <w:rsid w:val="00113268"/>
    <w:rsid w:val="0018403D"/>
    <w:rsid w:val="001E5C8E"/>
    <w:rsid w:val="002071F9"/>
    <w:rsid w:val="00257B44"/>
    <w:rsid w:val="002632C4"/>
    <w:rsid w:val="002D58AB"/>
    <w:rsid w:val="00377439"/>
    <w:rsid w:val="004A3045"/>
    <w:rsid w:val="004C667D"/>
    <w:rsid w:val="00532D74"/>
    <w:rsid w:val="00571681"/>
    <w:rsid w:val="005F5A04"/>
    <w:rsid w:val="00641962"/>
    <w:rsid w:val="006E42DF"/>
    <w:rsid w:val="00700CDC"/>
    <w:rsid w:val="00715729"/>
    <w:rsid w:val="00773350"/>
    <w:rsid w:val="007933D1"/>
    <w:rsid w:val="007C366E"/>
    <w:rsid w:val="007E2525"/>
    <w:rsid w:val="00801FFF"/>
    <w:rsid w:val="0081099F"/>
    <w:rsid w:val="008146A0"/>
    <w:rsid w:val="008477C2"/>
    <w:rsid w:val="008E3BAA"/>
    <w:rsid w:val="00902822"/>
    <w:rsid w:val="0090336D"/>
    <w:rsid w:val="00911776"/>
    <w:rsid w:val="009C4C4B"/>
    <w:rsid w:val="00A4370B"/>
    <w:rsid w:val="00A77291"/>
    <w:rsid w:val="00A93A64"/>
    <w:rsid w:val="00AA7BA8"/>
    <w:rsid w:val="00AB713B"/>
    <w:rsid w:val="00B41D4E"/>
    <w:rsid w:val="00B479AF"/>
    <w:rsid w:val="00BC0BC9"/>
    <w:rsid w:val="00BC10B2"/>
    <w:rsid w:val="00BC7AE3"/>
    <w:rsid w:val="00C033D7"/>
    <w:rsid w:val="00D85F89"/>
    <w:rsid w:val="00D906BA"/>
    <w:rsid w:val="00E03B7C"/>
    <w:rsid w:val="00E53BEE"/>
    <w:rsid w:val="00E87A68"/>
    <w:rsid w:val="00ED516B"/>
    <w:rsid w:val="00EF4FC7"/>
    <w:rsid w:val="00F13CA5"/>
    <w:rsid w:val="00FA07AC"/>
    <w:rsid w:val="00FB1A1E"/>
    <w:rsid w:val="00FB32B3"/>
    <w:rsid w:val="00FC408A"/>
    <w:rsid w:val="00FF4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20C0"/>
  <w15:chartTrackingRefBased/>
  <w15:docId w15:val="{C90E22F9-79C7-4FBD-AED3-0FDE5BFF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3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846158">
      <w:bodyDiv w:val="1"/>
      <w:marLeft w:val="0"/>
      <w:marRight w:val="0"/>
      <w:marTop w:val="0"/>
      <w:marBottom w:val="0"/>
      <w:divBdr>
        <w:top w:val="none" w:sz="0" w:space="0" w:color="auto"/>
        <w:left w:val="none" w:sz="0" w:space="0" w:color="auto"/>
        <w:bottom w:val="none" w:sz="0" w:space="0" w:color="auto"/>
        <w:right w:val="none" w:sz="0" w:space="0" w:color="auto"/>
      </w:divBdr>
      <w:divsChild>
        <w:div w:id="1167984833">
          <w:marLeft w:val="0"/>
          <w:marRight w:val="0"/>
          <w:marTop w:val="0"/>
          <w:marBottom w:val="0"/>
          <w:divBdr>
            <w:top w:val="none" w:sz="0" w:space="0" w:color="auto"/>
            <w:left w:val="none" w:sz="0" w:space="0" w:color="auto"/>
            <w:bottom w:val="none" w:sz="0" w:space="0" w:color="auto"/>
            <w:right w:val="none" w:sz="0" w:space="0" w:color="auto"/>
          </w:divBdr>
        </w:div>
        <w:div w:id="1360357548">
          <w:marLeft w:val="0"/>
          <w:marRight w:val="0"/>
          <w:marTop w:val="0"/>
          <w:marBottom w:val="0"/>
          <w:divBdr>
            <w:top w:val="none" w:sz="0" w:space="0" w:color="auto"/>
            <w:left w:val="none" w:sz="0" w:space="0" w:color="auto"/>
            <w:bottom w:val="none" w:sz="0" w:space="0" w:color="auto"/>
            <w:right w:val="none" w:sz="0" w:space="0" w:color="auto"/>
          </w:divBdr>
        </w:div>
        <w:div w:id="921184675">
          <w:marLeft w:val="0"/>
          <w:marRight w:val="0"/>
          <w:marTop w:val="0"/>
          <w:marBottom w:val="0"/>
          <w:divBdr>
            <w:top w:val="none" w:sz="0" w:space="0" w:color="auto"/>
            <w:left w:val="none" w:sz="0" w:space="0" w:color="auto"/>
            <w:bottom w:val="none" w:sz="0" w:space="0" w:color="auto"/>
            <w:right w:val="none" w:sz="0" w:space="0" w:color="auto"/>
          </w:divBdr>
        </w:div>
        <w:div w:id="1696424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Budget vs Score Mean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2</c:v>
                </c:pt>
              </c:strCache>
            </c:strRef>
          </c:tx>
          <c:spPr>
            <a:ln w="28575" cap="rnd">
              <a:solidFill>
                <a:schemeClr val="accent1"/>
              </a:solidFill>
              <a:round/>
            </a:ln>
            <a:effectLst/>
          </c:spPr>
          <c:marker>
            <c:symbol val="none"/>
          </c:marker>
          <c:cat>
            <c:numRef>
              <c:f>Sheet1!$A$2:$A$5</c:f>
              <c:numCache>
                <c:formatCode>General</c:formatCode>
                <c:ptCount val="4"/>
                <c:pt idx="0">
                  <c:v>10</c:v>
                </c:pt>
                <c:pt idx="1">
                  <c:v>100</c:v>
                </c:pt>
                <c:pt idx="2">
                  <c:v>1000</c:v>
                </c:pt>
                <c:pt idx="3">
                  <c:v>2000</c:v>
                </c:pt>
              </c:numCache>
            </c:numRef>
          </c:cat>
          <c:val>
            <c:numRef>
              <c:f>Sheet1!$B$2:$B$5</c:f>
              <c:numCache>
                <c:formatCode>General</c:formatCode>
                <c:ptCount val="4"/>
                <c:pt idx="0">
                  <c:v>194</c:v>
                </c:pt>
                <c:pt idx="1">
                  <c:v>294</c:v>
                </c:pt>
                <c:pt idx="2">
                  <c:v>294</c:v>
                </c:pt>
                <c:pt idx="3">
                  <c:v>294</c:v>
                </c:pt>
              </c:numCache>
            </c:numRef>
          </c:val>
          <c:smooth val="0"/>
          <c:extLst>
            <c:ext xmlns:c16="http://schemas.microsoft.com/office/drawing/2014/chart" uri="{C3380CC4-5D6E-409C-BE32-E72D297353CC}">
              <c16:uniqueId val="{00000000-3984-45BB-B92C-D6B9C4E5D93E}"/>
            </c:ext>
          </c:extLst>
        </c:ser>
        <c:dLbls>
          <c:showLegendKey val="0"/>
          <c:showVal val="0"/>
          <c:showCatName val="0"/>
          <c:showSerName val="0"/>
          <c:showPercent val="0"/>
          <c:showBubbleSize val="0"/>
        </c:dLbls>
        <c:smooth val="0"/>
        <c:axId val="102128063"/>
        <c:axId val="362689823"/>
      </c:lineChart>
      <c:catAx>
        <c:axId val="102128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689823"/>
        <c:crosses val="autoZero"/>
        <c:auto val="1"/>
        <c:lblAlgn val="ctr"/>
        <c:lblOffset val="100"/>
        <c:noMultiLvlLbl val="0"/>
      </c:catAx>
      <c:valAx>
        <c:axId val="362689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28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Budget vs Score Mean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2</c:v>
                </c:pt>
              </c:strCache>
            </c:strRef>
          </c:tx>
          <c:spPr>
            <a:ln w="28575" cap="rnd">
              <a:solidFill>
                <a:schemeClr val="accent1"/>
              </a:solidFill>
              <a:round/>
            </a:ln>
            <a:effectLst/>
          </c:spPr>
          <c:marker>
            <c:symbol val="none"/>
          </c:marker>
          <c:cat>
            <c:numRef>
              <c:f>Sheet1!$A$2:$A$5</c:f>
              <c:numCache>
                <c:formatCode>General</c:formatCode>
                <c:ptCount val="4"/>
                <c:pt idx="0">
                  <c:v>10</c:v>
                </c:pt>
                <c:pt idx="1">
                  <c:v>100</c:v>
                </c:pt>
                <c:pt idx="2">
                  <c:v>1000</c:v>
                </c:pt>
                <c:pt idx="3">
                  <c:v>2000</c:v>
                </c:pt>
              </c:numCache>
            </c:numRef>
          </c:cat>
          <c:val>
            <c:numRef>
              <c:f>Sheet1!$B$2:$B$5</c:f>
              <c:numCache>
                <c:formatCode>General</c:formatCode>
                <c:ptCount val="4"/>
                <c:pt idx="0">
                  <c:v>112</c:v>
                </c:pt>
                <c:pt idx="1">
                  <c:v>57</c:v>
                </c:pt>
                <c:pt idx="2">
                  <c:v>149</c:v>
                </c:pt>
                <c:pt idx="3">
                  <c:v>294</c:v>
                </c:pt>
              </c:numCache>
            </c:numRef>
          </c:val>
          <c:smooth val="0"/>
          <c:extLst>
            <c:ext xmlns:c16="http://schemas.microsoft.com/office/drawing/2014/chart" uri="{C3380CC4-5D6E-409C-BE32-E72D297353CC}">
              <c16:uniqueId val="{00000000-B57C-4C54-A4E2-18C09258EA0E}"/>
            </c:ext>
          </c:extLst>
        </c:ser>
        <c:dLbls>
          <c:showLegendKey val="0"/>
          <c:showVal val="0"/>
          <c:showCatName val="0"/>
          <c:showSerName val="0"/>
          <c:showPercent val="0"/>
          <c:showBubbleSize val="0"/>
        </c:dLbls>
        <c:smooth val="0"/>
        <c:axId val="102128063"/>
        <c:axId val="362689823"/>
      </c:lineChart>
      <c:catAx>
        <c:axId val="102128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689823"/>
        <c:crosses val="autoZero"/>
        <c:auto val="1"/>
        <c:lblAlgn val="ctr"/>
        <c:lblOffset val="100"/>
        <c:noMultiLvlLbl val="0"/>
      </c:catAx>
      <c:valAx>
        <c:axId val="362689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28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Budget vs Score Mean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2</c:v>
                </c:pt>
              </c:strCache>
            </c:strRef>
          </c:tx>
          <c:spPr>
            <a:ln w="28575" cap="rnd">
              <a:solidFill>
                <a:schemeClr val="accent1"/>
              </a:solidFill>
              <a:round/>
            </a:ln>
            <a:effectLst/>
          </c:spPr>
          <c:marker>
            <c:symbol val="none"/>
          </c:marker>
          <c:cat>
            <c:numRef>
              <c:f>Sheet1!$A$2:$A$5</c:f>
              <c:numCache>
                <c:formatCode>General</c:formatCode>
                <c:ptCount val="4"/>
                <c:pt idx="0">
                  <c:v>10</c:v>
                </c:pt>
                <c:pt idx="1">
                  <c:v>100</c:v>
                </c:pt>
                <c:pt idx="2">
                  <c:v>1000</c:v>
                </c:pt>
                <c:pt idx="3">
                  <c:v>2000</c:v>
                </c:pt>
              </c:numCache>
            </c:numRef>
          </c:cat>
          <c:val>
            <c:numRef>
              <c:f>Sheet1!$B$2:$B$5</c:f>
              <c:numCache>
                <c:formatCode>General</c:formatCode>
                <c:ptCount val="4"/>
                <c:pt idx="0">
                  <c:v>318</c:v>
                </c:pt>
                <c:pt idx="1">
                  <c:v>646</c:v>
                </c:pt>
                <c:pt idx="2">
                  <c:v>400</c:v>
                </c:pt>
                <c:pt idx="3">
                  <c:v>580.6</c:v>
                </c:pt>
              </c:numCache>
            </c:numRef>
          </c:val>
          <c:smooth val="0"/>
          <c:extLst>
            <c:ext xmlns:c16="http://schemas.microsoft.com/office/drawing/2014/chart" uri="{C3380CC4-5D6E-409C-BE32-E72D297353CC}">
              <c16:uniqueId val="{00000000-646B-4618-BA57-A6B1023C3751}"/>
            </c:ext>
          </c:extLst>
        </c:ser>
        <c:dLbls>
          <c:showLegendKey val="0"/>
          <c:showVal val="0"/>
          <c:showCatName val="0"/>
          <c:showSerName val="0"/>
          <c:showPercent val="0"/>
          <c:showBubbleSize val="0"/>
        </c:dLbls>
        <c:smooth val="0"/>
        <c:axId val="102128063"/>
        <c:axId val="362689823"/>
      </c:lineChart>
      <c:catAx>
        <c:axId val="102128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689823"/>
        <c:crosses val="autoZero"/>
        <c:auto val="1"/>
        <c:lblAlgn val="ctr"/>
        <c:lblOffset val="100"/>
        <c:noMultiLvlLbl val="0"/>
      </c:catAx>
      <c:valAx>
        <c:axId val="362689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28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Budget vs Score Mean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2</c:v>
                </c:pt>
              </c:strCache>
            </c:strRef>
          </c:tx>
          <c:spPr>
            <a:ln w="28575" cap="rnd">
              <a:solidFill>
                <a:schemeClr val="accent1"/>
              </a:solidFill>
              <a:round/>
            </a:ln>
            <a:effectLst/>
          </c:spPr>
          <c:marker>
            <c:symbol val="none"/>
          </c:marker>
          <c:cat>
            <c:numRef>
              <c:f>Sheet1!$A$2:$A$5</c:f>
              <c:numCache>
                <c:formatCode>General</c:formatCode>
                <c:ptCount val="4"/>
                <c:pt idx="0">
                  <c:v>10</c:v>
                </c:pt>
                <c:pt idx="1">
                  <c:v>100</c:v>
                </c:pt>
                <c:pt idx="2">
                  <c:v>1000</c:v>
                </c:pt>
                <c:pt idx="3">
                  <c:v>2000</c:v>
                </c:pt>
              </c:numCache>
            </c:numRef>
          </c:cat>
          <c:val>
            <c:numRef>
              <c:f>Sheet1!$B$2:$B$5</c:f>
              <c:numCache>
                <c:formatCode>General</c:formatCode>
                <c:ptCount val="4"/>
                <c:pt idx="0">
                  <c:v>78</c:v>
                </c:pt>
                <c:pt idx="1">
                  <c:v>189</c:v>
                </c:pt>
                <c:pt idx="2">
                  <c:v>135</c:v>
                </c:pt>
                <c:pt idx="3">
                  <c:v>104</c:v>
                </c:pt>
              </c:numCache>
            </c:numRef>
          </c:val>
          <c:smooth val="0"/>
          <c:extLst>
            <c:ext xmlns:c16="http://schemas.microsoft.com/office/drawing/2014/chart" uri="{C3380CC4-5D6E-409C-BE32-E72D297353CC}">
              <c16:uniqueId val="{00000000-CB4C-4A76-9BF9-D64BE01D6843}"/>
            </c:ext>
          </c:extLst>
        </c:ser>
        <c:dLbls>
          <c:showLegendKey val="0"/>
          <c:showVal val="0"/>
          <c:showCatName val="0"/>
          <c:showSerName val="0"/>
          <c:showPercent val="0"/>
          <c:showBubbleSize val="0"/>
        </c:dLbls>
        <c:smooth val="0"/>
        <c:axId val="102128063"/>
        <c:axId val="362689823"/>
      </c:lineChart>
      <c:catAx>
        <c:axId val="102128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689823"/>
        <c:crosses val="autoZero"/>
        <c:auto val="1"/>
        <c:lblAlgn val="ctr"/>
        <c:lblOffset val="100"/>
        <c:noMultiLvlLbl val="0"/>
      </c:catAx>
      <c:valAx>
        <c:axId val="362689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28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Budget</a:t>
            </a:r>
            <a:r>
              <a:rPr lang="en-US" baseline="0"/>
              <a:t> vs Score 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2</c:v>
                </c:pt>
              </c:strCache>
            </c:strRef>
          </c:tx>
          <c:spPr>
            <a:ln w="28575" cap="rnd">
              <a:solidFill>
                <a:schemeClr val="accent1"/>
              </a:solidFill>
              <a:round/>
            </a:ln>
            <a:effectLst/>
          </c:spPr>
          <c:marker>
            <c:symbol val="none"/>
          </c:marker>
          <c:cat>
            <c:numRef>
              <c:f>Sheet1!$A$2:$A$5</c:f>
              <c:numCache>
                <c:formatCode>General</c:formatCode>
                <c:ptCount val="4"/>
                <c:pt idx="0">
                  <c:v>10</c:v>
                </c:pt>
                <c:pt idx="1">
                  <c:v>100</c:v>
                </c:pt>
                <c:pt idx="2">
                  <c:v>1000</c:v>
                </c:pt>
                <c:pt idx="3">
                  <c:v>2000</c:v>
                </c:pt>
              </c:numCache>
            </c:numRef>
          </c:cat>
          <c:val>
            <c:numRef>
              <c:f>Sheet1!$B$2:$B$5</c:f>
              <c:numCache>
                <c:formatCode>General</c:formatCode>
                <c:ptCount val="4"/>
                <c:pt idx="0">
                  <c:v>474</c:v>
                </c:pt>
                <c:pt idx="1">
                  <c:v>533</c:v>
                </c:pt>
                <c:pt idx="2">
                  <c:v>429</c:v>
                </c:pt>
                <c:pt idx="3">
                  <c:v>452</c:v>
                </c:pt>
              </c:numCache>
            </c:numRef>
          </c:val>
          <c:smooth val="0"/>
          <c:extLst>
            <c:ext xmlns:c16="http://schemas.microsoft.com/office/drawing/2014/chart" uri="{C3380CC4-5D6E-409C-BE32-E72D297353CC}">
              <c16:uniqueId val="{00000000-2CD4-4968-8DD8-3E81524F2D33}"/>
            </c:ext>
          </c:extLst>
        </c:ser>
        <c:dLbls>
          <c:showLegendKey val="0"/>
          <c:showVal val="0"/>
          <c:showCatName val="0"/>
          <c:showSerName val="0"/>
          <c:showPercent val="0"/>
          <c:showBubbleSize val="0"/>
        </c:dLbls>
        <c:smooth val="0"/>
        <c:axId val="102128063"/>
        <c:axId val="362689823"/>
      </c:lineChart>
      <c:catAx>
        <c:axId val="102128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689823"/>
        <c:crosses val="autoZero"/>
        <c:auto val="1"/>
        <c:lblAlgn val="ctr"/>
        <c:lblOffset val="100"/>
        <c:noMultiLvlLbl val="0"/>
      </c:catAx>
      <c:valAx>
        <c:axId val="362689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28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Budget vs Score Mean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2</c:v>
                </c:pt>
              </c:strCache>
            </c:strRef>
          </c:tx>
          <c:spPr>
            <a:ln w="28575" cap="rnd">
              <a:solidFill>
                <a:schemeClr val="accent1"/>
              </a:solidFill>
              <a:round/>
            </a:ln>
            <a:effectLst/>
          </c:spPr>
          <c:marker>
            <c:symbol val="none"/>
          </c:marker>
          <c:cat>
            <c:numRef>
              <c:f>Sheet1!$A$2:$A$5</c:f>
              <c:numCache>
                <c:formatCode>General</c:formatCode>
                <c:ptCount val="4"/>
                <c:pt idx="0">
                  <c:v>10</c:v>
                </c:pt>
                <c:pt idx="1">
                  <c:v>100</c:v>
                </c:pt>
                <c:pt idx="2">
                  <c:v>1000</c:v>
                </c:pt>
                <c:pt idx="3">
                  <c:v>2000</c:v>
                </c:pt>
              </c:numCache>
            </c:numRef>
          </c:cat>
          <c:val>
            <c:numRef>
              <c:f>Sheet1!$B$2:$B$5</c:f>
              <c:numCache>
                <c:formatCode>General</c:formatCode>
                <c:ptCount val="4"/>
                <c:pt idx="0">
                  <c:v>232</c:v>
                </c:pt>
                <c:pt idx="1">
                  <c:v>153</c:v>
                </c:pt>
                <c:pt idx="2">
                  <c:v>267</c:v>
                </c:pt>
                <c:pt idx="3">
                  <c:v>245</c:v>
                </c:pt>
              </c:numCache>
            </c:numRef>
          </c:val>
          <c:smooth val="0"/>
          <c:extLst>
            <c:ext xmlns:c16="http://schemas.microsoft.com/office/drawing/2014/chart" uri="{C3380CC4-5D6E-409C-BE32-E72D297353CC}">
              <c16:uniqueId val="{00000000-1F70-4E7D-B511-3398611CA203}"/>
            </c:ext>
          </c:extLst>
        </c:ser>
        <c:dLbls>
          <c:showLegendKey val="0"/>
          <c:showVal val="0"/>
          <c:showCatName val="0"/>
          <c:showSerName val="0"/>
          <c:showPercent val="0"/>
          <c:showBubbleSize val="0"/>
        </c:dLbls>
        <c:smooth val="0"/>
        <c:axId val="102128063"/>
        <c:axId val="362689823"/>
      </c:lineChart>
      <c:catAx>
        <c:axId val="102128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689823"/>
        <c:crosses val="autoZero"/>
        <c:auto val="1"/>
        <c:lblAlgn val="ctr"/>
        <c:lblOffset val="100"/>
        <c:noMultiLvlLbl val="0"/>
      </c:catAx>
      <c:valAx>
        <c:axId val="362689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28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1B335-ACF7-40F3-8E8A-E389BC1A1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7</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 Huy Luu</dc:creator>
  <cp:keywords/>
  <dc:description/>
  <cp:lastModifiedBy>Hoang Anh Huy Luu</cp:lastModifiedBy>
  <cp:revision>54</cp:revision>
  <dcterms:created xsi:type="dcterms:W3CDTF">2019-10-23T07:08:00Z</dcterms:created>
  <dcterms:modified xsi:type="dcterms:W3CDTF">2019-10-23T12:31:00Z</dcterms:modified>
</cp:coreProperties>
</file>