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spacing w:line="36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Діаграма структури даних “Queue”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Атрибути: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144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queue:      </w:t>
      </w:r>
      <w:r w:rsidDel="00000000" w:rsidR="00000000" w:rsidRPr="00000000">
        <w:rPr>
          <w:i w:val="1"/>
          <w:sz w:val="20"/>
          <w:szCs w:val="20"/>
          <w:rtl w:val="0"/>
        </w:rPr>
        <w:t xml:space="preserve">list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144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i:                </w:t>
      </w:r>
      <w:r w:rsidDel="00000000" w:rsidR="00000000" w:rsidRPr="00000000">
        <w:rPr>
          <w:i w:val="1"/>
          <w:sz w:val="20"/>
          <w:szCs w:val="20"/>
          <w:rtl w:val="0"/>
        </w:rPr>
        <w:t xml:space="preserve">Number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Методи: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isEmpty(): bool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Length(): Number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enqueue(item)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dequeue(): item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peek(): item</w:t>
      </w:r>
      <w:r w:rsidDel="00000000" w:rsidR="00000000" w:rsidRPr="00000000">
        <w:drawing>
          <wp:anchor allowOverlap="1" behindDoc="0" distB="57150" distT="57150" distL="57150" distR="57150" hidden="0" layoutInCell="0" locked="0" relativeHeight="0" simplePos="0">
            <wp:simplePos x="0" y="0"/>
            <wp:positionH relativeFrom="margin">
              <wp:posOffset>314325</wp:posOffset>
            </wp:positionH>
            <wp:positionV relativeFrom="paragraph">
              <wp:posOffset>361950</wp:posOffset>
            </wp:positionV>
            <wp:extent cx="5243513" cy="6994253"/>
            <wp:effectExtent b="0" l="0" r="0" t="0"/>
            <wp:wrapTopAndBottom distB="57150" distT="57150"/>
            <wp:docPr descr="unnamed.jpg" id="1" name="image2.png"/>
            <a:graphic>
              <a:graphicData uri="http://schemas.openxmlformats.org/drawingml/2006/picture">
                <pic:pic>
                  <pic:nvPicPr>
                    <pic:cNvPr descr="unnamed.jpg"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6994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2.png"/></Relationships>
</file>