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2EF9" w14:textId="451DE97D" w:rsidR="00B77520" w:rsidRPr="00C22DC9" w:rsidRDefault="00713E54" w:rsidP="00911367">
      <w:pPr>
        <w:pBdr>
          <w:bottom w:val="single" w:sz="4" w:space="1" w:color="auto"/>
        </w:pBdr>
        <w:jc w:val="center"/>
        <w:rPr>
          <w:rFonts w:ascii="Arial" w:hAnsi="Arial" w:cs="Arial"/>
          <w:b/>
          <w:bCs/>
          <w:sz w:val="28"/>
          <w:szCs w:val="28"/>
        </w:rPr>
      </w:pPr>
      <w:r w:rsidRPr="00C22DC9">
        <w:rPr>
          <w:rFonts w:ascii="Arial" w:hAnsi="Arial" w:cs="Arial"/>
          <w:b/>
          <w:bCs/>
          <w:noProof/>
          <w:sz w:val="28"/>
          <w:szCs w:val="28"/>
        </w:rPr>
        <w:drawing>
          <wp:anchor distT="0" distB="0" distL="114300" distR="114300" simplePos="0" relativeHeight="251658240" behindDoc="0" locked="0" layoutInCell="1" allowOverlap="1" wp14:anchorId="0B47CFF2" wp14:editId="586EF6F3">
            <wp:simplePos x="0" y="0"/>
            <wp:positionH relativeFrom="margin">
              <wp:align>left</wp:align>
            </wp:positionH>
            <wp:positionV relativeFrom="paragraph">
              <wp:posOffset>-457200</wp:posOffset>
            </wp:positionV>
            <wp:extent cx="1711960" cy="453989"/>
            <wp:effectExtent l="0" t="0" r="2540" b="3810"/>
            <wp:wrapNone/>
            <wp:docPr id="10153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2318" name=""/>
                    <pic:cNvPicPr/>
                  </pic:nvPicPr>
                  <pic:blipFill rotWithShape="1">
                    <a:blip r:embed="rId7" cstate="print">
                      <a:extLst>
                        <a:ext uri="{28A0092B-C50C-407E-A947-70E740481C1C}">
                          <a14:useLocalDpi xmlns:a14="http://schemas.microsoft.com/office/drawing/2010/main" val="0"/>
                        </a:ext>
                      </a:extLst>
                    </a:blip>
                    <a:srcRect l="10918" r="7310"/>
                    <a:stretch>
                      <a:fillRect/>
                    </a:stretch>
                  </pic:blipFill>
                  <pic:spPr bwMode="auto">
                    <a:xfrm>
                      <a:off x="0" y="0"/>
                      <a:ext cx="1711960" cy="4539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00F" w:rsidRPr="00C22DC9">
        <w:rPr>
          <w:rFonts w:ascii="Arial" w:hAnsi="Arial" w:cs="Arial"/>
          <w:b/>
          <w:bCs/>
          <w:sz w:val="28"/>
          <w:szCs w:val="28"/>
        </w:rPr>
        <w:t>M811</w:t>
      </w:r>
      <w:r w:rsidR="00BA2A51" w:rsidRPr="00C22DC9">
        <w:rPr>
          <w:rFonts w:ascii="Arial" w:hAnsi="Arial" w:cs="Arial"/>
          <w:b/>
          <w:bCs/>
          <w:sz w:val="28"/>
          <w:szCs w:val="28"/>
        </w:rPr>
        <w:t>- Information Security</w:t>
      </w:r>
    </w:p>
    <w:p w14:paraId="132F23A8" w14:textId="6725F12C" w:rsidR="00B77520" w:rsidRPr="004560DE" w:rsidRDefault="00B77520" w:rsidP="0035504D">
      <w:pPr>
        <w:spacing w:before="240" w:after="0"/>
        <w:rPr>
          <w:rFonts w:ascii="Arial" w:hAnsi="Arial" w:cs="Arial"/>
          <w:b/>
          <w:bCs/>
          <w:sz w:val="20"/>
          <w:szCs w:val="20"/>
        </w:rPr>
      </w:pPr>
      <w:r w:rsidRPr="004560DE">
        <w:rPr>
          <w:rFonts w:ascii="Arial" w:hAnsi="Arial" w:cs="Arial"/>
          <w:b/>
          <w:bCs/>
          <w:sz w:val="20"/>
          <w:szCs w:val="20"/>
        </w:rPr>
        <w:t>Introduction</w:t>
      </w:r>
      <w:r w:rsidR="008C69FC" w:rsidRPr="004560DE">
        <w:rPr>
          <w:rFonts w:ascii="Arial" w:hAnsi="Arial" w:cs="Arial"/>
          <w:noProof/>
          <w:sz w:val="20"/>
          <w:szCs w:val="20"/>
        </w:rPr>
        <w:t xml:space="preserve"> </w:t>
      </w:r>
    </w:p>
    <w:p w14:paraId="127794D0" w14:textId="7B5EE32E" w:rsidR="00B77520" w:rsidRPr="004560DE" w:rsidRDefault="00B77520" w:rsidP="004D1D49">
      <w:pPr>
        <w:jc w:val="both"/>
        <w:rPr>
          <w:rFonts w:ascii="Arial" w:hAnsi="Arial" w:cs="Arial"/>
          <w:sz w:val="20"/>
          <w:szCs w:val="20"/>
        </w:rPr>
      </w:pPr>
      <w:r w:rsidRPr="004560DE">
        <w:rPr>
          <w:rFonts w:ascii="Arial" w:hAnsi="Arial" w:cs="Arial"/>
          <w:sz w:val="20"/>
          <w:szCs w:val="20"/>
        </w:rPr>
        <w:t xml:space="preserve">With the advent of information systems, information has become the life blood of the modern world. Given its importance, modern </w:t>
      </w:r>
      <w:proofErr w:type="spellStart"/>
      <w:r w:rsidRPr="004560DE">
        <w:rPr>
          <w:rFonts w:ascii="Arial" w:hAnsi="Arial" w:cs="Arial"/>
          <w:sz w:val="20"/>
          <w:szCs w:val="20"/>
        </w:rPr>
        <w:t>organisations</w:t>
      </w:r>
      <w:proofErr w:type="spellEnd"/>
      <w:r w:rsidRPr="004560DE">
        <w:rPr>
          <w:rFonts w:ascii="Arial" w:hAnsi="Arial" w:cs="Arial"/>
          <w:sz w:val="20"/>
          <w:szCs w:val="20"/>
        </w:rPr>
        <w:t xml:space="preserve"> aren’t always as careful as they could be with it. Whether it’s their customer details, details of their business transactions</w:t>
      </w:r>
      <w:r w:rsidR="00431EDE">
        <w:rPr>
          <w:rFonts w:ascii="Arial" w:hAnsi="Arial" w:cs="Arial"/>
          <w:sz w:val="20"/>
          <w:szCs w:val="20"/>
        </w:rPr>
        <w:t xml:space="preserve"> </w:t>
      </w:r>
      <w:r w:rsidRPr="004560DE">
        <w:rPr>
          <w:rFonts w:ascii="Arial" w:hAnsi="Arial" w:cs="Arial"/>
          <w:sz w:val="20"/>
          <w:szCs w:val="20"/>
        </w:rPr>
        <w:t>or their intellectual property, information is – almost casually – shared when it shouldn’t be.</w:t>
      </w:r>
    </w:p>
    <w:p w14:paraId="1094AC8F" w14:textId="77777777" w:rsidR="00B77520" w:rsidRPr="004560DE" w:rsidRDefault="00B77520" w:rsidP="004D1D49">
      <w:pPr>
        <w:jc w:val="both"/>
        <w:rPr>
          <w:rFonts w:ascii="Arial" w:hAnsi="Arial" w:cs="Arial"/>
          <w:sz w:val="20"/>
          <w:szCs w:val="20"/>
        </w:rPr>
      </w:pPr>
      <w:r w:rsidRPr="004560DE">
        <w:rPr>
          <w:rFonts w:ascii="Arial" w:hAnsi="Arial" w:cs="Arial"/>
          <w:sz w:val="20"/>
          <w:szCs w:val="20"/>
        </w:rPr>
        <w:t>In this free course, </w:t>
      </w:r>
      <w:r w:rsidRPr="004560DE">
        <w:rPr>
          <w:rFonts w:ascii="Arial" w:hAnsi="Arial" w:cs="Arial"/>
          <w:i/>
          <w:iCs/>
          <w:sz w:val="20"/>
          <w:szCs w:val="20"/>
        </w:rPr>
        <w:t>Information security</w:t>
      </w:r>
      <w:r w:rsidRPr="004560DE">
        <w:rPr>
          <w:rFonts w:ascii="Arial" w:hAnsi="Arial" w:cs="Arial"/>
          <w:sz w:val="20"/>
          <w:szCs w:val="20"/>
        </w:rPr>
        <w:t>, you’ll explore what it is about information that makes it so valuable.</w:t>
      </w:r>
    </w:p>
    <w:p w14:paraId="32AC97E2" w14:textId="77777777" w:rsidR="00B77520" w:rsidRPr="004560DE" w:rsidRDefault="00B77520" w:rsidP="004D1D49">
      <w:pPr>
        <w:jc w:val="both"/>
        <w:rPr>
          <w:rFonts w:ascii="Arial" w:hAnsi="Arial" w:cs="Arial"/>
          <w:sz w:val="20"/>
          <w:szCs w:val="20"/>
        </w:rPr>
      </w:pPr>
      <w:r w:rsidRPr="004560DE">
        <w:rPr>
          <w:rFonts w:ascii="Arial" w:hAnsi="Arial" w:cs="Arial"/>
          <w:sz w:val="20"/>
          <w:szCs w:val="20"/>
        </w:rPr>
        <w:t xml:space="preserve">Given that information security is critical in </w:t>
      </w:r>
      <w:proofErr w:type="spellStart"/>
      <w:r w:rsidRPr="004560DE">
        <w:rPr>
          <w:rFonts w:ascii="Arial" w:hAnsi="Arial" w:cs="Arial"/>
          <w:sz w:val="20"/>
          <w:szCs w:val="20"/>
        </w:rPr>
        <w:t>organisations</w:t>
      </w:r>
      <w:proofErr w:type="spellEnd"/>
      <w:r w:rsidRPr="004560DE">
        <w:rPr>
          <w:rFonts w:ascii="Arial" w:hAnsi="Arial" w:cs="Arial"/>
          <w:sz w:val="20"/>
          <w:szCs w:val="20"/>
        </w:rPr>
        <w:t xml:space="preserve">, this course assumes that you have an </w:t>
      </w:r>
      <w:proofErr w:type="spellStart"/>
      <w:r w:rsidRPr="004560DE">
        <w:rPr>
          <w:rFonts w:ascii="Arial" w:hAnsi="Arial" w:cs="Arial"/>
          <w:sz w:val="20"/>
          <w:szCs w:val="20"/>
        </w:rPr>
        <w:t>organisation</w:t>
      </w:r>
      <w:proofErr w:type="spellEnd"/>
      <w:r w:rsidRPr="004560DE">
        <w:rPr>
          <w:rFonts w:ascii="Arial" w:hAnsi="Arial" w:cs="Arial"/>
          <w:sz w:val="20"/>
          <w:szCs w:val="20"/>
        </w:rPr>
        <w:t xml:space="preserve"> that you can study. This could, for instance, be your employer, a professional body, a local shop, a library or even your doctors’ surgery.</w:t>
      </w:r>
    </w:p>
    <w:p w14:paraId="224B79D7" w14:textId="77777777" w:rsidR="00B77520" w:rsidRPr="004560DE" w:rsidRDefault="00B77520" w:rsidP="004D1D49">
      <w:pPr>
        <w:jc w:val="both"/>
        <w:rPr>
          <w:rFonts w:ascii="Arial" w:hAnsi="Arial" w:cs="Arial"/>
          <w:sz w:val="20"/>
          <w:szCs w:val="20"/>
        </w:rPr>
      </w:pPr>
      <w:r w:rsidRPr="004560DE">
        <w:rPr>
          <w:rFonts w:ascii="Arial" w:hAnsi="Arial" w:cs="Arial"/>
          <w:sz w:val="20"/>
          <w:szCs w:val="20"/>
        </w:rPr>
        <w:t xml:space="preserve">This </w:t>
      </w:r>
      <w:proofErr w:type="spellStart"/>
      <w:r w:rsidRPr="004560DE">
        <w:rPr>
          <w:rFonts w:ascii="Arial" w:hAnsi="Arial" w:cs="Arial"/>
          <w:sz w:val="20"/>
          <w:szCs w:val="20"/>
        </w:rPr>
        <w:t>OpenLearn</w:t>
      </w:r>
      <w:proofErr w:type="spellEnd"/>
      <w:r w:rsidRPr="004560DE">
        <w:rPr>
          <w:rFonts w:ascii="Arial" w:hAnsi="Arial" w:cs="Arial"/>
          <w:sz w:val="20"/>
          <w:szCs w:val="20"/>
        </w:rPr>
        <w:t xml:space="preserve"> course is an adapted extract from the Open University course </w:t>
      </w:r>
      <w:hyperlink r:id="rId8" w:history="1">
        <w:r w:rsidRPr="004560DE">
          <w:rPr>
            <w:rStyle w:val="Hyperlink"/>
            <w:rFonts w:ascii="Arial" w:hAnsi="Arial" w:cs="Arial"/>
            <w:sz w:val="20"/>
            <w:szCs w:val="20"/>
          </w:rPr>
          <w:t>M811 </w:t>
        </w:r>
        <w:r w:rsidRPr="004560DE">
          <w:rPr>
            <w:rStyle w:val="Hyperlink"/>
            <w:rFonts w:ascii="Arial" w:hAnsi="Arial" w:cs="Arial"/>
            <w:i/>
            <w:iCs/>
            <w:sz w:val="20"/>
            <w:szCs w:val="20"/>
          </w:rPr>
          <w:t>Information security</w:t>
        </w:r>
      </w:hyperlink>
      <w:r w:rsidRPr="004560DE">
        <w:rPr>
          <w:rFonts w:ascii="Arial" w:hAnsi="Arial" w:cs="Arial"/>
          <w:sz w:val="20"/>
          <w:szCs w:val="20"/>
        </w:rPr>
        <w:t>.</w:t>
      </w:r>
    </w:p>
    <w:p w14:paraId="2EC5633A" w14:textId="77777777" w:rsidR="0019761E" w:rsidRPr="004560DE" w:rsidRDefault="0019761E" w:rsidP="00B24074">
      <w:pPr>
        <w:spacing w:before="240" w:after="0"/>
        <w:rPr>
          <w:rFonts w:ascii="Arial" w:hAnsi="Arial" w:cs="Arial"/>
          <w:b/>
          <w:bCs/>
          <w:sz w:val="20"/>
          <w:szCs w:val="20"/>
        </w:rPr>
      </w:pPr>
      <w:r w:rsidRPr="004560DE">
        <w:rPr>
          <w:rFonts w:ascii="Arial" w:hAnsi="Arial" w:cs="Arial"/>
          <w:b/>
          <w:bCs/>
          <w:sz w:val="20"/>
          <w:szCs w:val="20"/>
        </w:rPr>
        <w:t>Learning outcomes</w:t>
      </w:r>
    </w:p>
    <w:p w14:paraId="657C8282" w14:textId="77777777" w:rsidR="0019761E" w:rsidRPr="004560DE" w:rsidRDefault="0019761E" w:rsidP="0019761E">
      <w:pPr>
        <w:rPr>
          <w:rFonts w:ascii="Arial" w:hAnsi="Arial" w:cs="Arial"/>
          <w:sz w:val="20"/>
          <w:szCs w:val="20"/>
        </w:rPr>
      </w:pPr>
      <w:r w:rsidRPr="004560DE">
        <w:rPr>
          <w:rFonts w:ascii="Arial" w:hAnsi="Arial" w:cs="Arial"/>
          <w:sz w:val="20"/>
          <w:szCs w:val="20"/>
        </w:rPr>
        <w:t>After studying this course, you should be able to:</w:t>
      </w:r>
    </w:p>
    <w:p w14:paraId="74A79847" w14:textId="77777777" w:rsidR="0019761E" w:rsidRPr="004560DE" w:rsidRDefault="0019761E" w:rsidP="00FA1C24">
      <w:pPr>
        <w:numPr>
          <w:ilvl w:val="0"/>
          <w:numId w:val="2"/>
        </w:numPr>
        <w:spacing w:after="0"/>
        <w:rPr>
          <w:rFonts w:ascii="Arial" w:hAnsi="Arial" w:cs="Arial"/>
          <w:sz w:val="20"/>
          <w:szCs w:val="20"/>
        </w:rPr>
      </w:pPr>
      <w:r w:rsidRPr="004560DE">
        <w:rPr>
          <w:rFonts w:ascii="Arial" w:hAnsi="Arial" w:cs="Arial"/>
          <w:sz w:val="20"/>
          <w:szCs w:val="20"/>
        </w:rPr>
        <w:t>define what information is</w:t>
      </w:r>
    </w:p>
    <w:p w14:paraId="5C89E0F0" w14:textId="77777777" w:rsidR="0019761E" w:rsidRPr="004560DE" w:rsidRDefault="0019761E" w:rsidP="00FA1C24">
      <w:pPr>
        <w:numPr>
          <w:ilvl w:val="0"/>
          <w:numId w:val="2"/>
        </w:numPr>
        <w:spacing w:after="0"/>
        <w:rPr>
          <w:rFonts w:ascii="Arial" w:hAnsi="Arial" w:cs="Arial"/>
          <w:sz w:val="20"/>
          <w:szCs w:val="20"/>
        </w:rPr>
      </w:pPr>
      <w:r w:rsidRPr="004560DE">
        <w:rPr>
          <w:rFonts w:ascii="Arial" w:hAnsi="Arial" w:cs="Arial"/>
          <w:sz w:val="20"/>
          <w:szCs w:val="20"/>
        </w:rPr>
        <w:t xml:space="preserve">appreciate the value of information to the modern </w:t>
      </w:r>
      <w:proofErr w:type="spellStart"/>
      <w:r w:rsidRPr="004560DE">
        <w:rPr>
          <w:rFonts w:ascii="Arial" w:hAnsi="Arial" w:cs="Arial"/>
          <w:sz w:val="20"/>
          <w:szCs w:val="20"/>
        </w:rPr>
        <w:t>organisation</w:t>
      </w:r>
      <w:proofErr w:type="spellEnd"/>
    </w:p>
    <w:p w14:paraId="30874ED9" w14:textId="77777777" w:rsidR="0019761E" w:rsidRPr="004560DE" w:rsidRDefault="0019761E" w:rsidP="00FA1C24">
      <w:pPr>
        <w:numPr>
          <w:ilvl w:val="0"/>
          <w:numId w:val="2"/>
        </w:numPr>
        <w:spacing w:after="0"/>
        <w:rPr>
          <w:rFonts w:ascii="Arial" w:hAnsi="Arial" w:cs="Arial"/>
          <w:sz w:val="20"/>
          <w:szCs w:val="20"/>
        </w:rPr>
      </w:pPr>
      <w:r w:rsidRPr="004560DE">
        <w:rPr>
          <w:rFonts w:ascii="Arial" w:hAnsi="Arial" w:cs="Arial"/>
          <w:sz w:val="20"/>
          <w:szCs w:val="20"/>
        </w:rPr>
        <w:t>understand the CIA triad of Confidentiality, Integrity and Availability</w:t>
      </w:r>
    </w:p>
    <w:p w14:paraId="51E8B7BE" w14:textId="77777777" w:rsidR="0019761E" w:rsidRPr="004560DE" w:rsidRDefault="0019761E" w:rsidP="00FA1C24">
      <w:pPr>
        <w:numPr>
          <w:ilvl w:val="0"/>
          <w:numId w:val="2"/>
        </w:numPr>
        <w:spacing w:after="0"/>
        <w:rPr>
          <w:rFonts w:ascii="Arial" w:hAnsi="Arial" w:cs="Arial"/>
          <w:sz w:val="20"/>
          <w:szCs w:val="20"/>
        </w:rPr>
      </w:pPr>
      <w:r w:rsidRPr="004560DE">
        <w:rPr>
          <w:rFonts w:ascii="Arial" w:hAnsi="Arial" w:cs="Arial"/>
          <w:sz w:val="20"/>
          <w:szCs w:val="20"/>
        </w:rPr>
        <w:t>appreciate the difficulties that arise when valuable information needs to be shared</w:t>
      </w:r>
    </w:p>
    <w:p w14:paraId="67DDD6DA" w14:textId="77777777" w:rsidR="0019761E" w:rsidRPr="004560DE" w:rsidRDefault="0019761E" w:rsidP="00FA1C24">
      <w:pPr>
        <w:numPr>
          <w:ilvl w:val="0"/>
          <w:numId w:val="2"/>
        </w:numPr>
        <w:spacing w:after="0"/>
        <w:rPr>
          <w:rFonts w:ascii="Arial" w:hAnsi="Arial" w:cs="Arial"/>
          <w:sz w:val="20"/>
          <w:szCs w:val="20"/>
        </w:rPr>
      </w:pPr>
      <w:r w:rsidRPr="004560DE">
        <w:rPr>
          <w:rFonts w:ascii="Arial" w:hAnsi="Arial" w:cs="Arial"/>
          <w:sz w:val="20"/>
          <w:szCs w:val="20"/>
        </w:rPr>
        <w:t>identify the five leading-edge resources that have up-to-date information on information security.</w:t>
      </w:r>
    </w:p>
    <w:p w14:paraId="616FDBCD" w14:textId="77777777" w:rsidR="00B77520" w:rsidRPr="004560DE" w:rsidRDefault="00B77520" w:rsidP="00B77520">
      <w:pPr>
        <w:rPr>
          <w:rFonts w:ascii="Arial" w:hAnsi="Arial" w:cs="Arial"/>
          <w:sz w:val="20"/>
          <w:szCs w:val="20"/>
        </w:rPr>
      </w:pPr>
    </w:p>
    <w:p w14:paraId="2588A878" w14:textId="77777777" w:rsidR="00B702AD" w:rsidRPr="004560DE" w:rsidRDefault="00B702AD" w:rsidP="00B77520">
      <w:pPr>
        <w:rPr>
          <w:rFonts w:ascii="Arial" w:hAnsi="Arial" w:cs="Arial"/>
          <w:sz w:val="20"/>
          <w:szCs w:val="20"/>
        </w:rPr>
      </w:pPr>
    </w:p>
    <w:p w14:paraId="0B0AEDD5" w14:textId="77777777" w:rsidR="00B037F7" w:rsidRPr="004560DE" w:rsidRDefault="00B037F7" w:rsidP="00B77520">
      <w:pPr>
        <w:rPr>
          <w:rFonts w:ascii="Arial" w:hAnsi="Arial" w:cs="Arial"/>
          <w:sz w:val="20"/>
          <w:szCs w:val="20"/>
        </w:rPr>
      </w:pPr>
    </w:p>
    <w:p w14:paraId="74658173" w14:textId="77777777" w:rsidR="000D3DCE" w:rsidRPr="004560DE" w:rsidRDefault="000D3DCE" w:rsidP="002363A5">
      <w:pPr>
        <w:spacing w:after="0"/>
        <w:rPr>
          <w:rFonts w:ascii="Arial" w:hAnsi="Arial" w:cs="Arial"/>
          <w:b/>
          <w:bCs/>
          <w:sz w:val="20"/>
          <w:szCs w:val="20"/>
        </w:rPr>
      </w:pPr>
      <w:r w:rsidRPr="004560DE">
        <w:rPr>
          <w:rFonts w:ascii="Arial" w:hAnsi="Arial" w:cs="Arial"/>
          <w:b/>
          <w:bCs/>
          <w:sz w:val="20"/>
          <w:szCs w:val="20"/>
        </w:rPr>
        <w:t>1 Information: the heart of everything with value</w:t>
      </w:r>
    </w:p>
    <w:p w14:paraId="75241AA0" w14:textId="77777777" w:rsidR="000D3DCE" w:rsidRPr="004560DE" w:rsidRDefault="000D3DCE" w:rsidP="005A1C7F">
      <w:pPr>
        <w:jc w:val="both"/>
        <w:rPr>
          <w:rFonts w:ascii="Arial" w:hAnsi="Arial" w:cs="Arial"/>
          <w:sz w:val="20"/>
          <w:szCs w:val="20"/>
        </w:rPr>
      </w:pPr>
      <w:r w:rsidRPr="004560DE">
        <w:rPr>
          <w:rFonts w:ascii="Arial" w:hAnsi="Arial" w:cs="Arial"/>
          <w:sz w:val="20"/>
          <w:szCs w:val="20"/>
        </w:rPr>
        <w:t xml:space="preserve">In May 2016, </w:t>
      </w:r>
      <w:r w:rsidRPr="004560DE">
        <w:rPr>
          <w:rFonts w:ascii="Arial" w:hAnsi="Arial" w:cs="Arial"/>
          <w:b/>
          <w:bCs/>
          <w:sz w:val="20"/>
          <w:szCs w:val="20"/>
        </w:rPr>
        <w:t>Coca-Cola’s shareholders</w:t>
      </w:r>
      <w:r w:rsidRPr="004560DE">
        <w:rPr>
          <w:rFonts w:ascii="Arial" w:hAnsi="Arial" w:cs="Arial"/>
          <w:sz w:val="20"/>
          <w:szCs w:val="20"/>
        </w:rPr>
        <w:t xml:space="preserve"> valued the company at almost </w:t>
      </w:r>
      <w:r w:rsidRPr="004560DE">
        <w:rPr>
          <w:rFonts w:ascii="Arial" w:hAnsi="Arial" w:cs="Arial"/>
          <w:b/>
          <w:bCs/>
          <w:sz w:val="20"/>
          <w:szCs w:val="20"/>
        </w:rPr>
        <w:t>US $200 billion</w:t>
      </w:r>
      <w:r w:rsidRPr="004560DE">
        <w:rPr>
          <w:rFonts w:ascii="Arial" w:hAnsi="Arial" w:cs="Arial"/>
          <w:sz w:val="20"/>
          <w:szCs w:val="20"/>
        </w:rPr>
        <w:t xml:space="preserve">. Their accountants placed its value at </w:t>
      </w:r>
      <w:r w:rsidRPr="004560DE">
        <w:rPr>
          <w:rFonts w:ascii="Arial" w:hAnsi="Arial" w:cs="Arial"/>
          <w:b/>
          <w:bCs/>
          <w:sz w:val="20"/>
          <w:szCs w:val="20"/>
        </w:rPr>
        <w:t>US $24.91 billion</w:t>
      </w:r>
      <w:r w:rsidRPr="004560DE">
        <w:rPr>
          <w:rFonts w:ascii="Arial" w:hAnsi="Arial" w:cs="Arial"/>
          <w:sz w:val="20"/>
          <w:szCs w:val="20"/>
        </w:rPr>
        <w:t xml:space="preserve"> (</w:t>
      </w:r>
      <w:r w:rsidRPr="004560DE">
        <w:rPr>
          <w:rFonts w:ascii="Arial" w:hAnsi="Arial" w:cs="Arial"/>
          <w:b/>
          <w:bCs/>
          <w:sz w:val="20"/>
          <w:szCs w:val="20"/>
        </w:rPr>
        <w:t>Wolfram Alpha, 2016a</w:t>
      </w:r>
      <w:r w:rsidRPr="004560DE">
        <w:rPr>
          <w:rFonts w:ascii="Arial" w:hAnsi="Arial" w:cs="Arial"/>
          <w:sz w:val="20"/>
          <w:szCs w:val="20"/>
        </w:rPr>
        <w:t>).</w:t>
      </w:r>
    </w:p>
    <w:p w14:paraId="051E6417" w14:textId="03C7DAD8" w:rsidR="000D3DCE" w:rsidRPr="004560DE" w:rsidRDefault="000D3DCE" w:rsidP="005A1C7F">
      <w:pPr>
        <w:jc w:val="both"/>
        <w:rPr>
          <w:rFonts w:ascii="Arial" w:hAnsi="Arial" w:cs="Arial"/>
          <w:sz w:val="20"/>
          <w:szCs w:val="20"/>
        </w:rPr>
      </w:pPr>
      <w:r w:rsidRPr="004560DE">
        <w:rPr>
          <w:rFonts w:ascii="Arial" w:hAnsi="Arial" w:cs="Arial"/>
          <w:sz w:val="20"/>
          <w:szCs w:val="20"/>
        </w:rPr>
        <w:t xml:space="preserve">Why the difference? </w:t>
      </w:r>
      <w:r w:rsidR="005C4DA3" w:rsidRPr="004560DE">
        <w:rPr>
          <w:rFonts w:ascii="Arial" w:hAnsi="Arial" w:cs="Arial"/>
          <w:sz w:val="20"/>
          <w:szCs w:val="20"/>
        </w:rPr>
        <w:t>Are</w:t>
      </w:r>
      <w:r w:rsidRPr="004560DE">
        <w:rPr>
          <w:rFonts w:ascii="Arial" w:hAnsi="Arial" w:cs="Arial"/>
          <w:sz w:val="20"/>
          <w:szCs w:val="20"/>
        </w:rPr>
        <w:t xml:space="preserve"> </w:t>
      </w:r>
      <w:r w:rsidR="000B29EC" w:rsidRPr="004560DE">
        <w:rPr>
          <w:rFonts w:ascii="Arial" w:hAnsi="Arial" w:cs="Arial"/>
          <w:sz w:val="20"/>
          <w:szCs w:val="20"/>
        </w:rPr>
        <w:t>these just accountants</w:t>
      </w:r>
      <w:r w:rsidRPr="004560DE">
        <w:rPr>
          <w:rFonts w:ascii="Arial" w:hAnsi="Arial" w:cs="Arial"/>
          <w:sz w:val="20"/>
          <w:szCs w:val="20"/>
        </w:rPr>
        <w:t xml:space="preserve"> being prissy?</w:t>
      </w:r>
    </w:p>
    <w:p w14:paraId="79F2727C" w14:textId="77777777" w:rsidR="000D3DCE" w:rsidRPr="004560DE" w:rsidRDefault="000D3DCE" w:rsidP="005A1C7F">
      <w:pPr>
        <w:jc w:val="both"/>
        <w:rPr>
          <w:rFonts w:ascii="Arial" w:hAnsi="Arial" w:cs="Arial"/>
          <w:sz w:val="20"/>
          <w:szCs w:val="20"/>
        </w:rPr>
      </w:pPr>
      <w:r w:rsidRPr="004560DE">
        <w:rPr>
          <w:rFonts w:ascii="Arial" w:hAnsi="Arial" w:cs="Arial"/>
          <w:sz w:val="20"/>
          <w:szCs w:val="20"/>
        </w:rPr>
        <w:t xml:space="preserve">Well, no. Accountants like to work on the </w:t>
      </w:r>
      <w:proofErr w:type="spellStart"/>
      <w:r w:rsidRPr="004560DE">
        <w:rPr>
          <w:rFonts w:ascii="Arial" w:hAnsi="Arial" w:cs="Arial"/>
          <w:sz w:val="20"/>
          <w:szCs w:val="20"/>
        </w:rPr>
        <w:t>realised</w:t>
      </w:r>
      <w:proofErr w:type="spellEnd"/>
      <w:r w:rsidRPr="004560DE">
        <w:rPr>
          <w:rFonts w:ascii="Arial" w:hAnsi="Arial" w:cs="Arial"/>
          <w:sz w:val="20"/>
          <w:szCs w:val="20"/>
        </w:rPr>
        <w:t xml:space="preserve"> value of the company, called </w:t>
      </w:r>
      <w:r w:rsidRPr="004560DE">
        <w:rPr>
          <w:rFonts w:ascii="Arial" w:hAnsi="Arial" w:cs="Arial"/>
          <w:b/>
          <w:bCs/>
          <w:i/>
          <w:iCs/>
          <w:sz w:val="20"/>
          <w:szCs w:val="20"/>
        </w:rPr>
        <w:t>book value</w:t>
      </w:r>
      <w:r w:rsidRPr="004560DE">
        <w:rPr>
          <w:rFonts w:ascii="Arial" w:hAnsi="Arial" w:cs="Arial"/>
          <w:sz w:val="20"/>
          <w:szCs w:val="20"/>
        </w:rPr>
        <w:t>; that is the total value of its tangible assets: its property, computers, manufacturing plant etc.</w:t>
      </w:r>
    </w:p>
    <w:p w14:paraId="651EFEB9" w14:textId="6E6A5EFF" w:rsidR="000D3DCE" w:rsidRPr="004560DE" w:rsidRDefault="000D3DCE" w:rsidP="005A1C7F">
      <w:pPr>
        <w:jc w:val="both"/>
        <w:rPr>
          <w:rFonts w:ascii="Arial" w:hAnsi="Arial" w:cs="Arial"/>
          <w:sz w:val="20"/>
          <w:szCs w:val="20"/>
        </w:rPr>
      </w:pPr>
      <w:r w:rsidRPr="004560DE">
        <w:rPr>
          <w:rFonts w:ascii="Arial" w:hAnsi="Arial" w:cs="Arial"/>
          <w:sz w:val="20"/>
          <w:szCs w:val="20"/>
        </w:rPr>
        <w:t xml:space="preserve">In contrast, </w:t>
      </w:r>
      <w:r w:rsidRPr="004560DE">
        <w:rPr>
          <w:rFonts w:ascii="Arial" w:hAnsi="Arial" w:cs="Arial"/>
          <w:b/>
          <w:bCs/>
          <w:sz w:val="20"/>
          <w:szCs w:val="20"/>
        </w:rPr>
        <w:t>shareholders value</w:t>
      </w:r>
      <w:r w:rsidRPr="004560DE">
        <w:rPr>
          <w:rFonts w:ascii="Arial" w:hAnsi="Arial" w:cs="Arial"/>
          <w:sz w:val="20"/>
          <w:szCs w:val="20"/>
        </w:rPr>
        <w:t xml:space="preserve"> the things in a company that can make money, called </w:t>
      </w:r>
      <w:r w:rsidR="006F1FD3" w:rsidRPr="004560DE">
        <w:rPr>
          <w:rFonts w:ascii="Arial" w:hAnsi="Arial" w:cs="Arial"/>
          <w:sz w:val="20"/>
          <w:szCs w:val="20"/>
        </w:rPr>
        <w:t>its</w:t>
      </w:r>
      <w:r w:rsidRPr="004560DE">
        <w:rPr>
          <w:rFonts w:ascii="Arial" w:hAnsi="Arial" w:cs="Arial"/>
          <w:sz w:val="20"/>
          <w:szCs w:val="20"/>
        </w:rPr>
        <w:t> </w:t>
      </w:r>
      <w:r w:rsidRPr="004560DE">
        <w:rPr>
          <w:rFonts w:ascii="Arial" w:hAnsi="Arial" w:cs="Arial"/>
          <w:i/>
          <w:iCs/>
          <w:sz w:val="20"/>
          <w:szCs w:val="20"/>
        </w:rPr>
        <w:t>market value</w:t>
      </w:r>
      <w:r w:rsidRPr="004560DE">
        <w:rPr>
          <w:rFonts w:ascii="Arial" w:hAnsi="Arial" w:cs="Arial"/>
          <w:sz w:val="20"/>
          <w:szCs w:val="20"/>
        </w:rPr>
        <w:t xml:space="preserve">. So on top of the tangible assets, their interest includes the information that a company holds. For </w:t>
      </w:r>
      <w:r w:rsidRPr="004560DE">
        <w:rPr>
          <w:rFonts w:ascii="Arial" w:hAnsi="Arial" w:cs="Arial"/>
          <w:b/>
          <w:bCs/>
          <w:sz w:val="20"/>
          <w:szCs w:val="20"/>
        </w:rPr>
        <w:t>Coca-Cola</w:t>
      </w:r>
      <w:r w:rsidRPr="004560DE">
        <w:rPr>
          <w:rFonts w:ascii="Arial" w:hAnsi="Arial" w:cs="Arial"/>
          <w:sz w:val="20"/>
          <w:szCs w:val="20"/>
        </w:rPr>
        <w:t xml:space="preserve">, that includes </w:t>
      </w:r>
      <w:r w:rsidRPr="004560DE">
        <w:rPr>
          <w:rFonts w:ascii="Arial" w:hAnsi="Arial" w:cs="Arial"/>
          <w:b/>
          <w:bCs/>
          <w:sz w:val="20"/>
          <w:szCs w:val="20"/>
        </w:rPr>
        <w:t>John S. Pemberton’s</w:t>
      </w:r>
      <w:r w:rsidRPr="004560DE">
        <w:rPr>
          <w:rFonts w:ascii="Arial" w:hAnsi="Arial" w:cs="Arial"/>
          <w:sz w:val="20"/>
          <w:szCs w:val="20"/>
        </w:rPr>
        <w:t xml:space="preserve"> famous recipe which, according to </w:t>
      </w:r>
      <w:r w:rsidRPr="004560DE">
        <w:rPr>
          <w:rFonts w:ascii="Arial" w:hAnsi="Arial" w:cs="Arial"/>
          <w:b/>
          <w:bCs/>
          <w:sz w:val="20"/>
          <w:szCs w:val="20"/>
        </w:rPr>
        <w:t>Coca-Cola’s</w:t>
      </w:r>
      <w:r w:rsidRPr="004560DE">
        <w:rPr>
          <w:rFonts w:ascii="Arial" w:hAnsi="Arial" w:cs="Arial"/>
          <w:sz w:val="20"/>
          <w:szCs w:val="20"/>
        </w:rPr>
        <w:t xml:space="preserve"> investors, could be worth anything up to </w:t>
      </w:r>
      <w:r w:rsidRPr="004560DE">
        <w:rPr>
          <w:rFonts w:ascii="Arial" w:hAnsi="Arial" w:cs="Arial"/>
          <w:b/>
          <w:bCs/>
          <w:sz w:val="20"/>
          <w:szCs w:val="20"/>
        </w:rPr>
        <w:t>US $175bn</w:t>
      </w:r>
      <w:r w:rsidRPr="004560DE">
        <w:rPr>
          <w:rFonts w:ascii="Arial" w:hAnsi="Arial" w:cs="Arial"/>
          <w:sz w:val="20"/>
          <w:szCs w:val="20"/>
        </w:rPr>
        <w:t>.</w:t>
      </w:r>
    </w:p>
    <w:p w14:paraId="53ED2625" w14:textId="77777777" w:rsidR="00EF69EC" w:rsidRPr="004560DE" w:rsidRDefault="00EF69EC" w:rsidP="005A1C7F">
      <w:pPr>
        <w:jc w:val="both"/>
        <w:rPr>
          <w:rFonts w:ascii="Arial" w:hAnsi="Arial" w:cs="Arial"/>
          <w:sz w:val="20"/>
          <w:szCs w:val="20"/>
        </w:rPr>
      </w:pPr>
    </w:p>
    <w:p w14:paraId="12545143" w14:textId="77777777" w:rsidR="00874999" w:rsidRPr="004560DE" w:rsidRDefault="00874999" w:rsidP="005A7ECB">
      <w:pPr>
        <w:spacing w:after="0"/>
        <w:jc w:val="both"/>
        <w:rPr>
          <w:rFonts w:ascii="Arial" w:hAnsi="Arial" w:cs="Arial"/>
          <w:b/>
          <w:bCs/>
          <w:sz w:val="20"/>
          <w:szCs w:val="20"/>
        </w:rPr>
      </w:pPr>
      <w:r w:rsidRPr="004560DE">
        <w:rPr>
          <w:rFonts w:ascii="Arial" w:hAnsi="Arial" w:cs="Arial"/>
          <w:b/>
          <w:bCs/>
          <w:sz w:val="20"/>
          <w:szCs w:val="20"/>
        </w:rPr>
        <w:t>Activity 1: Coca-Cola’s secret recipe</w:t>
      </w:r>
    </w:p>
    <w:p w14:paraId="47BE2426" w14:textId="77777777" w:rsidR="00874999" w:rsidRPr="004560DE" w:rsidRDefault="00874999" w:rsidP="00874999">
      <w:pPr>
        <w:jc w:val="both"/>
        <w:rPr>
          <w:rFonts w:ascii="Arial" w:hAnsi="Arial" w:cs="Arial"/>
          <w:sz w:val="20"/>
          <w:szCs w:val="20"/>
        </w:rPr>
      </w:pPr>
      <w:r w:rsidRPr="004560DE">
        <w:rPr>
          <w:rFonts w:ascii="Arial" w:hAnsi="Arial" w:cs="Arial"/>
          <w:sz w:val="20"/>
          <w:szCs w:val="20"/>
        </w:rPr>
        <w:t xml:space="preserve">Using Wikipedia – or a similar online tool – find out what you can about the recipe for </w:t>
      </w:r>
      <w:r w:rsidRPr="004560DE">
        <w:rPr>
          <w:rFonts w:ascii="Arial" w:hAnsi="Arial" w:cs="Arial"/>
          <w:b/>
          <w:bCs/>
          <w:sz w:val="20"/>
          <w:szCs w:val="20"/>
        </w:rPr>
        <w:t>Coca-Cola.</w:t>
      </w:r>
    </w:p>
    <w:p w14:paraId="4034A7B4" w14:textId="77777777" w:rsidR="00874999" w:rsidRPr="004560DE" w:rsidRDefault="00874999" w:rsidP="00874999">
      <w:pPr>
        <w:jc w:val="both"/>
        <w:rPr>
          <w:rFonts w:ascii="Arial" w:hAnsi="Arial" w:cs="Arial"/>
          <w:b/>
          <w:bCs/>
          <w:sz w:val="20"/>
          <w:szCs w:val="20"/>
        </w:rPr>
      </w:pPr>
      <w:r w:rsidRPr="004560DE">
        <w:rPr>
          <w:rFonts w:ascii="Arial" w:hAnsi="Arial" w:cs="Arial"/>
          <w:b/>
          <w:bCs/>
          <w:sz w:val="20"/>
          <w:szCs w:val="20"/>
        </w:rPr>
        <w:t>Discussion</w:t>
      </w:r>
    </w:p>
    <w:p w14:paraId="3F1277A3" w14:textId="77777777" w:rsidR="00874999" w:rsidRPr="004560DE" w:rsidRDefault="00874999" w:rsidP="00874999">
      <w:pPr>
        <w:jc w:val="both"/>
        <w:rPr>
          <w:rFonts w:ascii="Arial" w:hAnsi="Arial" w:cs="Arial"/>
          <w:sz w:val="20"/>
          <w:szCs w:val="20"/>
        </w:rPr>
      </w:pPr>
      <w:r w:rsidRPr="004560DE">
        <w:rPr>
          <w:rFonts w:ascii="Arial" w:hAnsi="Arial" w:cs="Arial"/>
          <w:sz w:val="20"/>
          <w:szCs w:val="20"/>
        </w:rPr>
        <w:lastRenderedPageBreak/>
        <w:t>From </w:t>
      </w:r>
      <w:hyperlink r:id="rId9" w:anchor="Pemberton_recipe" w:tooltip="External link" w:history="1">
        <w:r w:rsidRPr="004560DE">
          <w:rPr>
            <w:rStyle w:val="Hyperlink"/>
            <w:rFonts w:ascii="Arial" w:hAnsi="Arial" w:cs="Arial"/>
            <w:b/>
            <w:bCs/>
            <w:sz w:val="20"/>
            <w:szCs w:val="20"/>
          </w:rPr>
          <w:t>Wikipedia</w:t>
        </w:r>
      </w:hyperlink>
      <w:r w:rsidRPr="004560DE">
        <w:rPr>
          <w:rFonts w:ascii="Arial" w:hAnsi="Arial" w:cs="Arial"/>
          <w:sz w:val="20"/>
          <w:szCs w:val="20"/>
        </w:rPr>
        <w:t xml:space="preserve"> (2016a), it appears that the secret of the recipe comes down to the </w:t>
      </w:r>
      <w:r w:rsidRPr="004560DE">
        <w:rPr>
          <w:rFonts w:ascii="Arial" w:hAnsi="Arial" w:cs="Arial"/>
          <w:b/>
          <w:bCs/>
          <w:sz w:val="20"/>
          <w:szCs w:val="20"/>
        </w:rPr>
        <w:t>‘7X formula’</w:t>
      </w:r>
      <w:r w:rsidRPr="004560DE">
        <w:rPr>
          <w:rFonts w:ascii="Arial" w:hAnsi="Arial" w:cs="Arial"/>
          <w:sz w:val="20"/>
          <w:szCs w:val="20"/>
        </w:rPr>
        <w:t xml:space="preserve">, a special blend of oils, herbs and spices such as orange, cinnamon and coriander. Wikipedia lists them and their proportions, but we don’t know for certain whether </w:t>
      </w:r>
      <w:r w:rsidRPr="004560DE">
        <w:rPr>
          <w:rFonts w:ascii="Arial" w:hAnsi="Arial" w:cs="Arial"/>
          <w:b/>
          <w:bCs/>
          <w:sz w:val="20"/>
          <w:szCs w:val="20"/>
        </w:rPr>
        <w:t>Coca-Cola</w:t>
      </w:r>
      <w:r w:rsidRPr="004560DE">
        <w:rPr>
          <w:rFonts w:ascii="Arial" w:hAnsi="Arial" w:cs="Arial"/>
          <w:sz w:val="20"/>
          <w:szCs w:val="20"/>
        </w:rPr>
        <w:t xml:space="preserve"> actually contains them nor their proportions.</w:t>
      </w:r>
    </w:p>
    <w:p w14:paraId="42847A7C" w14:textId="77777777" w:rsidR="00874999" w:rsidRPr="004560DE" w:rsidRDefault="00874999" w:rsidP="00874999">
      <w:pPr>
        <w:jc w:val="both"/>
        <w:rPr>
          <w:rFonts w:ascii="Arial" w:hAnsi="Arial" w:cs="Arial"/>
          <w:sz w:val="20"/>
          <w:szCs w:val="20"/>
        </w:rPr>
      </w:pPr>
      <w:r w:rsidRPr="004560DE">
        <w:rPr>
          <w:rFonts w:ascii="Arial" w:hAnsi="Arial" w:cs="Arial"/>
          <w:sz w:val="20"/>
          <w:szCs w:val="20"/>
        </w:rPr>
        <w:t>You might like to try making it.</w:t>
      </w:r>
    </w:p>
    <w:p w14:paraId="580DACA9" w14:textId="77777777" w:rsidR="00874999" w:rsidRPr="004560DE" w:rsidRDefault="00874999" w:rsidP="005A1C7F">
      <w:pPr>
        <w:jc w:val="both"/>
        <w:rPr>
          <w:rFonts w:ascii="Arial" w:hAnsi="Arial" w:cs="Arial"/>
          <w:sz w:val="20"/>
          <w:szCs w:val="20"/>
        </w:rPr>
      </w:pPr>
    </w:p>
    <w:p w14:paraId="541D33D8" w14:textId="77777777" w:rsidR="005A3C20" w:rsidRPr="004560DE" w:rsidRDefault="005A3C20" w:rsidP="00E8345F">
      <w:pPr>
        <w:spacing w:after="0"/>
        <w:jc w:val="both"/>
        <w:rPr>
          <w:rFonts w:ascii="Arial" w:hAnsi="Arial" w:cs="Arial"/>
          <w:b/>
          <w:bCs/>
          <w:sz w:val="20"/>
          <w:szCs w:val="20"/>
        </w:rPr>
      </w:pPr>
      <w:r w:rsidRPr="004560DE">
        <w:rPr>
          <w:rFonts w:ascii="Arial" w:hAnsi="Arial" w:cs="Arial"/>
          <w:b/>
          <w:bCs/>
          <w:sz w:val="20"/>
          <w:szCs w:val="20"/>
        </w:rPr>
        <w:t>1.1 Social networks</w:t>
      </w:r>
    </w:p>
    <w:p w14:paraId="7F5ABCE8" w14:textId="77777777" w:rsidR="005A3C20" w:rsidRPr="004560DE" w:rsidRDefault="005A3C20" w:rsidP="00EA23D6">
      <w:pPr>
        <w:jc w:val="both"/>
        <w:rPr>
          <w:rFonts w:ascii="Arial" w:hAnsi="Arial" w:cs="Arial"/>
          <w:sz w:val="20"/>
          <w:szCs w:val="20"/>
        </w:rPr>
      </w:pPr>
      <w:r w:rsidRPr="004560DE">
        <w:rPr>
          <w:rFonts w:ascii="Arial" w:hAnsi="Arial" w:cs="Arial"/>
          <w:sz w:val="20"/>
          <w:szCs w:val="20"/>
        </w:rPr>
        <w:t>Comparing book and market value once again, the information collected by Facebook on their 1.23 billion monthly active users is worth almost a quarter of a trillion dollars (Wolfram Alpha, 2016b). This information includes some (apparently pretty tame stuff) you give when you sign up: your name, city of birth, city of residence, email address. Some you will give as a matter of course, such as relationship status, family members, birthday etc.</w:t>
      </w:r>
    </w:p>
    <w:p w14:paraId="570E0F82" w14:textId="77777777" w:rsidR="005A3C20" w:rsidRPr="004560DE" w:rsidRDefault="005A3C20" w:rsidP="00EA23D6">
      <w:pPr>
        <w:jc w:val="both"/>
        <w:rPr>
          <w:rFonts w:ascii="Arial" w:hAnsi="Arial" w:cs="Arial"/>
          <w:sz w:val="20"/>
          <w:szCs w:val="20"/>
        </w:rPr>
      </w:pPr>
      <w:r w:rsidRPr="004560DE">
        <w:rPr>
          <w:rFonts w:ascii="Arial" w:hAnsi="Arial" w:cs="Arial"/>
          <w:sz w:val="20"/>
          <w:szCs w:val="20"/>
        </w:rPr>
        <w:t>However, Facebook’s massive market value is the value to advertisers of the information you give up as you use Facebook to log your life. This includes what you’ve liked and disliked, which restaurants you’ve eaten at (so what foods you like), which sports teams you support (so which sports clothing you might like to buy), which videos you have watched (so which films you might like to buy) etc.</w:t>
      </w:r>
    </w:p>
    <w:p w14:paraId="0297E369" w14:textId="305413B3" w:rsidR="00FD755E" w:rsidRPr="004560DE" w:rsidRDefault="005A3C20" w:rsidP="00D47ECC">
      <w:pPr>
        <w:jc w:val="both"/>
        <w:rPr>
          <w:rFonts w:ascii="Arial" w:hAnsi="Arial" w:cs="Arial"/>
          <w:sz w:val="20"/>
          <w:szCs w:val="20"/>
        </w:rPr>
      </w:pPr>
      <w:r w:rsidRPr="004560DE">
        <w:rPr>
          <w:rFonts w:ascii="Arial" w:hAnsi="Arial" w:cs="Arial"/>
          <w:sz w:val="20"/>
          <w:szCs w:val="20"/>
        </w:rPr>
        <w:t>Print media – such as newspapers – once had a monopoly on ad-supported news. Because they printed only one version, in those days they used to say that half of every advertising budget was wasted, you just couldn’t know which half. Now, with Facebook, every advert that is placed in front of you is determined precisely by algorithms; algorithms that use what Facebook know about you to get the best bang-for-the-buck for an advertiser.</w:t>
      </w:r>
    </w:p>
    <w:p w14:paraId="10066889" w14:textId="77777777" w:rsidR="00164870" w:rsidRPr="004560DE" w:rsidRDefault="00164870" w:rsidP="002708C3">
      <w:pPr>
        <w:spacing w:before="240" w:after="0"/>
        <w:rPr>
          <w:rFonts w:ascii="Arial" w:hAnsi="Arial" w:cs="Arial"/>
          <w:b/>
          <w:bCs/>
          <w:sz w:val="20"/>
          <w:szCs w:val="20"/>
        </w:rPr>
      </w:pPr>
      <w:r w:rsidRPr="004560DE">
        <w:rPr>
          <w:rFonts w:ascii="Arial" w:hAnsi="Arial" w:cs="Arial"/>
          <w:b/>
          <w:bCs/>
          <w:sz w:val="20"/>
          <w:szCs w:val="20"/>
        </w:rPr>
        <w:t>Activity 2: The value of information to Facebook</w:t>
      </w:r>
    </w:p>
    <w:p w14:paraId="60E515D3" w14:textId="77777777" w:rsidR="00164870" w:rsidRPr="004560DE" w:rsidRDefault="00164870" w:rsidP="00156A61">
      <w:pPr>
        <w:jc w:val="both"/>
        <w:rPr>
          <w:rFonts w:ascii="Arial" w:hAnsi="Arial" w:cs="Arial"/>
          <w:sz w:val="20"/>
          <w:szCs w:val="20"/>
        </w:rPr>
      </w:pPr>
      <w:r w:rsidRPr="004560DE">
        <w:rPr>
          <w:rFonts w:ascii="Arial" w:hAnsi="Arial" w:cs="Arial"/>
          <w:sz w:val="20"/>
          <w:szCs w:val="20"/>
        </w:rPr>
        <w:t>Given the following information about a Facebook user, what value could it have for targeting an advert?</w:t>
      </w:r>
    </w:p>
    <w:p w14:paraId="4F83397C" w14:textId="77777777" w:rsidR="00164870" w:rsidRPr="004560DE" w:rsidRDefault="00164870" w:rsidP="00C2019F">
      <w:pPr>
        <w:numPr>
          <w:ilvl w:val="0"/>
          <w:numId w:val="3"/>
        </w:numPr>
        <w:spacing w:after="0"/>
        <w:rPr>
          <w:rFonts w:ascii="Arial" w:hAnsi="Arial" w:cs="Arial"/>
          <w:sz w:val="20"/>
          <w:szCs w:val="20"/>
        </w:rPr>
      </w:pPr>
      <w:r w:rsidRPr="004560DE">
        <w:rPr>
          <w:rFonts w:ascii="Arial" w:hAnsi="Arial" w:cs="Arial"/>
          <w:sz w:val="20"/>
          <w:szCs w:val="20"/>
        </w:rPr>
        <w:t>websites visited</w:t>
      </w:r>
    </w:p>
    <w:p w14:paraId="78413138" w14:textId="77777777" w:rsidR="00164870" w:rsidRPr="004560DE" w:rsidRDefault="00164870" w:rsidP="00C2019F">
      <w:pPr>
        <w:numPr>
          <w:ilvl w:val="0"/>
          <w:numId w:val="3"/>
        </w:numPr>
        <w:spacing w:after="0"/>
        <w:rPr>
          <w:rFonts w:ascii="Arial" w:hAnsi="Arial" w:cs="Arial"/>
          <w:sz w:val="20"/>
          <w:szCs w:val="20"/>
        </w:rPr>
      </w:pPr>
      <w:r w:rsidRPr="004560DE">
        <w:rPr>
          <w:rFonts w:ascii="Arial" w:hAnsi="Arial" w:cs="Arial"/>
          <w:sz w:val="20"/>
          <w:szCs w:val="20"/>
        </w:rPr>
        <w:t>companies liked</w:t>
      </w:r>
    </w:p>
    <w:p w14:paraId="780A361D" w14:textId="77777777" w:rsidR="00164870" w:rsidRPr="004560DE" w:rsidRDefault="00164870" w:rsidP="00C2019F">
      <w:pPr>
        <w:numPr>
          <w:ilvl w:val="0"/>
          <w:numId w:val="3"/>
        </w:numPr>
        <w:spacing w:after="0"/>
        <w:rPr>
          <w:rFonts w:ascii="Arial" w:hAnsi="Arial" w:cs="Arial"/>
          <w:sz w:val="20"/>
          <w:szCs w:val="20"/>
        </w:rPr>
      </w:pPr>
      <w:r w:rsidRPr="004560DE">
        <w:rPr>
          <w:rFonts w:ascii="Arial" w:hAnsi="Arial" w:cs="Arial"/>
          <w:sz w:val="20"/>
          <w:szCs w:val="20"/>
        </w:rPr>
        <w:t>their current mood</w:t>
      </w:r>
    </w:p>
    <w:p w14:paraId="3ACAF1A5" w14:textId="77777777" w:rsidR="00164870" w:rsidRPr="004560DE" w:rsidRDefault="00164870" w:rsidP="00C2019F">
      <w:pPr>
        <w:numPr>
          <w:ilvl w:val="0"/>
          <w:numId w:val="3"/>
        </w:numPr>
        <w:spacing w:after="0"/>
        <w:rPr>
          <w:rFonts w:ascii="Arial" w:hAnsi="Arial" w:cs="Arial"/>
          <w:sz w:val="20"/>
          <w:szCs w:val="20"/>
        </w:rPr>
      </w:pPr>
      <w:r w:rsidRPr="004560DE">
        <w:rPr>
          <w:rFonts w:ascii="Arial" w:hAnsi="Arial" w:cs="Arial"/>
          <w:sz w:val="20"/>
          <w:szCs w:val="20"/>
        </w:rPr>
        <w:t>device they’ve accessed the internet from</w:t>
      </w:r>
    </w:p>
    <w:p w14:paraId="5D0AB738" w14:textId="6E0B8D6A" w:rsidR="00B700F6" w:rsidRPr="004560DE" w:rsidRDefault="00164870" w:rsidP="00B700F6">
      <w:pPr>
        <w:numPr>
          <w:ilvl w:val="0"/>
          <w:numId w:val="3"/>
        </w:numPr>
        <w:rPr>
          <w:rFonts w:ascii="Arial" w:hAnsi="Arial" w:cs="Arial"/>
          <w:sz w:val="20"/>
          <w:szCs w:val="20"/>
        </w:rPr>
      </w:pPr>
      <w:r w:rsidRPr="004560DE">
        <w:rPr>
          <w:rFonts w:ascii="Arial" w:hAnsi="Arial" w:cs="Arial"/>
          <w:sz w:val="20"/>
          <w:szCs w:val="20"/>
        </w:rPr>
        <w:t>their credit-card details</w:t>
      </w:r>
    </w:p>
    <w:p w14:paraId="5F9C2404" w14:textId="77777777" w:rsidR="00B700F6" w:rsidRPr="004560DE" w:rsidRDefault="00B700F6" w:rsidP="00B700F6">
      <w:pPr>
        <w:ind w:left="360"/>
        <w:rPr>
          <w:rFonts w:ascii="Arial" w:hAnsi="Arial" w:cs="Arial"/>
          <w:sz w:val="20"/>
          <w:szCs w:val="20"/>
        </w:rPr>
      </w:pPr>
    </w:p>
    <w:p w14:paraId="54AFD165" w14:textId="77777777" w:rsidR="00164870" w:rsidRPr="004560DE" w:rsidRDefault="00164870" w:rsidP="004A1D80">
      <w:pPr>
        <w:spacing w:after="0"/>
        <w:rPr>
          <w:rFonts w:ascii="Arial" w:hAnsi="Arial" w:cs="Arial"/>
          <w:b/>
          <w:bCs/>
          <w:sz w:val="20"/>
          <w:szCs w:val="20"/>
        </w:rPr>
      </w:pPr>
      <w:r w:rsidRPr="004560DE">
        <w:rPr>
          <w:rFonts w:ascii="Arial" w:hAnsi="Arial" w:cs="Arial"/>
          <w:b/>
          <w:bCs/>
          <w:sz w:val="20"/>
          <w:szCs w:val="20"/>
        </w:rPr>
        <w:t>Discussion</w:t>
      </w:r>
    </w:p>
    <w:p w14:paraId="7800E51B" w14:textId="77777777" w:rsidR="00164870" w:rsidRPr="004560DE" w:rsidRDefault="00164870" w:rsidP="00164870">
      <w:pPr>
        <w:rPr>
          <w:rFonts w:ascii="Arial" w:hAnsi="Arial" w:cs="Arial"/>
          <w:sz w:val="20"/>
          <w:szCs w:val="20"/>
        </w:rPr>
      </w:pPr>
      <w:r w:rsidRPr="004560DE">
        <w:rPr>
          <w:rFonts w:ascii="Arial" w:hAnsi="Arial" w:cs="Arial"/>
          <w:sz w:val="20"/>
          <w:szCs w:val="20"/>
        </w:rPr>
        <w:t>We came up with:</w:t>
      </w:r>
    </w:p>
    <w:p w14:paraId="55623FB5" w14:textId="77777777" w:rsidR="00164870" w:rsidRPr="004560DE" w:rsidRDefault="00164870" w:rsidP="003516A9">
      <w:pPr>
        <w:numPr>
          <w:ilvl w:val="0"/>
          <w:numId w:val="4"/>
        </w:numPr>
        <w:spacing w:after="0"/>
        <w:jc w:val="both"/>
        <w:rPr>
          <w:rFonts w:ascii="Arial" w:hAnsi="Arial" w:cs="Arial"/>
          <w:sz w:val="20"/>
          <w:szCs w:val="20"/>
        </w:rPr>
      </w:pPr>
      <w:r w:rsidRPr="004560DE">
        <w:rPr>
          <w:rFonts w:ascii="Arial" w:hAnsi="Arial" w:cs="Arial"/>
          <w:sz w:val="20"/>
          <w:szCs w:val="20"/>
        </w:rPr>
        <w:t>websites visited: Facebook could offer similar websites</w:t>
      </w:r>
    </w:p>
    <w:p w14:paraId="3532E92F" w14:textId="77777777" w:rsidR="00164870" w:rsidRPr="00C22DC9" w:rsidRDefault="00164870" w:rsidP="003516A9">
      <w:pPr>
        <w:numPr>
          <w:ilvl w:val="0"/>
          <w:numId w:val="4"/>
        </w:numPr>
        <w:spacing w:after="0"/>
        <w:jc w:val="both"/>
        <w:rPr>
          <w:rFonts w:ascii="Arial" w:hAnsi="Arial" w:cs="Arial"/>
          <w:sz w:val="22"/>
          <w:szCs w:val="22"/>
        </w:rPr>
      </w:pPr>
      <w:r w:rsidRPr="00C22DC9">
        <w:rPr>
          <w:rFonts w:ascii="Arial" w:hAnsi="Arial" w:cs="Arial"/>
          <w:sz w:val="22"/>
          <w:szCs w:val="22"/>
        </w:rPr>
        <w:t>companies liked: Facebook could offer competitors companies’ products</w:t>
      </w:r>
    </w:p>
    <w:p w14:paraId="7D286F29" w14:textId="77777777" w:rsidR="00164870" w:rsidRPr="00C22DC9" w:rsidRDefault="00164870" w:rsidP="003516A9">
      <w:pPr>
        <w:numPr>
          <w:ilvl w:val="0"/>
          <w:numId w:val="4"/>
        </w:numPr>
        <w:spacing w:after="0"/>
        <w:jc w:val="both"/>
        <w:rPr>
          <w:rFonts w:ascii="Arial" w:hAnsi="Arial" w:cs="Arial"/>
          <w:sz w:val="22"/>
          <w:szCs w:val="22"/>
        </w:rPr>
      </w:pPr>
      <w:r w:rsidRPr="00C22DC9">
        <w:rPr>
          <w:rFonts w:ascii="Arial" w:hAnsi="Arial" w:cs="Arial"/>
          <w:sz w:val="22"/>
          <w:szCs w:val="22"/>
        </w:rPr>
        <w:t>their current mood: Facebook could offer champagne adverts for a user who is celebrating, or man-size tissues to those who are unhappy</w:t>
      </w:r>
    </w:p>
    <w:p w14:paraId="133D75DA" w14:textId="77777777" w:rsidR="00164870" w:rsidRPr="00C22DC9" w:rsidRDefault="00164870" w:rsidP="003516A9">
      <w:pPr>
        <w:numPr>
          <w:ilvl w:val="0"/>
          <w:numId w:val="4"/>
        </w:numPr>
        <w:spacing w:after="0"/>
        <w:jc w:val="both"/>
        <w:rPr>
          <w:rFonts w:ascii="Arial" w:hAnsi="Arial" w:cs="Arial"/>
          <w:sz w:val="22"/>
          <w:szCs w:val="22"/>
        </w:rPr>
      </w:pPr>
      <w:r w:rsidRPr="00C22DC9">
        <w:rPr>
          <w:rFonts w:ascii="Arial" w:hAnsi="Arial" w:cs="Arial"/>
          <w:sz w:val="22"/>
          <w:szCs w:val="22"/>
        </w:rPr>
        <w:t>device they’ve accessed the internet from: Facebook know what mobile phone you have and so could offer games for that phone</w:t>
      </w:r>
    </w:p>
    <w:p w14:paraId="37DEECB6" w14:textId="77777777" w:rsidR="00164870" w:rsidRPr="00C22DC9" w:rsidRDefault="00164870" w:rsidP="003516A9">
      <w:pPr>
        <w:numPr>
          <w:ilvl w:val="0"/>
          <w:numId w:val="4"/>
        </w:numPr>
        <w:spacing w:after="0"/>
        <w:jc w:val="both"/>
        <w:rPr>
          <w:rFonts w:ascii="Arial" w:hAnsi="Arial" w:cs="Arial"/>
          <w:sz w:val="22"/>
          <w:szCs w:val="22"/>
        </w:rPr>
      </w:pPr>
      <w:r w:rsidRPr="00C22DC9">
        <w:rPr>
          <w:rFonts w:ascii="Arial" w:hAnsi="Arial" w:cs="Arial"/>
          <w:sz w:val="22"/>
          <w:szCs w:val="22"/>
        </w:rPr>
        <w:t>their credit-card details: Facebook could offer special services for competing credit cards, with special cash-back deals.</w:t>
      </w:r>
    </w:p>
    <w:p w14:paraId="7096442C" w14:textId="77777777" w:rsidR="000D3DCE" w:rsidRPr="00C22DC9" w:rsidRDefault="000D3DCE" w:rsidP="00B77520">
      <w:pPr>
        <w:rPr>
          <w:rFonts w:ascii="Arial" w:hAnsi="Arial" w:cs="Arial"/>
          <w:sz w:val="22"/>
          <w:szCs w:val="22"/>
        </w:rPr>
      </w:pPr>
    </w:p>
    <w:sectPr w:rsidR="000D3DCE" w:rsidRPr="00C22DC9" w:rsidSect="005941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8BF5E" w14:textId="77777777" w:rsidR="00975167" w:rsidRDefault="00975167" w:rsidP="0005097E">
      <w:pPr>
        <w:spacing w:after="0" w:line="240" w:lineRule="auto"/>
      </w:pPr>
      <w:r>
        <w:separator/>
      </w:r>
    </w:p>
  </w:endnote>
  <w:endnote w:type="continuationSeparator" w:id="0">
    <w:p w14:paraId="2487C922" w14:textId="77777777" w:rsidR="00975167" w:rsidRDefault="00975167" w:rsidP="00050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A6377" w14:textId="77777777" w:rsidR="00975167" w:rsidRDefault="00975167" w:rsidP="0005097E">
      <w:pPr>
        <w:spacing w:after="0" w:line="240" w:lineRule="auto"/>
      </w:pPr>
      <w:r>
        <w:separator/>
      </w:r>
    </w:p>
  </w:footnote>
  <w:footnote w:type="continuationSeparator" w:id="0">
    <w:p w14:paraId="39722D5F" w14:textId="77777777" w:rsidR="00975167" w:rsidRDefault="00975167" w:rsidP="000509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0CDE"/>
    <w:multiLevelType w:val="multilevel"/>
    <w:tmpl w:val="AA4E21F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BC4935"/>
    <w:multiLevelType w:val="multilevel"/>
    <w:tmpl w:val="5E9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211A2A"/>
    <w:multiLevelType w:val="multilevel"/>
    <w:tmpl w:val="027A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6E1AA6"/>
    <w:multiLevelType w:val="multilevel"/>
    <w:tmpl w:val="AA4E21F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4984671">
    <w:abstractNumId w:val="1"/>
  </w:num>
  <w:num w:numId="2" w16cid:durableId="1030648206">
    <w:abstractNumId w:val="2"/>
  </w:num>
  <w:num w:numId="3" w16cid:durableId="1542596746">
    <w:abstractNumId w:val="0"/>
  </w:num>
  <w:num w:numId="4" w16cid:durableId="380636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A6"/>
    <w:rsid w:val="00022444"/>
    <w:rsid w:val="000368D6"/>
    <w:rsid w:val="0005097E"/>
    <w:rsid w:val="0009091A"/>
    <w:rsid w:val="000B29EC"/>
    <w:rsid w:val="000D3DCE"/>
    <w:rsid w:val="000F21D0"/>
    <w:rsid w:val="00146C10"/>
    <w:rsid w:val="00156A61"/>
    <w:rsid w:val="00164870"/>
    <w:rsid w:val="0019761E"/>
    <w:rsid w:val="001C7241"/>
    <w:rsid w:val="00220923"/>
    <w:rsid w:val="002363A5"/>
    <w:rsid w:val="0025792D"/>
    <w:rsid w:val="002708C3"/>
    <w:rsid w:val="002C0530"/>
    <w:rsid w:val="003024B5"/>
    <w:rsid w:val="003043A7"/>
    <w:rsid w:val="003120B1"/>
    <w:rsid w:val="003516A9"/>
    <w:rsid w:val="0035263F"/>
    <w:rsid w:val="0035504D"/>
    <w:rsid w:val="003A75EF"/>
    <w:rsid w:val="003D337E"/>
    <w:rsid w:val="00406B2E"/>
    <w:rsid w:val="00431EDE"/>
    <w:rsid w:val="00437D3A"/>
    <w:rsid w:val="004422F8"/>
    <w:rsid w:val="004467B4"/>
    <w:rsid w:val="004519A7"/>
    <w:rsid w:val="004560DE"/>
    <w:rsid w:val="004841F4"/>
    <w:rsid w:val="004A1D80"/>
    <w:rsid w:val="004D1D49"/>
    <w:rsid w:val="0050600F"/>
    <w:rsid w:val="00531171"/>
    <w:rsid w:val="00556D5B"/>
    <w:rsid w:val="00591F26"/>
    <w:rsid w:val="00594162"/>
    <w:rsid w:val="005A1C7F"/>
    <w:rsid w:val="005A3C20"/>
    <w:rsid w:val="005A7ECB"/>
    <w:rsid w:val="005C4DA3"/>
    <w:rsid w:val="00604F10"/>
    <w:rsid w:val="0061651A"/>
    <w:rsid w:val="00652309"/>
    <w:rsid w:val="0067158C"/>
    <w:rsid w:val="006B03FC"/>
    <w:rsid w:val="006F148D"/>
    <w:rsid w:val="006F1FD3"/>
    <w:rsid w:val="00713E54"/>
    <w:rsid w:val="007456DF"/>
    <w:rsid w:val="0075360D"/>
    <w:rsid w:val="00753870"/>
    <w:rsid w:val="007B0440"/>
    <w:rsid w:val="007B7A52"/>
    <w:rsid w:val="007C5CB1"/>
    <w:rsid w:val="007C71F8"/>
    <w:rsid w:val="007D40A4"/>
    <w:rsid w:val="007E77AC"/>
    <w:rsid w:val="00874999"/>
    <w:rsid w:val="008974DD"/>
    <w:rsid w:val="008A77D5"/>
    <w:rsid w:val="008C69FC"/>
    <w:rsid w:val="00911367"/>
    <w:rsid w:val="00975167"/>
    <w:rsid w:val="0097762C"/>
    <w:rsid w:val="009B3260"/>
    <w:rsid w:val="00A01FB0"/>
    <w:rsid w:val="00A07535"/>
    <w:rsid w:val="00A11459"/>
    <w:rsid w:val="00A5221C"/>
    <w:rsid w:val="00A80800"/>
    <w:rsid w:val="00A830E9"/>
    <w:rsid w:val="00B037F7"/>
    <w:rsid w:val="00B0662E"/>
    <w:rsid w:val="00B1168F"/>
    <w:rsid w:val="00B24074"/>
    <w:rsid w:val="00B700F6"/>
    <w:rsid w:val="00B702AD"/>
    <w:rsid w:val="00B77520"/>
    <w:rsid w:val="00BA14B6"/>
    <w:rsid w:val="00BA2A51"/>
    <w:rsid w:val="00BB3E33"/>
    <w:rsid w:val="00BB76D4"/>
    <w:rsid w:val="00BC0B49"/>
    <w:rsid w:val="00BF57A2"/>
    <w:rsid w:val="00C2019F"/>
    <w:rsid w:val="00C22DC9"/>
    <w:rsid w:val="00D47ECC"/>
    <w:rsid w:val="00DB7910"/>
    <w:rsid w:val="00DC77D5"/>
    <w:rsid w:val="00DE3A5C"/>
    <w:rsid w:val="00E243B2"/>
    <w:rsid w:val="00E24F43"/>
    <w:rsid w:val="00E54706"/>
    <w:rsid w:val="00E54CA9"/>
    <w:rsid w:val="00E7749B"/>
    <w:rsid w:val="00E8345F"/>
    <w:rsid w:val="00E84874"/>
    <w:rsid w:val="00E91E81"/>
    <w:rsid w:val="00EA0C11"/>
    <w:rsid w:val="00EA23D6"/>
    <w:rsid w:val="00EB4DC7"/>
    <w:rsid w:val="00EC43A6"/>
    <w:rsid w:val="00EF69EC"/>
    <w:rsid w:val="00F32BB7"/>
    <w:rsid w:val="00F67363"/>
    <w:rsid w:val="00FA1C24"/>
    <w:rsid w:val="00FA299E"/>
    <w:rsid w:val="00FB07DC"/>
    <w:rsid w:val="00FC4689"/>
    <w:rsid w:val="00FD7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D78E"/>
  <w15:chartTrackingRefBased/>
  <w15:docId w15:val="{0364B803-42AB-42C9-A185-5AF0644E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3A6"/>
    <w:rPr>
      <w:rFonts w:eastAsiaTheme="majorEastAsia" w:cstheme="majorBidi"/>
      <w:color w:val="272727" w:themeColor="text1" w:themeTint="D8"/>
    </w:rPr>
  </w:style>
  <w:style w:type="paragraph" w:styleId="Title">
    <w:name w:val="Title"/>
    <w:basedOn w:val="Normal"/>
    <w:next w:val="Normal"/>
    <w:link w:val="TitleChar"/>
    <w:uiPriority w:val="10"/>
    <w:qFormat/>
    <w:rsid w:val="00EC4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3A6"/>
    <w:pPr>
      <w:spacing w:before="160"/>
      <w:jc w:val="center"/>
    </w:pPr>
    <w:rPr>
      <w:i/>
      <w:iCs/>
      <w:color w:val="404040" w:themeColor="text1" w:themeTint="BF"/>
    </w:rPr>
  </w:style>
  <w:style w:type="character" w:customStyle="1" w:styleId="QuoteChar">
    <w:name w:val="Quote Char"/>
    <w:basedOn w:val="DefaultParagraphFont"/>
    <w:link w:val="Quote"/>
    <w:uiPriority w:val="29"/>
    <w:rsid w:val="00EC43A6"/>
    <w:rPr>
      <w:i/>
      <w:iCs/>
      <w:color w:val="404040" w:themeColor="text1" w:themeTint="BF"/>
    </w:rPr>
  </w:style>
  <w:style w:type="paragraph" w:styleId="ListParagraph">
    <w:name w:val="List Paragraph"/>
    <w:basedOn w:val="Normal"/>
    <w:uiPriority w:val="34"/>
    <w:qFormat/>
    <w:rsid w:val="00EC43A6"/>
    <w:pPr>
      <w:ind w:left="720"/>
      <w:contextualSpacing/>
    </w:pPr>
  </w:style>
  <w:style w:type="character" w:styleId="IntenseEmphasis">
    <w:name w:val="Intense Emphasis"/>
    <w:basedOn w:val="DefaultParagraphFont"/>
    <w:uiPriority w:val="21"/>
    <w:qFormat/>
    <w:rsid w:val="00EC43A6"/>
    <w:rPr>
      <w:i/>
      <w:iCs/>
      <w:color w:val="0F4761" w:themeColor="accent1" w:themeShade="BF"/>
    </w:rPr>
  </w:style>
  <w:style w:type="paragraph" w:styleId="IntenseQuote">
    <w:name w:val="Intense Quote"/>
    <w:basedOn w:val="Normal"/>
    <w:next w:val="Normal"/>
    <w:link w:val="IntenseQuoteChar"/>
    <w:uiPriority w:val="30"/>
    <w:qFormat/>
    <w:rsid w:val="00EC4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3A6"/>
    <w:rPr>
      <w:i/>
      <w:iCs/>
      <w:color w:val="0F4761" w:themeColor="accent1" w:themeShade="BF"/>
    </w:rPr>
  </w:style>
  <w:style w:type="character" w:styleId="IntenseReference">
    <w:name w:val="Intense Reference"/>
    <w:basedOn w:val="DefaultParagraphFont"/>
    <w:uiPriority w:val="32"/>
    <w:qFormat/>
    <w:rsid w:val="00EC43A6"/>
    <w:rPr>
      <w:b/>
      <w:bCs/>
      <w:smallCaps/>
      <w:color w:val="0F4761" w:themeColor="accent1" w:themeShade="BF"/>
      <w:spacing w:val="5"/>
    </w:rPr>
  </w:style>
  <w:style w:type="paragraph" w:styleId="Header">
    <w:name w:val="header"/>
    <w:basedOn w:val="Normal"/>
    <w:link w:val="HeaderChar"/>
    <w:uiPriority w:val="99"/>
    <w:unhideWhenUsed/>
    <w:rsid w:val="000509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97E"/>
  </w:style>
  <w:style w:type="paragraph" w:styleId="Footer">
    <w:name w:val="footer"/>
    <w:basedOn w:val="Normal"/>
    <w:link w:val="FooterChar"/>
    <w:uiPriority w:val="99"/>
    <w:unhideWhenUsed/>
    <w:rsid w:val="000509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97E"/>
  </w:style>
  <w:style w:type="character" w:styleId="Hyperlink">
    <w:name w:val="Hyperlink"/>
    <w:basedOn w:val="DefaultParagraphFont"/>
    <w:uiPriority w:val="99"/>
    <w:unhideWhenUsed/>
    <w:rsid w:val="00B77520"/>
    <w:rPr>
      <w:color w:val="467886" w:themeColor="hyperlink"/>
      <w:u w:val="single"/>
    </w:rPr>
  </w:style>
  <w:style w:type="character" w:styleId="UnresolvedMention">
    <w:name w:val="Unresolved Mention"/>
    <w:basedOn w:val="DefaultParagraphFont"/>
    <w:uiPriority w:val="99"/>
    <w:semiHidden/>
    <w:unhideWhenUsed/>
    <w:rsid w:val="00B77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pen.ac.uk/postgraduate/modules/m811?utm_source=openlearn&amp;utm_campaign=ou&amp;utm_medium=ebook"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Coca-Cola_formu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737</Words>
  <Characters>4202</Characters>
  <Application>Microsoft Office Word</Application>
  <DocSecurity>0</DocSecurity>
  <Lines>35</Lines>
  <Paragraphs>9</Paragraphs>
  <ScaleCrop>false</ScaleCrop>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JAHED</dc:creator>
  <cp:keywords/>
  <dc:description/>
  <cp:lastModifiedBy>JAHED</cp:lastModifiedBy>
  <cp:revision>122</cp:revision>
  <dcterms:created xsi:type="dcterms:W3CDTF">2026-07-01T05:06:00Z</dcterms:created>
  <dcterms:modified xsi:type="dcterms:W3CDTF">2026-09-21T07:14:00Z</dcterms:modified>
</cp:coreProperties>
</file>