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FFA" w:rsidRDefault="008326DA" w:rsidP="00EB0EBF">
      <w:pPr>
        <w:pStyle w:val="Heading1"/>
      </w:pPr>
      <w:bookmarkStart w:id="0" w:name="_GoBack"/>
      <w:bookmarkEnd w:id="0"/>
      <w:r>
        <w:t>Forslag til opptaksrutine CS</w:t>
      </w:r>
    </w:p>
    <w:p w:rsidR="006976D9" w:rsidRDefault="006976D9" w:rsidP="006976D9">
      <w:pPr>
        <w:pStyle w:val="Heading2"/>
      </w:pPr>
      <w:r>
        <w:t>Opptaksrammer/tilbud</w:t>
      </w:r>
    </w:p>
    <w:p w:rsidR="00765A62" w:rsidRDefault="00765A62">
      <w:r>
        <w:t>For hver enkelt studieretning må hvert enkelt institutt avgjøre antall tilbud for de(n) studieretningen(e) de eier</w:t>
      </w:r>
      <w:r w:rsidR="00B9725F">
        <w:t xml:space="preserve"> i henhold til gitte frister</w:t>
      </w:r>
      <w:r>
        <w:t>. Dette formidles både programkoordinator for CS og fakultetet ved innrapportering av antall tilbud for eget institutt. Merk at det er tre opptaksrunder og at det derfor må etableres gode kommunikasjonsrutiner for å gjøre dette så effektivt som mulig.</w:t>
      </w:r>
    </w:p>
    <w:p w:rsidR="006976D9" w:rsidRDefault="006976D9" w:rsidP="006976D9">
      <w:pPr>
        <w:pStyle w:val="Heading2"/>
      </w:pPr>
      <w:r>
        <w:t>Opptaksarbeidet i praksis</w:t>
      </w:r>
    </w:p>
    <w:p w:rsidR="006976D9" w:rsidRDefault="00CE2925">
      <w:r>
        <w:t xml:space="preserve">Studieadministrasjonen </w:t>
      </w:r>
      <w:r w:rsidR="009A6FF3">
        <w:t xml:space="preserve">ved instituttet som eier studieretninger </w:t>
      </w:r>
      <w:r>
        <w:t xml:space="preserve">gjennomfører opptak for studenter som </w:t>
      </w:r>
      <w:r w:rsidR="00F51105">
        <w:t xml:space="preserve">i helhet </w:t>
      </w:r>
      <w:r>
        <w:t>har sin utdanning fra UiO</w:t>
      </w:r>
      <w:r w:rsidR="00F51105">
        <w:t xml:space="preserve">. Dersom søkere har deler av utdanning fra andre læresteder og det er gjennomført en faglig godkjenning kan studieadministrasjonen </w:t>
      </w:r>
      <w:r w:rsidR="009A6FF3">
        <w:t>ved det aktuelle instituttet også gjennomføre disse opptakene</w:t>
      </w:r>
      <w:r w:rsidR="00F51105">
        <w:t xml:space="preserve">. </w:t>
      </w:r>
      <w:r w:rsidR="009A6FF3">
        <w:t>Studieadministrative ved instituttene booker tid sammen for å jobbe med opptak slik at søkere diskuteres og kalibreres der hvor det er fleksibilitet i faglig fordypning og man må velge mellom emner som skal inngå i faglig fordypning.</w:t>
      </w:r>
    </w:p>
    <w:p w:rsidR="006976D9" w:rsidRDefault="00F51105">
      <w:r>
        <w:t xml:space="preserve">Ved utdanning fra andre norske læresteder eller fra læresteder i utlandet benyttes det en opptakskomite for å vurdere søkerens bakgrunn. </w:t>
      </w:r>
      <w:r w:rsidR="00765A62">
        <w:t>Det foreslås at studieretninger med like opptakskrav har en fast opptakskomite som består av minst 3 personer, hvorav minst en student</w:t>
      </w:r>
      <w:r>
        <w:t xml:space="preserve">. </w:t>
      </w:r>
      <w:r w:rsidR="006976D9">
        <w:t xml:space="preserve">Dersom opptakskravet dekker flere fagdomener bør komiteen så langt det praktisk er mulig bestå av en person fra hvert fagdomene. </w:t>
      </w:r>
    </w:p>
    <w:p w:rsidR="00E64369" w:rsidRDefault="00E64369" w:rsidP="00E64369">
      <w:r>
        <w:lastRenderedPageBreak/>
        <w:t xml:space="preserve">Studieretninger med </w:t>
      </w:r>
      <w:r w:rsidR="00B9725F">
        <w:t xml:space="preserve">innbyrdes </w:t>
      </w:r>
      <w:r>
        <w:t>like opptakskrav:</w:t>
      </w:r>
    </w:p>
    <w:p w:rsidR="00E64369" w:rsidRPr="007C3C41" w:rsidRDefault="00E64369" w:rsidP="00E64369">
      <w:pPr>
        <w:pStyle w:val="ListParagraph"/>
        <w:numPr>
          <w:ilvl w:val="0"/>
          <w:numId w:val="2"/>
        </w:numPr>
        <w:rPr>
          <w:lang w:val="en-US"/>
        </w:rPr>
      </w:pPr>
      <w:r w:rsidRPr="007C3C41">
        <w:rPr>
          <w:lang w:val="en-US"/>
        </w:rPr>
        <w:t>CS: Applied mathematics and risk analysis</w:t>
      </w:r>
    </w:p>
    <w:p w:rsidR="00E64369" w:rsidRDefault="00E64369" w:rsidP="00E64369">
      <w:pPr>
        <w:pStyle w:val="ListParagraph"/>
        <w:numPr>
          <w:ilvl w:val="0"/>
          <w:numId w:val="2"/>
        </w:numPr>
      </w:pPr>
      <w:r>
        <w:t xml:space="preserve">CS: </w:t>
      </w:r>
      <w:proofErr w:type="spellStart"/>
      <w:r>
        <w:t>Mechanics</w:t>
      </w:r>
      <w:proofErr w:type="spellEnd"/>
    </w:p>
    <w:p w:rsidR="00E64369" w:rsidRPr="007C3C41" w:rsidRDefault="00E64369" w:rsidP="00E64369">
      <w:pPr>
        <w:pStyle w:val="ListParagraph"/>
        <w:numPr>
          <w:ilvl w:val="0"/>
          <w:numId w:val="2"/>
        </w:numPr>
        <w:rPr>
          <w:lang w:val="en-US"/>
        </w:rPr>
      </w:pPr>
      <w:r w:rsidRPr="007C3C41">
        <w:rPr>
          <w:lang w:val="en-US"/>
        </w:rPr>
        <w:t xml:space="preserve">CS: Bioinformatics </w:t>
      </w:r>
      <w:proofErr w:type="spellStart"/>
      <w:r w:rsidRPr="007C3C41">
        <w:rPr>
          <w:lang w:val="en-US"/>
        </w:rPr>
        <w:t>og</w:t>
      </w:r>
      <w:proofErr w:type="spellEnd"/>
      <w:r w:rsidRPr="007C3C41">
        <w:rPr>
          <w:lang w:val="en-US"/>
        </w:rPr>
        <w:t xml:space="preserve"> CS: Imaging and biomedical computing</w:t>
      </w:r>
    </w:p>
    <w:p w:rsidR="00E64369" w:rsidRPr="00FA588B" w:rsidRDefault="00E64369" w:rsidP="00E64369">
      <w:pPr>
        <w:pStyle w:val="ListParagraph"/>
        <w:numPr>
          <w:ilvl w:val="0"/>
          <w:numId w:val="2"/>
        </w:numPr>
        <w:rPr>
          <w:lang w:val="en-US"/>
        </w:rPr>
      </w:pPr>
      <w:r w:rsidRPr="00FA588B">
        <w:rPr>
          <w:lang w:val="en-US"/>
        </w:rPr>
        <w:t>CS: Astrophysics, CS: Geoscience, CS: Material science, CS: Physics</w:t>
      </w:r>
      <w:r>
        <w:rPr>
          <w:lang w:val="en-US"/>
        </w:rPr>
        <w:t xml:space="preserve">, </w:t>
      </w:r>
      <w:r w:rsidRPr="00FA588B">
        <w:rPr>
          <w:lang w:val="en-US"/>
        </w:rPr>
        <w:t>CS: Chemistry</w:t>
      </w:r>
    </w:p>
    <w:p w:rsidR="00E64369" w:rsidRDefault="00E64369" w:rsidP="00E64369">
      <w:pPr>
        <w:pStyle w:val="ListParagraph"/>
        <w:numPr>
          <w:ilvl w:val="0"/>
          <w:numId w:val="2"/>
        </w:numPr>
      </w:pPr>
      <w:r>
        <w:t xml:space="preserve">CS: </w:t>
      </w:r>
      <w:proofErr w:type="spellStart"/>
      <w:r>
        <w:t>Bioscience</w:t>
      </w:r>
      <w:proofErr w:type="spellEnd"/>
      <w:r>
        <w:t xml:space="preserve"> (må ha minst 20 </w:t>
      </w:r>
      <w:proofErr w:type="spellStart"/>
      <w:r>
        <w:t>sp</w:t>
      </w:r>
      <w:proofErr w:type="spellEnd"/>
      <w:r>
        <w:t xml:space="preserve"> </w:t>
      </w:r>
      <w:proofErr w:type="spellStart"/>
      <w:r>
        <w:t>bioscience</w:t>
      </w:r>
      <w:proofErr w:type="spellEnd"/>
      <w:r>
        <w:t xml:space="preserve"> på 3000-nivå i forhold til punkt 4)</w:t>
      </w:r>
    </w:p>
    <w:p w:rsidR="00E64369" w:rsidRDefault="00E64369" w:rsidP="00E64369">
      <w:r>
        <w:t>Da det vil være stort overlapp mellom opptakskravene for punktene 3-5 i listen over</w:t>
      </w:r>
      <w:r w:rsidR="00B9725F">
        <w:t>,</w:t>
      </w:r>
      <w:r>
        <w:t xml:space="preserve"> anbefales det at det finnes en vitenskapelig ansatt fra hvert fagdomene til å sitte i opptakskomiteen.</w:t>
      </w:r>
    </w:p>
    <w:p w:rsidR="00E64369" w:rsidRDefault="00B9725F">
      <w:r>
        <w:t>Studieretningene ved M</w:t>
      </w:r>
      <w:r w:rsidR="00F40AB1">
        <w:t xml:space="preserve">atematisk institutt skiller seg fra de andre studieretningene og </w:t>
      </w:r>
      <w:r>
        <w:t>M</w:t>
      </w:r>
      <w:r w:rsidR="00F40AB1">
        <w:t>atematisk institutt finner en lokal løsning for å behandle søknader for opptak.</w:t>
      </w:r>
    </w:p>
    <w:p w:rsidR="00722492" w:rsidRDefault="00F40AB1">
      <w:r>
        <w:t xml:space="preserve">De øvrige studieretningene anbefales å ha en felles opptakskomite. </w:t>
      </w:r>
      <w:r w:rsidR="00601258">
        <w:t xml:space="preserve">Arbeidet med å samle søknadsdokumentasjonen organiseres </w:t>
      </w:r>
      <w:r w:rsidR="00841870">
        <w:t xml:space="preserve">ved </w:t>
      </w:r>
      <w:r w:rsidR="00601258">
        <w:t xml:space="preserve">at en studieadministrativ representant lagrer søknadsinformasjonen elektronisk for sin </w:t>
      </w:r>
      <w:r w:rsidR="00B9725F">
        <w:t xml:space="preserve">lokale </w:t>
      </w:r>
      <w:r w:rsidR="00601258">
        <w:t>studieretning</w:t>
      </w:r>
      <w:r w:rsidR="00B9725F">
        <w:t xml:space="preserve">. Deretter </w:t>
      </w:r>
      <w:r>
        <w:t>lager</w:t>
      </w:r>
      <w:r w:rsidR="00B9725F">
        <w:t xml:space="preserve"> de</w:t>
      </w:r>
      <w:r>
        <w:t xml:space="preserve"> en grovsortering av søkerne for sin studieretning til møte med opptakskomiteen</w:t>
      </w:r>
      <w:r w:rsidR="00601258">
        <w:t xml:space="preserve">. </w:t>
      </w:r>
      <w:r w:rsidR="00B9725F">
        <w:t xml:space="preserve">Komitemedlemmene kan få sine søknader elektronisk tilgjengelig fra sin lokale studieadministrasjon på forespørsel. Fysisk institutt vil ha en studieadministrativ </w:t>
      </w:r>
      <w:proofErr w:type="spellStart"/>
      <w:r w:rsidR="00B9725F">
        <w:t>hovedkoordinator</w:t>
      </w:r>
      <w:proofErr w:type="spellEnd"/>
      <w:r w:rsidR="00B9725F">
        <w:t xml:space="preserve"> i opptakskomiteen.</w:t>
      </w:r>
    </w:p>
    <w:p w:rsidR="00765A62" w:rsidRDefault="00722492">
      <w:r>
        <w:t xml:space="preserve">Studieadministrativ </w:t>
      </w:r>
      <w:proofErr w:type="spellStart"/>
      <w:r>
        <w:t>h</w:t>
      </w:r>
      <w:r w:rsidR="00601258">
        <w:t>ovedkoordinator</w:t>
      </w:r>
      <w:proofErr w:type="spellEnd"/>
      <w:r w:rsidR="00601258">
        <w:t xml:space="preserve"> vil </w:t>
      </w:r>
      <w:r w:rsidR="00FA588B">
        <w:t xml:space="preserve">være referent og registrere </w:t>
      </w:r>
      <w:r>
        <w:t>vurderingene fa</w:t>
      </w:r>
      <w:r w:rsidR="00EE7CDB">
        <w:t>ttet i opptaksmøte</w:t>
      </w:r>
      <w:r w:rsidR="00601258">
        <w:t xml:space="preserve">. </w:t>
      </w:r>
      <w:r>
        <w:t>Vurderingene registreres i</w:t>
      </w:r>
      <w:r w:rsidR="006976D9">
        <w:t xml:space="preserve"> en kontroll-liste med navn på søkere hvor </w:t>
      </w:r>
      <w:r>
        <w:t>det</w:t>
      </w:r>
      <w:r w:rsidR="006976D9">
        <w:t xml:space="preserve"> fylle</w:t>
      </w:r>
      <w:r>
        <w:t>s</w:t>
      </w:r>
      <w:r w:rsidR="006976D9">
        <w:t xml:space="preserve"> ut </w:t>
      </w:r>
      <w:r>
        <w:t>land</w:t>
      </w:r>
      <w:r w:rsidR="00B9725F">
        <w:t>, lærested og studieprogram</w:t>
      </w:r>
      <w:r>
        <w:t xml:space="preserve"> søkeren har</w:t>
      </w:r>
      <w:r w:rsidR="00B9725F">
        <w:t xml:space="preserve"> ved søknadstidspunkt</w:t>
      </w:r>
      <w:r w:rsidR="006976D9">
        <w:t xml:space="preserve">. For hvert enkelt krav i faglig fordypning er det satt av et felt hvor </w:t>
      </w:r>
      <w:r>
        <w:t>det</w:t>
      </w:r>
      <w:r w:rsidR="006976D9">
        <w:t xml:space="preserve"> skal fylle</w:t>
      </w:r>
      <w:r>
        <w:t>s</w:t>
      </w:r>
      <w:r w:rsidR="006976D9">
        <w:t xml:space="preserve"> inn hvilke(t) emne(r) som </w:t>
      </w:r>
      <w:r w:rsidR="00B9725F">
        <w:lastRenderedPageBreak/>
        <w:t>dekker</w:t>
      </w:r>
      <w:r w:rsidR="006976D9">
        <w:t xml:space="preserve"> kravet i søkerens bakgrunn.</w:t>
      </w:r>
      <w:r>
        <w:t xml:space="preserve"> Studieadministrasjonen som eier studieretningen registrerer vurdering i databasen</w:t>
      </w:r>
      <w:r w:rsidR="00EE7CDB">
        <w:t xml:space="preserve"> etter en kvalitetskontroll for å se at søkere med samme </w:t>
      </w:r>
      <w:r w:rsidR="00E64369">
        <w:t>bakgrunn er behandlet likt</w:t>
      </w:r>
      <w:r w:rsidR="00F51105">
        <w:t>.</w:t>
      </w:r>
      <w:r w:rsidR="00765A62">
        <w:t xml:space="preserve"> </w:t>
      </w:r>
      <w:r w:rsidR="00F51105">
        <w:t>A</w:t>
      </w:r>
      <w:r w:rsidR="00765A62">
        <w:t xml:space="preserve">lle vedtak om opptak noteres ned i </w:t>
      </w:r>
      <w:r w:rsidR="006976D9">
        <w:t>kontroll-listen, og denne</w:t>
      </w:r>
      <w:r w:rsidR="00765A62">
        <w:t xml:space="preserve"> videreføres fra år til år. </w:t>
      </w:r>
      <w:r w:rsidR="006976D9">
        <w:t>Listen</w:t>
      </w:r>
      <w:r w:rsidR="00765A62">
        <w:t xml:space="preserve"> skal kunne sorteres på land, lærested og s</w:t>
      </w:r>
      <w:r w:rsidR="009A6FF3">
        <w:t>tudieprogram</w:t>
      </w:r>
      <w:r w:rsidR="00EE7CDB">
        <w:t>. D</w:t>
      </w:r>
      <w:r w:rsidR="00601258">
        <w:t xml:space="preserve">ersom dette ikke kan eksporteres ut fra </w:t>
      </w:r>
      <w:r w:rsidR="00EE7CDB">
        <w:t>FS-</w:t>
      </w:r>
      <w:r w:rsidR="00601258">
        <w:t>databasen må opptakskomiteen føre dette i skjemaet manuelt</w:t>
      </w:r>
      <w:r w:rsidR="009A6FF3">
        <w:t xml:space="preserve">. På sikt </w:t>
      </w:r>
      <w:r w:rsidR="00E64369">
        <w:t>vil</w:t>
      </w:r>
      <w:r w:rsidR="00765A62">
        <w:t xml:space="preserve"> studieadministrasjonen bruke denne </w:t>
      </w:r>
      <w:r w:rsidR="001A1FC2">
        <w:t>listen</w:t>
      </w:r>
      <w:r w:rsidR="00765A62">
        <w:t xml:space="preserve"> til å gjennomføre opptak for søkere fra </w:t>
      </w:r>
      <w:r w:rsidR="00CE2925">
        <w:t xml:space="preserve">land, </w:t>
      </w:r>
      <w:r w:rsidR="00765A62">
        <w:t>læresteder</w:t>
      </w:r>
      <w:r w:rsidR="00CE2925">
        <w:t xml:space="preserve"> og </w:t>
      </w:r>
      <w:r w:rsidR="00765A62">
        <w:t>studieprogram hvor man allerede har etablert hva som skal inngå i opptaksgrunnlaget.</w:t>
      </w:r>
      <w:r w:rsidR="00CE2925">
        <w:t xml:space="preserve"> </w:t>
      </w:r>
      <w:r w:rsidR="00F51105">
        <w:t xml:space="preserve">Enhver </w:t>
      </w:r>
      <w:r w:rsidR="001A1FC2">
        <w:t>utdanning</w:t>
      </w:r>
      <w:r w:rsidR="00F51105">
        <w:t xml:space="preserve"> </w:t>
      </w:r>
      <w:r w:rsidR="001A1FC2">
        <w:t xml:space="preserve">som ikke er vurdert tidligere </w:t>
      </w:r>
      <w:r w:rsidR="00F51105">
        <w:t xml:space="preserve">skal behandles av opptakskomiteen. </w:t>
      </w:r>
      <w:r w:rsidR="001A1FC2">
        <w:t>I hovedsak</w:t>
      </w:r>
      <w:r w:rsidR="00F51105">
        <w:t xml:space="preserve"> </w:t>
      </w:r>
      <w:r w:rsidR="001A1FC2">
        <w:t xml:space="preserve">gjøres dette </w:t>
      </w:r>
      <w:r w:rsidR="00F51105">
        <w:t>for å sikre likebehandling og forutsigbarhet for søkere</w:t>
      </w:r>
      <w:r w:rsidR="001A1FC2">
        <w:t xml:space="preserve">, men det er </w:t>
      </w:r>
      <w:r w:rsidR="00601258">
        <w:t>også</w:t>
      </w:r>
      <w:r w:rsidR="001A1FC2">
        <w:t xml:space="preserve"> viktig for å kunne veilede fremtidige eksterne søkere til studieretningene</w:t>
      </w:r>
      <w:r w:rsidR="00F51105">
        <w:t>.</w:t>
      </w:r>
    </w:p>
    <w:p w:rsidR="00FF104F" w:rsidRDefault="009A6FF3" w:rsidP="00FF104F">
      <w:r>
        <w:t xml:space="preserve">Det anbefales at </w:t>
      </w:r>
      <w:r w:rsidR="00601258">
        <w:t>den studieadministrative representanten for instituttet</w:t>
      </w:r>
      <w:r w:rsidR="007573C8">
        <w:t xml:space="preserve"> som eier studieretningen</w:t>
      </w:r>
      <w:r>
        <w:t xml:space="preserve"> sørger for registreringen av vurdering i </w:t>
      </w:r>
      <w:r w:rsidR="00EE7CDB">
        <w:t>FS-</w:t>
      </w:r>
      <w:r w:rsidR="00601258">
        <w:t>databasen.</w:t>
      </w:r>
      <w:r w:rsidR="00EE7CDB">
        <w:t xml:space="preserve"> Dersom registrering gjøres i FS og regneark i møtet utgår dette punktet.</w:t>
      </w:r>
    </w:p>
    <w:p w:rsidR="008148E7" w:rsidRDefault="008148E7" w:rsidP="00FF104F"/>
    <w:p w:rsidR="008148E7" w:rsidRDefault="008148E7" w:rsidP="00FF104F"/>
    <w:p w:rsidR="008148E7" w:rsidRDefault="00470781" w:rsidP="00FF104F">
      <w:r>
        <w:t>(tentativt)</w:t>
      </w:r>
    </w:p>
    <w:p w:rsidR="008148E7" w:rsidRDefault="008148E7" w:rsidP="008148E7">
      <w:pPr>
        <w:pStyle w:val="PlainText"/>
      </w:pPr>
      <w:r>
        <w:t>De som skal jobbe med CS-opptaket må ha god dialog.</w:t>
      </w:r>
    </w:p>
    <w:p w:rsidR="008148E7" w:rsidRDefault="008148E7" w:rsidP="008148E7">
      <w:pPr>
        <w:pStyle w:val="PlainText"/>
        <w:ind w:left="720"/>
      </w:pPr>
      <w:r>
        <w:t xml:space="preserve">*Første opptaksmøte er gjennomført for studieretninger med felles opptakskrav, (alle unntatt MI). Ingen på SFM er kvalifisert for kommende opptak. Var opptakskravene OK? Ikke så løse som fryktet. Opptaksmøtet fungerte godt. </w:t>
      </w:r>
      <w:proofErr w:type="spellStart"/>
      <w:r>
        <w:t>Vit.ansatte</w:t>
      </w:r>
      <w:proofErr w:type="spellEnd"/>
      <w:r>
        <w:t xml:space="preserve"> + 1 adm. for alle instituttene som hadde med søknader. Alle var forberedt. Ingen studentrepresentant til stede under siste møte. </w:t>
      </w:r>
    </w:p>
    <w:p w:rsidR="008148E7" w:rsidRDefault="008148E7" w:rsidP="00FF104F"/>
    <w:sectPr w:rsidR="00814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23EE7"/>
    <w:multiLevelType w:val="hybridMultilevel"/>
    <w:tmpl w:val="C6A8A3B6"/>
    <w:lvl w:ilvl="0" w:tplc="04140011">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EE6A33"/>
    <w:multiLevelType w:val="hybridMultilevel"/>
    <w:tmpl w:val="482E5F76"/>
    <w:lvl w:ilvl="0" w:tplc="E9E20DFE">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DA"/>
    <w:rsid w:val="001073F8"/>
    <w:rsid w:val="001A1FC2"/>
    <w:rsid w:val="00256FFA"/>
    <w:rsid w:val="002942B4"/>
    <w:rsid w:val="00470781"/>
    <w:rsid w:val="00601258"/>
    <w:rsid w:val="00663C09"/>
    <w:rsid w:val="006976D9"/>
    <w:rsid w:val="00722492"/>
    <w:rsid w:val="007573C8"/>
    <w:rsid w:val="00765A62"/>
    <w:rsid w:val="007C3C41"/>
    <w:rsid w:val="008148E7"/>
    <w:rsid w:val="008326DA"/>
    <w:rsid w:val="00841870"/>
    <w:rsid w:val="00896400"/>
    <w:rsid w:val="009A6FF3"/>
    <w:rsid w:val="00AE0ADC"/>
    <w:rsid w:val="00B9725F"/>
    <w:rsid w:val="00CE2925"/>
    <w:rsid w:val="00E073BE"/>
    <w:rsid w:val="00E64369"/>
    <w:rsid w:val="00E814DA"/>
    <w:rsid w:val="00EB0EBF"/>
    <w:rsid w:val="00EE7CDB"/>
    <w:rsid w:val="00F16E5A"/>
    <w:rsid w:val="00F40AB1"/>
    <w:rsid w:val="00F51105"/>
    <w:rsid w:val="00FA588B"/>
    <w:rsid w:val="00FF104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7A219-D41A-4D64-8977-0D186054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76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62"/>
    <w:pPr>
      <w:ind w:left="720"/>
      <w:contextualSpacing/>
    </w:pPr>
  </w:style>
  <w:style w:type="character" w:customStyle="1" w:styleId="Heading2Char">
    <w:name w:val="Heading 2 Char"/>
    <w:basedOn w:val="DefaultParagraphFont"/>
    <w:link w:val="Heading2"/>
    <w:uiPriority w:val="9"/>
    <w:rsid w:val="006976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B0EBF"/>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A588B"/>
    <w:rPr>
      <w:sz w:val="16"/>
      <w:szCs w:val="16"/>
    </w:rPr>
  </w:style>
  <w:style w:type="paragraph" w:styleId="CommentText">
    <w:name w:val="annotation text"/>
    <w:basedOn w:val="Normal"/>
    <w:link w:val="CommentTextChar"/>
    <w:uiPriority w:val="99"/>
    <w:semiHidden/>
    <w:unhideWhenUsed/>
    <w:rsid w:val="00FA588B"/>
    <w:pPr>
      <w:spacing w:line="240" w:lineRule="auto"/>
    </w:pPr>
    <w:rPr>
      <w:sz w:val="20"/>
      <w:szCs w:val="20"/>
    </w:rPr>
  </w:style>
  <w:style w:type="character" w:customStyle="1" w:styleId="CommentTextChar">
    <w:name w:val="Comment Text Char"/>
    <w:basedOn w:val="DefaultParagraphFont"/>
    <w:link w:val="CommentText"/>
    <w:uiPriority w:val="99"/>
    <w:semiHidden/>
    <w:rsid w:val="00FA588B"/>
    <w:rPr>
      <w:sz w:val="20"/>
      <w:szCs w:val="20"/>
    </w:rPr>
  </w:style>
  <w:style w:type="paragraph" w:styleId="CommentSubject">
    <w:name w:val="annotation subject"/>
    <w:basedOn w:val="CommentText"/>
    <w:next w:val="CommentText"/>
    <w:link w:val="CommentSubjectChar"/>
    <w:uiPriority w:val="99"/>
    <w:semiHidden/>
    <w:unhideWhenUsed/>
    <w:rsid w:val="00FA588B"/>
    <w:rPr>
      <w:b/>
      <w:bCs/>
    </w:rPr>
  </w:style>
  <w:style w:type="character" w:customStyle="1" w:styleId="CommentSubjectChar">
    <w:name w:val="Comment Subject Char"/>
    <w:basedOn w:val="CommentTextChar"/>
    <w:link w:val="CommentSubject"/>
    <w:uiPriority w:val="99"/>
    <w:semiHidden/>
    <w:rsid w:val="00FA588B"/>
    <w:rPr>
      <w:b/>
      <w:bCs/>
      <w:sz w:val="20"/>
      <w:szCs w:val="20"/>
    </w:rPr>
  </w:style>
  <w:style w:type="paragraph" w:styleId="BalloonText">
    <w:name w:val="Balloon Text"/>
    <w:basedOn w:val="Normal"/>
    <w:link w:val="BalloonTextChar"/>
    <w:uiPriority w:val="99"/>
    <w:semiHidden/>
    <w:unhideWhenUsed/>
    <w:rsid w:val="00FA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8B"/>
    <w:rPr>
      <w:rFonts w:ascii="Segoe UI" w:hAnsi="Segoe UI" w:cs="Segoe UI"/>
      <w:sz w:val="18"/>
      <w:szCs w:val="18"/>
    </w:rPr>
  </w:style>
  <w:style w:type="paragraph" w:styleId="PlainText">
    <w:name w:val="Plain Text"/>
    <w:basedOn w:val="Normal"/>
    <w:link w:val="PlainTextChar"/>
    <w:uiPriority w:val="99"/>
    <w:semiHidden/>
    <w:unhideWhenUsed/>
    <w:rsid w:val="008148E7"/>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semiHidden/>
    <w:rsid w:val="008148E7"/>
    <w:rPr>
      <w:rFonts w:ascii="Calibri" w:eastAsiaTheme="minorHAnsi" w:hAnsi="Calibri"/>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3859</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Grete Stavik-Døvle</dc:creator>
  <cp:lastModifiedBy>Øystein Bergkvam</cp:lastModifiedBy>
  <cp:revision>2</cp:revision>
  <dcterms:created xsi:type="dcterms:W3CDTF">2018-09-24T09:04:00Z</dcterms:created>
  <dcterms:modified xsi:type="dcterms:W3CDTF">2018-09-24T09:04:00Z</dcterms:modified>
</cp:coreProperties>
</file>