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698A" w14:textId="77777777" w:rsidR="00E440CE" w:rsidRPr="006B47BF" w:rsidRDefault="00E440CE" w:rsidP="00397561">
      <w:pPr>
        <w:pStyle w:val="NoSpacing"/>
        <w:ind w:right="4"/>
        <w:rPr>
          <w:rFonts w:ascii="Times New Roman" w:hAnsi="Times New Roman" w:cs="Times New Roman"/>
        </w:rPr>
      </w:pPr>
      <w:r w:rsidRPr="006B47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D7B5C96" wp14:editId="409BB4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92800" cy="374400"/>
            <wp:effectExtent l="0" t="0" r="0" b="6985"/>
            <wp:wrapNone/>
            <wp:docPr id="1" name="Picture 1" descr="D:\1 A_OnlineDLTS\Drive\Deep acceptor Calc\Manuscript\Revtex\NDLoss_V_4_full\Cover letter\UiO_Seal_A_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A_OnlineDLTS\Drive\Deep acceptor Calc\Manuscript\Revtex\NDLoss_V_4_full\Cover letter\UiO_Seal_A_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9B969" w14:textId="77777777" w:rsidR="00E440CE" w:rsidRPr="006B47BF" w:rsidRDefault="00E440CE" w:rsidP="00397561">
      <w:pPr>
        <w:pStyle w:val="NoSpacing"/>
        <w:ind w:right="4"/>
        <w:rPr>
          <w:rFonts w:ascii="Times New Roman" w:hAnsi="Times New Roman" w:cs="Times New Roman"/>
          <w:b/>
          <w:sz w:val="20"/>
          <w:szCs w:val="20"/>
        </w:rPr>
      </w:pPr>
      <w:r w:rsidRPr="006B47BF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1" behindDoc="1" locked="0" layoutInCell="1" allowOverlap="1" wp14:anchorId="305F8360" wp14:editId="5B3FB837">
            <wp:simplePos x="0" y="0"/>
            <wp:positionH relativeFrom="column">
              <wp:posOffset>68580</wp:posOffset>
            </wp:positionH>
            <wp:positionV relativeFrom="paragraph">
              <wp:posOffset>260461</wp:posOffset>
            </wp:positionV>
            <wp:extent cx="720000" cy="720000"/>
            <wp:effectExtent l="0" t="0" r="4445" b="4445"/>
            <wp:wrapNone/>
            <wp:docPr id="2" name="Picture 2" descr="D:\1 A_OnlineDLTS\Drive\Deep acceptor Calc\Manuscript\Revtex\NDLoss_V_4_full\Cover letter\UiO_Segl_300d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 A_OnlineDLTS\Drive\Deep acceptor Calc\Manuscript\Revtex\NDLoss_V_4_full\Cover letter\UiO_Segl_300d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AC8AA" w14:textId="77777777" w:rsidR="00E440CE" w:rsidRPr="006B47BF" w:rsidRDefault="00E440CE" w:rsidP="00397561">
      <w:pPr>
        <w:pStyle w:val="NoSpacing"/>
        <w:ind w:left="6096" w:right="4"/>
        <w:rPr>
          <w:rFonts w:ascii="Times New Roman" w:hAnsi="Times New Roman" w:cs="Times New Roman"/>
          <w:b/>
          <w:sz w:val="20"/>
          <w:szCs w:val="20"/>
        </w:rPr>
      </w:pPr>
    </w:p>
    <w:p w14:paraId="4A10DB3A" w14:textId="4D7AE50C" w:rsidR="00E440CE" w:rsidRPr="006B47BF" w:rsidRDefault="006F781B" w:rsidP="00397561">
      <w:pPr>
        <w:pStyle w:val="NoSpacing"/>
        <w:ind w:left="6096" w:right="4"/>
        <w:rPr>
          <w:rFonts w:ascii="Times New Roman" w:hAnsi="Times New Roman" w:cs="Times New Roman"/>
          <w:b/>
          <w:sz w:val="20"/>
          <w:szCs w:val="20"/>
        </w:rPr>
      </w:pPr>
      <w:r w:rsidRPr="006B47BF">
        <w:rPr>
          <w:rFonts w:ascii="Times New Roman" w:hAnsi="Times New Roman" w:cs="Times New Roman"/>
          <w:b/>
          <w:sz w:val="20"/>
          <w:szCs w:val="20"/>
        </w:rPr>
        <w:t xml:space="preserve">Prof. </w:t>
      </w:r>
      <w:r w:rsidR="00E31475">
        <w:rPr>
          <w:rFonts w:ascii="Times New Roman" w:hAnsi="Times New Roman" w:cs="Times New Roman"/>
          <w:b/>
          <w:sz w:val="20"/>
          <w:szCs w:val="20"/>
        </w:rPr>
        <w:t>Morten Hjorth-Jensen</w:t>
      </w:r>
    </w:p>
    <w:p w14:paraId="076555FF" w14:textId="3C14EDEF" w:rsidR="00E440CE" w:rsidRPr="006B47BF" w:rsidRDefault="00E440CE" w:rsidP="00E31475">
      <w:pPr>
        <w:pStyle w:val="NoSpacing"/>
        <w:ind w:left="6096" w:right="4"/>
        <w:rPr>
          <w:rFonts w:ascii="Times New Roman" w:hAnsi="Times New Roman" w:cs="Times New Roman"/>
          <w:sz w:val="20"/>
          <w:szCs w:val="20"/>
        </w:rPr>
      </w:pPr>
      <w:r w:rsidRPr="006B47BF">
        <w:rPr>
          <w:rFonts w:ascii="Times New Roman" w:hAnsi="Times New Roman" w:cs="Times New Roman"/>
          <w:sz w:val="20"/>
          <w:szCs w:val="20"/>
        </w:rPr>
        <w:t xml:space="preserve">Department of Physics </w:t>
      </w:r>
    </w:p>
    <w:p w14:paraId="55A0D633" w14:textId="77777777" w:rsidR="00E440CE" w:rsidRPr="006B47BF" w:rsidRDefault="00E440CE" w:rsidP="00397561">
      <w:pPr>
        <w:pStyle w:val="NoSpacing"/>
        <w:ind w:left="6096" w:right="4"/>
        <w:rPr>
          <w:rFonts w:ascii="Times New Roman" w:hAnsi="Times New Roman" w:cs="Times New Roman"/>
          <w:sz w:val="20"/>
          <w:szCs w:val="20"/>
        </w:rPr>
      </w:pPr>
      <w:r w:rsidRPr="006B47BF">
        <w:rPr>
          <w:rFonts w:ascii="Times New Roman" w:hAnsi="Times New Roman" w:cs="Times New Roman"/>
          <w:sz w:val="20"/>
          <w:szCs w:val="20"/>
        </w:rPr>
        <w:t>University of Oslo</w:t>
      </w:r>
    </w:p>
    <w:p w14:paraId="16465612" w14:textId="77777777" w:rsidR="00E440CE" w:rsidRPr="006B47BF" w:rsidRDefault="00E440CE" w:rsidP="00397561">
      <w:pPr>
        <w:pStyle w:val="NoSpacing"/>
        <w:ind w:left="6096" w:right="4"/>
        <w:rPr>
          <w:rFonts w:ascii="Times New Roman" w:hAnsi="Times New Roman" w:cs="Times New Roman"/>
          <w:sz w:val="20"/>
          <w:szCs w:val="20"/>
        </w:rPr>
      </w:pPr>
      <w:r w:rsidRPr="006B47BF">
        <w:rPr>
          <w:rFonts w:ascii="Times New Roman" w:hAnsi="Times New Roman" w:cs="Times New Roman"/>
          <w:sz w:val="20"/>
          <w:szCs w:val="20"/>
        </w:rPr>
        <w:t xml:space="preserve">P.O. Box 1048, </w:t>
      </w:r>
      <w:proofErr w:type="spellStart"/>
      <w:r w:rsidRPr="006B47BF">
        <w:rPr>
          <w:rFonts w:ascii="Times New Roman" w:hAnsi="Times New Roman" w:cs="Times New Roman"/>
          <w:sz w:val="20"/>
          <w:szCs w:val="20"/>
        </w:rPr>
        <w:t>Blindern</w:t>
      </w:r>
      <w:proofErr w:type="spellEnd"/>
    </w:p>
    <w:p w14:paraId="2360A777" w14:textId="77777777" w:rsidR="00E440CE" w:rsidRPr="006B47BF" w:rsidRDefault="00E440CE" w:rsidP="00397561">
      <w:pPr>
        <w:pStyle w:val="NoSpacing"/>
        <w:spacing w:line="360" w:lineRule="auto"/>
        <w:ind w:left="6096" w:right="4"/>
        <w:rPr>
          <w:rFonts w:ascii="Times New Roman" w:hAnsi="Times New Roman" w:cs="Times New Roman"/>
          <w:sz w:val="20"/>
          <w:szCs w:val="20"/>
        </w:rPr>
      </w:pPr>
      <w:r w:rsidRPr="006B47BF">
        <w:rPr>
          <w:rFonts w:ascii="Times New Roman" w:hAnsi="Times New Roman" w:cs="Times New Roman"/>
          <w:sz w:val="20"/>
          <w:szCs w:val="20"/>
        </w:rPr>
        <w:t>N-0316 Oslo, Norway</w:t>
      </w:r>
    </w:p>
    <w:p w14:paraId="4E05392D" w14:textId="14E839DD" w:rsidR="00E440CE" w:rsidRPr="006B47BF" w:rsidRDefault="00E440CE" w:rsidP="00397561">
      <w:pPr>
        <w:pStyle w:val="NoSpacing"/>
        <w:ind w:left="6096" w:right="4"/>
        <w:rPr>
          <w:rFonts w:ascii="Times New Roman" w:hAnsi="Times New Roman" w:cs="Times New Roman"/>
          <w:sz w:val="20"/>
          <w:szCs w:val="20"/>
        </w:rPr>
      </w:pPr>
      <w:r w:rsidRPr="006B47BF">
        <w:rPr>
          <w:rFonts w:ascii="Times New Roman" w:hAnsi="Times New Roman" w:cs="Times New Roman"/>
          <w:sz w:val="20"/>
          <w:szCs w:val="20"/>
        </w:rPr>
        <w:t xml:space="preserve">Email: </w:t>
      </w:r>
      <w:r w:rsidR="00E31475" w:rsidRPr="00E31475">
        <w:rPr>
          <w:rFonts w:ascii="Times New Roman" w:hAnsi="Times New Roman" w:cs="Times New Roman"/>
          <w:sz w:val="20"/>
          <w:szCs w:val="20"/>
        </w:rPr>
        <w:t>morten.hjorth-jensen@fys.uio.no</w:t>
      </w:r>
    </w:p>
    <w:p w14:paraId="077E369D" w14:textId="77F547CE" w:rsidR="007D0C71" w:rsidRPr="00341E79" w:rsidRDefault="007D0C71" w:rsidP="00397561">
      <w:pPr>
        <w:pStyle w:val="NoSpacing"/>
        <w:ind w:right="4"/>
        <w:rPr>
          <w:rFonts w:ascii="Times New Roman" w:hAnsi="Times New Roman"/>
          <w:b/>
          <w:sz w:val="20"/>
        </w:rPr>
      </w:pPr>
      <w:r w:rsidRPr="00341E79">
        <w:rPr>
          <w:rFonts w:ascii="Times New Roman" w:hAnsi="Times New Roman"/>
          <w:b/>
          <w:sz w:val="20"/>
        </w:rPr>
        <w:t xml:space="preserve">Dr. </w:t>
      </w:r>
      <w:r w:rsidR="00E31475">
        <w:rPr>
          <w:rFonts w:ascii="Times New Roman" w:hAnsi="Times New Roman"/>
          <w:b/>
          <w:sz w:val="20"/>
        </w:rPr>
        <w:t>XX</w:t>
      </w:r>
      <w:r w:rsidRPr="00341E79">
        <w:rPr>
          <w:rFonts w:ascii="Times New Roman" w:hAnsi="Times New Roman"/>
          <w:b/>
          <w:sz w:val="20"/>
        </w:rPr>
        <w:br/>
      </w:r>
      <w:r w:rsidR="00E440CE" w:rsidRPr="00341E79">
        <w:rPr>
          <w:rFonts w:ascii="Times New Roman" w:hAnsi="Times New Roman"/>
          <w:sz w:val="20"/>
        </w:rPr>
        <w:t>Editor</w:t>
      </w:r>
      <w:r w:rsidRPr="00341E79">
        <w:rPr>
          <w:rFonts w:ascii="Times New Roman" w:hAnsi="Times New Roman"/>
          <w:sz w:val="20"/>
        </w:rPr>
        <w:t xml:space="preserve"> in Chief</w:t>
      </w:r>
      <w:r w:rsidRPr="00341E79">
        <w:rPr>
          <w:rFonts w:ascii="Times New Roman" w:hAnsi="Times New Roman"/>
          <w:b/>
          <w:sz w:val="20"/>
        </w:rPr>
        <w:t xml:space="preserve"> </w:t>
      </w:r>
    </w:p>
    <w:p w14:paraId="779E84EF" w14:textId="534B5AD1" w:rsidR="00E440CE" w:rsidRPr="006B47BF" w:rsidRDefault="001F6BD0" w:rsidP="00397561">
      <w:pPr>
        <w:pStyle w:val="NoSpacing"/>
        <w:ind w:right="4"/>
        <w:rPr>
          <w:rFonts w:ascii="Times New Roman" w:hAnsi="Times New Roman" w:cs="Times New Roman"/>
          <w:i/>
          <w:sz w:val="20"/>
          <w:szCs w:val="20"/>
        </w:rPr>
      </w:pPr>
      <w:r w:rsidRPr="006B47BF">
        <w:rPr>
          <w:rFonts w:ascii="Times New Roman" w:hAnsi="Times New Roman" w:cs="Times New Roman"/>
          <w:i/>
          <w:sz w:val="20"/>
          <w:szCs w:val="20"/>
        </w:rPr>
        <w:t>Nature Communications</w:t>
      </w:r>
    </w:p>
    <w:p w14:paraId="4448B012" w14:textId="294F80D9" w:rsidR="00E440CE" w:rsidRPr="006B47BF" w:rsidRDefault="00B30449" w:rsidP="00397561">
      <w:pPr>
        <w:pStyle w:val="NoSpacing"/>
        <w:ind w:right="4"/>
        <w:rPr>
          <w:rFonts w:ascii="Times New Roman" w:hAnsi="Times New Roman" w:cs="Times New Roman"/>
          <w:sz w:val="20"/>
          <w:szCs w:val="20"/>
        </w:rPr>
      </w:pPr>
      <w:r w:rsidRPr="006B47BF">
        <w:rPr>
          <w:rFonts w:ascii="Times New Roman" w:hAnsi="Times New Roman" w:cs="Times New Roman"/>
          <w:sz w:val="20"/>
          <w:szCs w:val="20"/>
        </w:rPr>
        <w:t>naturecommunications@nature.com</w:t>
      </w:r>
    </w:p>
    <w:p w14:paraId="33977509" w14:textId="70E2DBF7" w:rsidR="00E440CE" w:rsidRPr="006B47BF" w:rsidRDefault="00E440CE" w:rsidP="00397561">
      <w:pPr>
        <w:pStyle w:val="NoSpacing"/>
        <w:spacing w:line="360" w:lineRule="auto"/>
        <w:ind w:left="6096" w:right="4"/>
        <w:rPr>
          <w:rFonts w:ascii="Times New Roman" w:hAnsi="Times New Roman" w:cs="Times New Roman"/>
        </w:rPr>
      </w:pPr>
      <w:r w:rsidRPr="006B47BF">
        <w:rPr>
          <w:rFonts w:ascii="Times New Roman" w:hAnsi="Times New Roman" w:cs="Times New Roman"/>
        </w:rPr>
        <w:t xml:space="preserve">Oslo, </w:t>
      </w:r>
      <w:r w:rsidR="00AA395C">
        <w:rPr>
          <w:rFonts w:ascii="Times New Roman" w:hAnsi="Times New Roman" w:cs="Times New Roman"/>
        </w:rPr>
        <w:t>February</w:t>
      </w:r>
      <w:r w:rsidR="00501E29" w:rsidRPr="00AD169F">
        <w:rPr>
          <w:rFonts w:ascii="Times New Roman" w:hAnsi="Times New Roman" w:cs="Times New Roman"/>
        </w:rPr>
        <w:t xml:space="preserve"> </w:t>
      </w:r>
      <w:proofErr w:type="spellStart"/>
      <w:r w:rsidR="00AA395C">
        <w:rPr>
          <w:rFonts w:ascii="Times New Roman" w:hAnsi="Times New Roman" w:cs="Times New Roman"/>
        </w:rPr>
        <w:t>X</w:t>
      </w:r>
      <w:r w:rsidR="00AA395C">
        <w:rPr>
          <w:rFonts w:ascii="Times New Roman" w:hAnsi="Times New Roman" w:cs="Times New Roman"/>
          <w:vertAlign w:val="superscript"/>
        </w:rPr>
        <w:t>rd</w:t>
      </w:r>
      <w:proofErr w:type="spellEnd"/>
      <w:r w:rsidRPr="006B47BF">
        <w:rPr>
          <w:rFonts w:ascii="Times New Roman" w:hAnsi="Times New Roman" w:cs="Times New Roman"/>
        </w:rPr>
        <w:t xml:space="preserve"> 20</w:t>
      </w:r>
      <w:r w:rsidR="00AA395C">
        <w:rPr>
          <w:rFonts w:ascii="Times New Roman" w:hAnsi="Times New Roman" w:cs="Times New Roman"/>
        </w:rPr>
        <w:t>22</w:t>
      </w:r>
    </w:p>
    <w:p w14:paraId="5471B395" w14:textId="77777777" w:rsidR="00E440CE" w:rsidRPr="006B47BF" w:rsidRDefault="00E440CE" w:rsidP="00397561">
      <w:pPr>
        <w:pStyle w:val="NoSpacing"/>
        <w:spacing w:line="360" w:lineRule="auto"/>
        <w:ind w:left="6096" w:right="4"/>
        <w:rPr>
          <w:rFonts w:ascii="Times New Roman" w:hAnsi="Times New Roman" w:cs="Times New Roman"/>
        </w:rPr>
      </w:pPr>
    </w:p>
    <w:p w14:paraId="290348C0" w14:textId="220B3E2D" w:rsidR="00E440CE" w:rsidRPr="006B47BF" w:rsidRDefault="00E440CE" w:rsidP="001D6462">
      <w:pPr>
        <w:pStyle w:val="NoSpacing"/>
        <w:spacing w:line="360" w:lineRule="auto"/>
        <w:ind w:right="-142"/>
        <w:jc w:val="center"/>
        <w:rPr>
          <w:rFonts w:ascii="Times New Roman" w:hAnsi="Times New Roman" w:cs="Times New Roman"/>
          <w:b/>
        </w:rPr>
      </w:pPr>
      <w:r w:rsidRPr="006B47BF">
        <w:rPr>
          <w:rFonts w:ascii="Times New Roman" w:hAnsi="Times New Roman" w:cs="Times New Roman"/>
          <w:b/>
        </w:rPr>
        <w:t xml:space="preserve">Submission </w:t>
      </w:r>
      <w:r w:rsidR="00B208DD" w:rsidRPr="006B47BF">
        <w:rPr>
          <w:rFonts w:ascii="Times New Roman" w:hAnsi="Times New Roman" w:cs="Times New Roman"/>
          <w:b/>
        </w:rPr>
        <w:t xml:space="preserve">the </w:t>
      </w:r>
      <w:r w:rsidRPr="00E31475">
        <w:rPr>
          <w:rFonts w:ascii="Times New Roman" w:hAnsi="Times New Roman" w:cs="Times New Roman"/>
          <w:b/>
        </w:rPr>
        <w:t>manuscript entitled “</w:t>
      </w:r>
      <w:r w:rsidR="00E31475" w:rsidRPr="00E31475">
        <w:rPr>
          <w:rFonts w:ascii="Times New Roman" w:hAnsi="Times New Roman" w:cs="Times New Roman"/>
          <w:b/>
        </w:rPr>
        <w:t>Predicting Solid State Material Platforms for Quantum Technologies</w:t>
      </w:r>
      <w:r w:rsidRPr="00E31475">
        <w:rPr>
          <w:rFonts w:ascii="Times New Roman" w:hAnsi="Times New Roman" w:cs="Times New Roman"/>
          <w:b/>
        </w:rPr>
        <w:t xml:space="preserve">” by </w:t>
      </w:r>
      <w:r w:rsidR="00E31475" w:rsidRPr="00E31475">
        <w:rPr>
          <w:rFonts w:ascii="Times New Roman" w:hAnsi="Times New Roman" w:cs="Times New Roman"/>
          <w:b/>
        </w:rPr>
        <w:t>O.L. Hebnes</w:t>
      </w:r>
      <w:r w:rsidRPr="006B47BF">
        <w:rPr>
          <w:rFonts w:ascii="Times New Roman" w:hAnsi="Times New Roman" w:cs="Times New Roman"/>
          <w:b/>
        </w:rPr>
        <w:t xml:space="preserve"> </w:t>
      </w:r>
      <w:r w:rsidR="00A27485">
        <w:rPr>
          <w:rFonts w:ascii="Times New Roman" w:hAnsi="Times New Roman" w:cs="Times New Roman"/>
          <w:b/>
          <w:i/>
        </w:rPr>
        <w:t>et al</w:t>
      </w:r>
      <w:r w:rsidR="00A27485">
        <w:rPr>
          <w:rFonts w:ascii="Times New Roman" w:hAnsi="Times New Roman" w:cs="Times New Roman"/>
          <w:b/>
        </w:rPr>
        <w:t>.</w:t>
      </w:r>
    </w:p>
    <w:p w14:paraId="35D6E2E8" w14:textId="77777777" w:rsidR="00596011" w:rsidRPr="006B47BF" w:rsidRDefault="00596011" w:rsidP="00F8240F">
      <w:pPr>
        <w:rPr>
          <w:rFonts w:ascii="Times New Roman" w:hAnsi="Times New Roman" w:cs="Times New Roman"/>
          <w:lang w:val="en-US"/>
        </w:rPr>
      </w:pPr>
    </w:p>
    <w:p w14:paraId="3C21C62B" w14:textId="23E76983" w:rsidR="00596011" w:rsidRPr="006B47BF" w:rsidRDefault="00596011" w:rsidP="00341E79">
      <w:pPr>
        <w:pStyle w:val="NoSpacing"/>
        <w:rPr>
          <w:rFonts w:ascii="Times New Roman" w:hAnsi="Times New Roman" w:cs="Times New Roman"/>
        </w:rPr>
      </w:pPr>
      <w:r w:rsidRPr="006B47BF">
        <w:rPr>
          <w:rFonts w:ascii="Times New Roman" w:hAnsi="Times New Roman" w:cs="Times New Roman"/>
        </w:rPr>
        <w:t xml:space="preserve">Dear </w:t>
      </w:r>
      <w:r w:rsidR="00FD0CCE">
        <w:rPr>
          <w:rFonts w:ascii="Times New Roman" w:hAnsi="Times New Roman" w:cs="Times New Roman"/>
        </w:rPr>
        <w:t xml:space="preserve">Dr. </w:t>
      </w:r>
      <w:r w:rsidR="00E31475">
        <w:rPr>
          <w:rFonts w:ascii="Times New Roman" w:hAnsi="Times New Roman" w:cs="Times New Roman"/>
        </w:rPr>
        <w:t>XX</w:t>
      </w:r>
      <w:r w:rsidRPr="006B47BF">
        <w:rPr>
          <w:rFonts w:ascii="Times New Roman" w:hAnsi="Times New Roman" w:cs="Times New Roman"/>
        </w:rPr>
        <w:t xml:space="preserve">, </w:t>
      </w:r>
    </w:p>
    <w:p w14:paraId="7703C3DC" w14:textId="77777777" w:rsidR="007019CE" w:rsidRPr="006B47BF" w:rsidRDefault="007019CE" w:rsidP="00341E79">
      <w:pPr>
        <w:pStyle w:val="NoSpacing"/>
        <w:rPr>
          <w:rFonts w:ascii="Times New Roman" w:hAnsi="Times New Roman" w:cs="Times New Roman"/>
        </w:rPr>
      </w:pPr>
    </w:p>
    <w:p w14:paraId="2D63A443" w14:textId="6AC598B9" w:rsidR="00A27C79" w:rsidRPr="006B47BF" w:rsidRDefault="007019CE" w:rsidP="009B786A">
      <w:pPr>
        <w:pStyle w:val="NoSpacing"/>
        <w:jc w:val="both"/>
        <w:rPr>
          <w:rFonts w:ascii="Times New Roman" w:hAnsi="Times New Roman" w:cs="Times New Roman"/>
        </w:rPr>
      </w:pPr>
      <w:r w:rsidRPr="006B47BF">
        <w:rPr>
          <w:rFonts w:ascii="Times New Roman" w:hAnsi="Times New Roman" w:cs="Times New Roman"/>
        </w:rPr>
        <w:t>P</w:t>
      </w:r>
      <w:r w:rsidR="00B208DD" w:rsidRPr="006B47BF">
        <w:rPr>
          <w:rFonts w:ascii="Times New Roman" w:hAnsi="Times New Roman" w:cs="Times New Roman"/>
        </w:rPr>
        <w:t>lease find enclosed</w:t>
      </w:r>
      <w:r w:rsidR="001D6462" w:rsidRPr="006B47BF">
        <w:rPr>
          <w:rFonts w:ascii="Times New Roman" w:hAnsi="Times New Roman" w:cs="Times New Roman"/>
        </w:rPr>
        <w:t xml:space="preserve"> a copy of</w:t>
      </w:r>
      <w:r w:rsidR="002F766C" w:rsidRPr="006B47BF">
        <w:rPr>
          <w:rFonts w:ascii="Times New Roman" w:hAnsi="Times New Roman" w:cs="Times New Roman"/>
        </w:rPr>
        <w:t xml:space="preserve"> the </w:t>
      </w:r>
      <w:r w:rsidR="008062AD" w:rsidRPr="006B47BF">
        <w:rPr>
          <w:rFonts w:ascii="Times New Roman" w:hAnsi="Times New Roman" w:cs="Times New Roman"/>
        </w:rPr>
        <w:t>manuscript</w:t>
      </w:r>
      <w:r w:rsidR="002F766C" w:rsidRPr="006B47BF">
        <w:rPr>
          <w:rFonts w:ascii="Times New Roman" w:hAnsi="Times New Roman" w:cs="Times New Roman"/>
        </w:rPr>
        <w:t xml:space="preserve"> entit</w:t>
      </w:r>
      <w:r w:rsidR="002F766C" w:rsidRPr="00E31475">
        <w:rPr>
          <w:rFonts w:ascii="Times New Roman" w:hAnsi="Times New Roman" w:cs="Times New Roman"/>
        </w:rPr>
        <w:t>led “</w:t>
      </w:r>
      <w:r w:rsidR="00E31475" w:rsidRPr="00E31475">
        <w:rPr>
          <w:rFonts w:ascii="Times New Roman" w:hAnsi="Times New Roman" w:cs="Times New Roman"/>
        </w:rPr>
        <w:t>Predicting Solid State Material Platforms for Quantum Technologies</w:t>
      </w:r>
      <w:r w:rsidR="00B208DD" w:rsidRPr="00E31475">
        <w:rPr>
          <w:rFonts w:ascii="Times New Roman" w:hAnsi="Times New Roman" w:cs="Times New Roman"/>
        </w:rPr>
        <w:t xml:space="preserve">” </w:t>
      </w:r>
      <w:r w:rsidR="002F766C" w:rsidRPr="00E31475">
        <w:rPr>
          <w:rFonts w:ascii="Times New Roman" w:hAnsi="Times New Roman" w:cs="Times New Roman"/>
        </w:rPr>
        <w:t xml:space="preserve">by </w:t>
      </w:r>
      <w:r w:rsidR="00E31475" w:rsidRPr="00E31475">
        <w:rPr>
          <w:rFonts w:ascii="Times New Roman" w:hAnsi="Times New Roman" w:cs="Times New Roman"/>
        </w:rPr>
        <w:t>Oliver L. Hebnes</w:t>
      </w:r>
      <w:r w:rsidR="002F766C" w:rsidRPr="00E31475">
        <w:rPr>
          <w:rFonts w:ascii="Times New Roman" w:hAnsi="Times New Roman" w:cs="Times New Roman"/>
        </w:rPr>
        <w:t xml:space="preserve"> </w:t>
      </w:r>
      <w:r w:rsidR="002F766C" w:rsidRPr="00E31475">
        <w:rPr>
          <w:rFonts w:ascii="Times New Roman" w:hAnsi="Times New Roman" w:cs="Times New Roman"/>
          <w:i/>
        </w:rPr>
        <w:t>et al</w:t>
      </w:r>
      <w:r w:rsidR="002F766C" w:rsidRPr="00E31475">
        <w:rPr>
          <w:rFonts w:ascii="Times New Roman" w:hAnsi="Times New Roman" w:cs="Times New Roman"/>
        </w:rPr>
        <w:t xml:space="preserve">. submitted for publication </w:t>
      </w:r>
      <w:r w:rsidR="008062AD" w:rsidRPr="00E31475">
        <w:rPr>
          <w:rFonts w:ascii="Times New Roman" w:hAnsi="Times New Roman" w:cs="Times New Roman"/>
        </w:rPr>
        <w:t>as an original article in</w:t>
      </w:r>
      <w:r w:rsidR="002F766C" w:rsidRPr="00E31475">
        <w:rPr>
          <w:rFonts w:ascii="Times New Roman" w:hAnsi="Times New Roman" w:cs="Times New Roman"/>
          <w:i/>
        </w:rPr>
        <w:t xml:space="preserve"> </w:t>
      </w:r>
      <w:r w:rsidR="00B208DD" w:rsidRPr="00E31475">
        <w:rPr>
          <w:rFonts w:ascii="Times New Roman" w:hAnsi="Times New Roman" w:cs="Times New Roman"/>
          <w:i/>
        </w:rPr>
        <w:t>Nature Communications</w:t>
      </w:r>
      <w:r w:rsidR="00B208DD" w:rsidRPr="00E31475">
        <w:rPr>
          <w:rFonts w:ascii="Times New Roman" w:hAnsi="Times New Roman" w:cs="Times New Roman"/>
        </w:rPr>
        <w:t xml:space="preserve">. </w:t>
      </w:r>
      <w:r w:rsidR="007474A6" w:rsidRPr="00E31475">
        <w:rPr>
          <w:rFonts w:ascii="Times New Roman" w:hAnsi="Times New Roman" w:cs="Times New Roman"/>
        </w:rPr>
        <w:t xml:space="preserve">There are </w:t>
      </w:r>
      <w:r w:rsidR="00100D3F" w:rsidRPr="00E31475">
        <w:rPr>
          <w:rFonts w:ascii="Times New Roman" w:hAnsi="Times New Roman" w:cs="Times New Roman"/>
        </w:rPr>
        <w:t>two</w:t>
      </w:r>
      <w:r w:rsidR="007474A6" w:rsidRPr="00E31475">
        <w:rPr>
          <w:rFonts w:ascii="Times New Roman" w:hAnsi="Times New Roman" w:cs="Times New Roman"/>
        </w:rPr>
        <w:t xml:space="preserve"> f</w:t>
      </w:r>
      <w:r w:rsidR="007474A6" w:rsidRPr="006B47BF">
        <w:rPr>
          <w:rFonts w:ascii="Times New Roman" w:hAnsi="Times New Roman" w:cs="Times New Roman"/>
        </w:rPr>
        <w:t xml:space="preserve">iles in all: a Manuscript </w:t>
      </w:r>
      <w:r w:rsidR="00212CFF" w:rsidRPr="006B47BF">
        <w:rPr>
          <w:rFonts w:ascii="Times New Roman" w:hAnsi="Times New Roman" w:cs="Times New Roman"/>
        </w:rPr>
        <w:t>file</w:t>
      </w:r>
      <w:r w:rsidR="00100D3F" w:rsidRPr="006B47BF">
        <w:rPr>
          <w:rFonts w:ascii="Times New Roman" w:hAnsi="Times New Roman" w:cs="Times New Roman"/>
        </w:rPr>
        <w:t xml:space="preserve"> and</w:t>
      </w:r>
      <w:r w:rsidR="007474A6" w:rsidRPr="006B47BF">
        <w:rPr>
          <w:rFonts w:ascii="Times New Roman" w:hAnsi="Times New Roman" w:cs="Times New Roman"/>
        </w:rPr>
        <w:t xml:space="preserve"> a </w:t>
      </w:r>
      <w:r w:rsidR="00100D3F" w:rsidRPr="006B47BF">
        <w:rPr>
          <w:rFonts w:ascii="Times New Roman" w:hAnsi="Times New Roman" w:cs="Times New Roman"/>
        </w:rPr>
        <w:t xml:space="preserve">Supplementary Materials file. </w:t>
      </w:r>
    </w:p>
    <w:p w14:paraId="66CE96EB" w14:textId="77777777" w:rsidR="00A27C79" w:rsidRPr="006B47BF" w:rsidRDefault="00A27C79" w:rsidP="009B786A">
      <w:pPr>
        <w:pStyle w:val="NoSpacing"/>
        <w:jc w:val="both"/>
        <w:rPr>
          <w:rFonts w:ascii="Times New Roman" w:hAnsi="Times New Roman" w:cs="Times New Roman"/>
        </w:rPr>
      </w:pPr>
    </w:p>
    <w:p w14:paraId="3813C787" w14:textId="4B41EB8B" w:rsidR="009D0BDC" w:rsidRDefault="001B656E" w:rsidP="009B7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31477">
        <w:rPr>
          <w:rFonts w:ascii="Times New Roman" w:hAnsi="Times New Roman" w:cs="Times New Roman"/>
          <w:lang w:val="en-US"/>
        </w:rPr>
        <w:t>Quantum technolog</w:t>
      </w:r>
      <w:r w:rsidR="000E6015">
        <w:rPr>
          <w:rFonts w:ascii="Times New Roman" w:hAnsi="Times New Roman" w:cs="Times New Roman"/>
          <w:lang w:val="en-US"/>
        </w:rPr>
        <w:t>ies</w:t>
      </w:r>
      <w:r w:rsidRPr="00631477">
        <w:rPr>
          <w:rFonts w:ascii="Times New Roman" w:hAnsi="Times New Roman" w:cs="Times New Roman"/>
          <w:lang w:val="en-US"/>
        </w:rPr>
        <w:t xml:space="preserve"> (QT) </w:t>
      </w:r>
      <w:r w:rsidR="00631477">
        <w:rPr>
          <w:rFonts w:ascii="Times New Roman" w:hAnsi="Times New Roman" w:cs="Times New Roman"/>
          <w:lang w:val="en-US"/>
        </w:rPr>
        <w:t xml:space="preserve">have received massive attention in recent years with </w:t>
      </w:r>
      <w:r w:rsidRPr="00631477">
        <w:rPr>
          <w:rFonts w:ascii="Times New Roman" w:hAnsi="Times New Roman" w:cs="Times New Roman"/>
          <w:lang w:val="en-US"/>
        </w:rPr>
        <w:t>impacts on fields ranging from communication and cryptography to sensing and computing</w:t>
      </w:r>
      <w:r w:rsidR="00631477">
        <w:rPr>
          <w:rFonts w:ascii="Times New Roman" w:hAnsi="Times New Roman" w:cs="Times New Roman"/>
          <w:lang w:val="en-US"/>
        </w:rPr>
        <w:t>.</w:t>
      </w:r>
      <w:r w:rsidRPr="00631477">
        <w:rPr>
          <w:rFonts w:ascii="Times New Roman" w:hAnsi="Times New Roman" w:cs="Times New Roman"/>
          <w:lang w:val="en-US"/>
        </w:rPr>
        <w:t xml:space="preserve"> </w:t>
      </w:r>
      <w:r w:rsidR="00631477">
        <w:rPr>
          <w:rFonts w:ascii="Times New Roman" w:hAnsi="Times New Roman" w:cs="Times New Roman"/>
          <w:lang w:val="en-US"/>
        </w:rPr>
        <w:t>S</w:t>
      </w:r>
      <w:r w:rsidRPr="00631477">
        <w:rPr>
          <w:rFonts w:ascii="Times New Roman" w:hAnsi="Times New Roman" w:cs="Times New Roman"/>
          <w:lang w:val="en-US"/>
        </w:rPr>
        <w:t xml:space="preserve">emiconductors are emerging as a promising alternative </w:t>
      </w:r>
      <w:r w:rsidR="00631477">
        <w:rPr>
          <w:rFonts w:ascii="Times New Roman" w:hAnsi="Times New Roman" w:cs="Times New Roman"/>
          <w:lang w:val="en-US"/>
        </w:rPr>
        <w:t>to the superconducting and trapped ion platforms</w:t>
      </w:r>
      <w:r w:rsidRPr="00631477">
        <w:rPr>
          <w:rFonts w:ascii="Times New Roman" w:hAnsi="Times New Roman" w:cs="Times New Roman"/>
          <w:lang w:val="en-US"/>
        </w:rPr>
        <w:t xml:space="preserve">, offering competitive characteristics combined with the possibility of room temperature operation and mature and scalable material processing and fabrication. </w:t>
      </w:r>
      <w:r w:rsidR="00C406D4">
        <w:rPr>
          <w:rFonts w:ascii="Times New Roman" w:hAnsi="Times New Roman" w:cs="Times New Roman"/>
          <w:lang w:val="en-US"/>
        </w:rPr>
        <w:t xml:space="preserve">Several semiconductors have already been identified as highly suitable for hosting quantum defects, including diamond, </w:t>
      </w:r>
      <w:r w:rsidR="0046730F">
        <w:rPr>
          <w:rFonts w:ascii="Times New Roman" w:hAnsi="Times New Roman" w:cs="Times New Roman"/>
          <w:lang w:val="en-US"/>
        </w:rPr>
        <w:t>s</w:t>
      </w:r>
      <w:r w:rsidR="00C406D4">
        <w:rPr>
          <w:rFonts w:ascii="Times New Roman" w:hAnsi="Times New Roman" w:cs="Times New Roman"/>
          <w:lang w:val="en-US"/>
        </w:rPr>
        <w:t xml:space="preserve">ilicon </w:t>
      </w:r>
      <w:r w:rsidR="0046730F">
        <w:rPr>
          <w:rFonts w:ascii="Times New Roman" w:hAnsi="Times New Roman" w:cs="Times New Roman"/>
          <w:lang w:val="en-US"/>
        </w:rPr>
        <w:t>c</w:t>
      </w:r>
      <w:r w:rsidR="00C406D4">
        <w:rPr>
          <w:rFonts w:ascii="Times New Roman" w:hAnsi="Times New Roman" w:cs="Times New Roman"/>
          <w:lang w:val="en-US"/>
        </w:rPr>
        <w:t xml:space="preserve">arbide and silicon, however, additional materials and defects are </w:t>
      </w:r>
      <w:r w:rsidR="0046730F">
        <w:rPr>
          <w:rFonts w:ascii="Times New Roman" w:hAnsi="Times New Roman" w:cs="Times New Roman"/>
          <w:lang w:val="en-US"/>
        </w:rPr>
        <w:t>urgently</w:t>
      </w:r>
      <w:r w:rsidR="00C406D4">
        <w:rPr>
          <w:rFonts w:ascii="Times New Roman" w:hAnsi="Times New Roman" w:cs="Times New Roman"/>
          <w:lang w:val="en-US"/>
        </w:rPr>
        <w:t xml:space="preserve"> needed for the large range of potential applications. </w:t>
      </w:r>
      <w:r w:rsidR="009D0BDC">
        <w:rPr>
          <w:rFonts w:ascii="Times New Roman" w:hAnsi="Times New Roman" w:cs="Times New Roman"/>
          <w:lang w:val="en-US"/>
        </w:rPr>
        <w:t xml:space="preserve">Moreover, a comprehensive understanding </w:t>
      </w:r>
      <w:r w:rsidR="00F40D10">
        <w:rPr>
          <w:rFonts w:ascii="Times New Roman" w:hAnsi="Times New Roman" w:cs="Times New Roman"/>
          <w:lang w:val="en-US"/>
        </w:rPr>
        <w:t xml:space="preserve">of the driving mechanisms behind the observed quantum compatible effects is lacking. </w:t>
      </w:r>
    </w:p>
    <w:p w14:paraId="77868AD3" w14:textId="77777777" w:rsidR="009D0BDC" w:rsidRDefault="009D0BDC" w:rsidP="009B7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23C0DC9" w14:textId="011E5E39" w:rsidR="00E31475" w:rsidRPr="00631477" w:rsidRDefault="00631477" w:rsidP="009B7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E31475" w:rsidRPr="00E31475">
        <w:rPr>
          <w:rFonts w:ascii="Times New Roman" w:hAnsi="Times New Roman" w:cs="Times New Roman"/>
          <w:lang w:val="en-US"/>
        </w:rPr>
        <w:t xml:space="preserve"> vast </w:t>
      </w:r>
      <w:r w:rsidR="00F40D10" w:rsidRPr="00E31475">
        <w:rPr>
          <w:rFonts w:ascii="Times New Roman" w:hAnsi="Times New Roman" w:cs="Times New Roman"/>
          <w:lang w:val="en-US"/>
        </w:rPr>
        <w:t>number</w:t>
      </w:r>
      <w:r w:rsidR="00E31475" w:rsidRPr="00E31475">
        <w:rPr>
          <w:rFonts w:ascii="Times New Roman" w:hAnsi="Times New Roman" w:cs="Times New Roman"/>
          <w:lang w:val="en-US"/>
        </w:rPr>
        <w:t xml:space="preserve"> of </w:t>
      </w:r>
      <w:r>
        <w:rPr>
          <w:rFonts w:ascii="Times New Roman" w:hAnsi="Times New Roman" w:cs="Times New Roman"/>
          <w:lang w:val="en-US"/>
        </w:rPr>
        <w:t xml:space="preserve">semiconducting </w:t>
      </w:r>
      <w:r w:rsidR="00E31475" w:rsidRPr="00E31475">
        <w:rPr>
          <w:rFonts w:ascii="Times New Roman" w:hAnsi="Times New Roman" w:cs="Times New Roman"/>
          <w:lang w:val="en-US"/>
        </w:rPr>
        <w:t>materials and their properties can be found</w:t>
      </w:r>
      <w:r w:rsidR="00E31475">
        <w:rPr>
          <w:rFonts w:ascii="Times New Roman" w:hAnsi="Times New Roman" w:cs="Times New Roman"/>
          <w:lang w:val="en-US"/>
        </w:rPr>
        <w:t xml:space="preserve"> </w:t>
      </w:r>
      <w:r w:rsidR="00E31475" w:rsidRPr="00E31475">
        <w:rPr>
          <w:rFonts w:ascii="Times New Roman" w:hAnsi="Times New Roman" w:cs="Times New Roman"/>
          <w:lang w:val="en-US"/>
        </w:rPr>
        <w:t xml:space="preserve">in high-throughput databases. However, filtering among these materials to find novel candidates for quantum technology is a </w:t>
      </w:r>
      <w:r w:rsidR="00E31475" w:rsidRPr="00631477">
        <w:rPr>
          <w:rFonts w:ascii="Times New Roman" w:hAnsi="Times New Roman" w:cs="Times New Roman"/>
          <w:lang w:val="en-US"/>
        </w:rPr>
        <w:t xml:space="preserve">challenge. </w:t>
      </w:r>
      <w:r w:rsidRPr="00631477">
        <w:rPr>
          <w:rFonts w:ascii="Times New Roman" w:hAnsi="Times New Roman" w:cs="Times New Roman"/>
          <w:lang w:val="en-US"/>
        </w:rPr>
        <w:t>Therefore,</w:t>
      </w:r>
      <w:r>
        <w:rPr>
          <w:rFonts w:ascii="Times New Roman" w:hAnsi="Times New Roman" w:cs="Times New Roman"/>
          <w:lang w:val="en-US"/>
        </w:rPr>
        <w:t xml:space="preserve"> </w:t>
      </w:r>
      <w:r w:rsidR="009B786A">
        <w:rPr>
          <w:rFonts w:ascii="Times New Roman" w:hAnsi="Times New Roman" w:cs="Times New Roman"/>
          <w:lang w:val="en-US"/>
        </w:rPr>
        <w:t xml:space="preserve">in this paper </w:t>
      </w:r>
      <w:r w:rsidRPr="00631477">
        <w:rPr>
          <w:rFonts w:ascii="Times New Roman" w:hAnsi="Times New Roman" w:cs="Times New Roman"/>
          <w:lang w:val="en-US"/>
        </w:rPr>
        <w:t xml:space="preserve">we provide </w:t>
      </w:r>
      <w:r w:rsidRPr="006C2C51">
        <w:rPr>
          <w:rFonts w:ascii="Times New Roman" w:hAnsi="Times New Roman" w:cs="Times New Roman"/>
          <w:b/>
          <w:bCs/>
          <w:lang w:val="en-US"/>
        </w:rPr>
        <w:t>a framework for the automat</w:t>
      </w:r>
      <w:r w:rsidR="006C2C51" w:rsidRPr="006C2C51">
        <w:rPr>
          <w:rFonts w:ascii="Times New Roman" w:hAnsi="Times New Roman" w:cs="Times New Roman"/>
          <w:b/>
          <w:bCs/>
          <w:lang w:val="en-US"/>
        </w:rPr>
        <w:t xml:space="preserve">ed </w:t>
      </w:r>
      <w:r w:rsidRPr="006C2C51">
        <w:rPr>
          <w:rFonts w:ascii="Times New Roman" w:hAnsi="Times New Roman" w:cs="Times New Roman"/>
          <w:b/>
          <w:bCs/>
          <w:lang w:val="en-US"/>
        </w:rPr>
        <w:t xml:space="preserve">discovery of promising solid state material hosts using </w:t>
      </w:r>
      <w:r w:rsidR="009317E5" w:rsidRPr="006C2C51">
        <w:rPr>
          <w:rFonts w:ascii="Times New Roman" w:hAnsi="Times New Roman" w:cs="Times New Roman"/>
          <w:b/>
          <w:bCs/>
          <w:lang w:val="en-US"/>
        </w:rPr>
        <w:t xml:space="preserve">material informatics and </w:t>
      </w:r>
      <w:r w:rsidRPr="006C2C51">
        <w:rPr>
          <w:rFonts w:ascii="Times New Roman" w:hAnsi="Times New Roman" w:cs="Times New Roman"/>
          <w:b/>
          <w:bCs/>
          <w:lang w:val="en-US"/>
        </w:rPr>
        <w:t>machine learning methods</w:t>
      </w:r>
      <w:r>
        <w:rPr>
          <w:rFonts w:ascii="Times New Roman" w:hAnsi="Times New Roman" w:cs="Times New Roman"/>
          <w:lang w:val="en-US"/>
        </w:rPr>
        <w:t xml:space="preserve">. We have developed </w:t>
      </w:r>
      <w:r w:rsidRPr="00631477">
        <w:rPr>
          <w:rFonts w:ascii="Times New Roman" w:hAnsi="Times New Roman" w:cs="Times New Roman"/>
          <w:lang w:val="en-US"/>
        </w:rPr>
        <w:t xml:space="preserve">data extraction tools for numerous material science databases, and </w:t>
      </w:r>
      <w:r>
        <w:rPr>
          <w:rFonts w:ascii="Times New Roman" w:hAnsi="Times New Roman" w:cs="Times New Roman"/>
          <w:lang w:val="en-US"/>
        </w:rPr>
        <w:t>proposed and</w:t>
      </w:r>
      <w:r w:rsidRPr="00631477">
        <w:rPr>
          <w:rFonts w:ascii="Times New Roman" w:hAnsi="Times New Roman" w:cs="Times New Roman"/>
          <w:lang w:val="en-US"/>
        </w:rPr>
        <w:t xml:space="preserve"> implemented three</w:t>
      </w:r>
      <w:r>
        <w:rPr>
          <w:rFonts w:ascii="Times New Roman" w:hAnsi="Times New Roman" w:cs="Times New Roman"/>
          <w:lang w:val="en-US"/>
        </w:rPr>
        <w:t xml:space="preserve"> </w:t>
      </w:r>
      <w:r w:rsidRPr="00631477">
        <w:rPr>
          <w:rFonts w:ascii="Times New Roman" w:hAnsi="Times New Roman" w:cs="Times New Roman"/>
          <w:lang w:val="en-US"/>
        </w:rPr>
        <w:t>data mining approaches</w:t>
      </w:r>
      <w:r w:rsidR="008D4F1F">
        <w:rPr>
          <w:rFonts w:ascii="Times New Roman" w:hAnsi="Times New Roman" w:cs="Times New Roman"/>
          <w:lang w:val="en-US"/>
        </w:rPr>
        <w:t xml:space="preserve"> to label data</w:t>
      </w:r>
      <w:r w:rsidRPr="00631477">
        <w:rPr>
          <w:rFonts w:ascii="Times New Roman" w:hAnsi="Times New Roman" w:cs="Times New Roman"/>
          <w:lang w:val="en-US"/>
        </w:rPr>
        <w:t xml:space="preserve"> for</w:t>
      </w:r>
      <w:r>
        <w:rPr>
          <w:rFonts w:ascii="Times New Roman" w:hAnsi="Times New Roman" w:cs="Times New Roman"/>
          <w:lang w:val="en-US"/>
        </w:rPr>
        <w:t xml:space="preserve"> </w:t>
      </w:r>
      <w:r w:rsidRPr="00631477">
        <w:rPr>
          <w:rFonts w:ascii="Times New Roman" w:hAnsi="Times New Roman" w:cs="Times New Roman"/>
          <w:lang w:val="en-US"/>
        </w:rPr>
        <w:t>supervised machine learning algorithm</w:t>
      </w:r>
      <w:r w:rsidR="008D4F1F">
        <w:rPr>
          <w:rFonts w:ascii="Times New Roman" w:hAnsi="Times New Roman" w:cs="Times New Roman"/>
          <w:lang w:val="en-US"/>
        </w:rPr>
        <w:t>s</w:t>
      </w:r>
      <w:r w:rsidRPr="00631477">
        <w:rPr>
          <w:rFonts w:ascii="Times New Roman" w:hAnsi="Times New Roman" w:cs="Times New Roman"/>
          <w:lang w:val="en-US"/>
        </w:rPr>
        <w:t>.</w:t>
      </w:r>
      <w:r w:rsidR="00407F25">
        <w:rPr>
          <w:rFonts w:ascii="Times New Roman" w:hAnsi="Times New Roman" w:cs="Times New Roman"/>
          <w:lang w:val="en-US"/>
        </w:rPr>
        <w:t xml:space="preserve"> We believe that both the topic and results are of </w:t>
      </w:r>
      <w:r w:rsidR="00504E4C" w:rsidRPr="008C7B55">
        <w:rPr>
          <w:rFonts w:ascii="Times New Roman" w:hAnsi="Times New Roman" w:cs="Times New Roman"/>
          <w:b/>
          <w:bCs/>
          <w:lang w:val="en-US"/>
        </w:rPr>
        <w:t>strong</w:t>
      </w:r>
      <w:r w:rsidR="00407F25">
        <w:rPr>
          <w:rFonts w:ascii="Times New Roman" w:hAnsi="Times New Roman" w:cs="Times New Roman"/>
          <w:lang w:val="en-US"/>
        </w:rPr>
        <w:t xml:space="preserve"> </w:t>
      </w:r>
      <w:r w:rsidR="00407F25" w:rsidRPr="00407F25">
        <w:rPr>
          <w:rFonts w:ascii="Times New Roman" w:hAnsi="Times New Roman" w:cs="Times New Roman"/>
          <w:b/>
          <w:lang w:val="en-US"/>
        </w:rPr>
        <w:t>interest to the readership</w:t>
      </w:r>
      <w:r w:rsidR="00407F25">
        <w:rPr>
          <w:rFonts w:ascii="Times New Roman" w:hAnsi="Times New Roman" w:cs="Times New Roman"/>
          <w:lang w:val="en-US"/>
        </w:rPr>
        <w:t xml:space="preserve"> of Nature Communications.</w:t>
      </w:r>
    </w:p>
    <w:p w14:paraId="042BF950" w14:textId="77777777" w:rsidR="00E31475" w:rsidRPr="00631477" w:rsidRDefault="00E31475" w:rsidP="009B786A">
      <w:pPr>
        <w:pStyle w:val="NoSpacing"/>
        <w:jc w:val="both"/>
        <w:rPr>
          <w:rFonts w:ascii="Times New Roman" w:hAnsi="Times New Roman" w:cs="Times New Roman"/>
        </w:rPr>
      </w:pPr>
    </w:p>
    <w:p w14:paraId="4EC1B64B" w14:textId="2047CD84" w:rsidR="00A16E2D" w:rsidRDefault="00407F25" w:rsidP="009B786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contrast to previous studies, we have developed </w:t>
      </w:r>
      <w:r w:rsidRPr="00407F25">
        <w:rPr>
          <w:rFonts w:ascii="Times New Roman" w:hAnsi="Times New Roman" w:cs="Times New Roman"/>
          <w:b/>
        </w:rPr>
        <w:t>a concept</w:t>
      </w:r>
      <w:r>
        <w:rPr>
          <w:rFonts w:ascii="Times New Roman" w:hAnsi="Times New Roman" w:cs="Times New Roman"/>
        </w:rPr>
        <w:t xml:space="preserve"> and </w:t>
      </w:r>
      <w:r w:rsidRPr="00407F25">
        <w:rPr>
          <w:rFonts w:ascii="Times New Roman" w:hAnsi="Times New Roman" w:cs="Times New Roman"/>
          <w:b/>
        </w:rPr>
        <w:t>methodology</w:t>
      </w:r>
      <w:r>
        <w:rPr>
          <w:rFonts w:ascii="Times New Roman" w:hAnsi="Times New Roman" w:cs="Times New Roman"/>
        </w:rPr>
        <w:t xml:space="preserve"> that </w:t>
      </w:r>
      <w:r w:rsidR="009D75CE">
        <w:rPr>
          <w:rFonts w:ascii="Times New Roman" w:hAnsi="Times New Roman" w:cs="Times New Roman"/>
        </w:rPr>
        <w:t>utilize</w:t>
      </w:r>
      <w:r w:rsidR="00D2063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</w:t>
      </w:r>
      <w:r w:rsidR="009D75CE">
        <w:rPr>
          <w:rFonts w:ascii="Times New Roman" w:hAnsi="Times New Roman" w:cs="Times New Roman"/>
        </w:rPr>
        <w:t xml:space="preserve"> semiconductor based QT</w:t>
      </w:r>
      <w:r>
        <w:rPr>
          <w:rFonts w:ascii="Times New Roman" w:hAnsi="Times New Roman" w:cs="Times New Roman"/>
        </w:rPr>
        <w:t xml:space="preserve"> experience so far to propose a </w:t>
      </w:r>
      <w:r w:rsidR="00A16E2D">
        <w:rPr>
          <w:rFonts w:ascii="Times New Roman" w:hAnsi="Times New Roman" w:cs="Times New Roman"/>
        </w:rPr>
        <w:t>substantially</w:t>
      </w:r>
      <w:r>
        <w:rPr>
          <w:rFonts w:ascii="Times New Roman" w:hAnsi="Times New Roman" w:cs="Times New Roman"/>
        </w:rPr>
        <w:t xml:space="preserve"> more manageable set of materials to pursue</w:t>
      </w:r>
      <w:r w:rsidR="009D75CE">
        <w:rPr>
          <w:rFonts w:ascii="Times New Roman" w:hAnsi="Times New Roman" w:cs="Times New Roman"/>
        </w:rPr>
        <w:t xml:space="preserve"> for further studies</w:t>
      </w:r>
      <w:r>
        <w:rPr>
          <w:rFonts w:ascii="Times New Roman" w:hAnsi="Times New Roman" w:cs="Times New Roman"/>
        </w:rPr>
        <w:t>.</w:t>
      </w:r>
      <w:r w:rsidR="00A16E2D">
        <w:rPr>
          <w:rFonts w:ascii="Times New Roman" w:hAnsi="Times New Roman" w:cs="Times New Roman"/>
        </w:rPr>
        <w:t xml:space="preserve"> Bringing together state-of-the-art data extraction, data mining and machine learning techniques with experience on quantum compatible defects </w:t>
      </w:r>
      <w:r w:rsidR="00675ECF">
        <w:rPr>
          <w:rFonts w:ascii="Times New Roman" w:hAnsi="Times New Roman" w:cs="Times New Roman"/>
        </w:rPr>
        <w:t>has</w:t>
      </w:r>
      <w:r w:rsidR="00A16E2D">
        <w:rPr>
          <w:rFonts w:ascii="Times New Roman" w:hAnsi="Times New Roman" w:cs="Times New Roman"/>
        </w:rPr>
        <w:t xml:space="preserve"> resulted in a </w:t>
      </w:r>
      <w:r w:rsidR="00A16E2D" w:rsidRPr="00A16E2D">
        <w:rPr>
          <w:rFonts w:ascii="Times New Roman" w:hAnsi="Times New Roman" w:cs="Times New Roman"/>
          <w:b/>
        </w:rPr>
        <w:t>novel</w:t>
      </w:r>
      <w:r w:rsidR="00A16E2D">
        <w:rPr>
          <w:rFonts w:ascii="Times New Roman" w:hAnsi="Times New Roman" w:cs="Times New Roman"/>
        </w:rPr>
        <w:t xml:space="preserve"> study that reveal</w:t>
      </w:r>
      <w:r w:rsidR="00DE142A">
        <w:rPr>
          <w:rFonts w:ascii="Times New Roman" w:hAnsi="Times New Roman" w:cs="Times New Roman"/>
        </w:rPr>
        <w:t>s</w:t>
      </w:r>
      <w:r w:rsidR="00A16E2D">
        <w:rPr>
          <w:rFonts w:ascii="Times New Roman" w:hAnsi="Times New Roman" w:cs="Times New Roman"/>
        </w:rPr>
        <w:t xml:space="preserve"> </w:t>
      </w:r>
      <w:r w:rsidR="00A16E2D" w:rsidRPr="00DE142A">
        <w:rPr>
          <w:rFonts w:ascii="Times New Roman" w:hAnsi="Times New Roman" w:cs="Times New Roman"/>
          <w:b/>
          <w:bCs/>
        </w:rPr>
        <w:t>new insight</w:t>
      </w:r>
      <w:r w:rsidR="00A16E2D">
        <w:rPr>
          <w:rFonts w:ascii="Times New Roman" w:hAnsi="Times New Roman" w:cs="Times New Roman"/>
        </w:rPr>
        <w:t xml:space="preserve"> into the important features for quantum friendly materials. In particular, our empirical approach single</w:t>
      </w:r>
      <w:r w:rsidR="00D20633">
        <w:rPr>
          <w:rFonts w:ascii="Times New Roman" w:hAnsi="Times New Roman" w:cs="Times New Roman"/>
        </w:rPr>
        <w:t>s</w:t>
      </w:r>
      <w:r w:rsidR="00A16E2D">
        <w:rPr>
          <w:rFonts w:ascii="Times New Roman" w:hAnsi="Times New Roman" w:cs="Times New Roman"/>
        </w:rPr>
        <w:t xml:space="preserve"> out the importance of radial distribution and symmetry of the crystal atoms as essential for material hosts for quantum defects</w:t>
      </w:r>
      <w:r w:rsidR="0046730F">
        <w:rPr>
          <w:rFonts w:ascii="Times New Roman" w:hAnsi="Times New Roman" w:cs="Times New Roman"/>
        </w:rPr>
        <w:t xml:space="preserve">, </w:t>
      </w:r>
      <w:r w:rsidR="009B5836">
        <w:rPr>
          <w:rFonts w:ascii="Times New Roman" w:hAnsi="Times New Roman" w:cs="Times New Roman"/>
        </w:rPr>
        <w:t xml:space="preserve">in contrast to the </w:t>
      </w:r>
      <w:r w:rsidR="0046730F">
        <w:rPr>
          <w:rFonts w:ascii="Times New Roman" w:hAnsi="Times New Roman" w:cs="Times New Roman"/>
        </w:rPr>
        <w:t xml:space="preserve">conventional </w:t>
      </w:r>
      <w:r w:rsidR="009B5836">
        <w:rPr>
          <w:rFonts w:ascii="Times New Roman" w:hAnsi="Times New Roman" w:cs="Times New Roman"/>
        </w:rPr>
        <w:t>criteria</w:t>
      </w:r>
      <w:r w:rsidR="00F659B4">
        <w:rPr>
          <w:rFonts w:ascii="Times New Roman" w:hAnsi="Times New Roman" w:cs="Times New Roman"/>
        </w:rPr>
        <w:t xml:space="preserve"> focusing </w:t>
      </w:r>
      <w:r w:rsidR="00F659B4">
        <w:rPr>
          <w:rFonts w:ascii="Times New Roman" w:hAnsi="Times New Roman" w:cs="Times New Roman"/>
        </w:rPr>
        <w:lastRenderedPageBreak/>
        <w:t>mainly on the material’s band gap</w:t>
      </w:r>
      <w:r w:rsidR="0046730F">
        <w:rPr>
          <w:rFonts w:ascii="Times New Roman" w:hAnsi="Times New Roman" w:cs="Times New Roman"/>
        </w:rPr>
        <w:t>, e.g., as</w:t>
      </w:r>
      <w:r w:rsidR="009B5836">
        <w:rPr>
          <w:rFonts w:ascii="Times New Roman" w:hAnsi="Times New Roman" w:cs="Times New Roman"/>
        </w:rPr>
        <w:t xml:space="preserve"> set</w:t>
      </w:r>
      <w:r w:rsidR="0046730F">
        <w:rPr>
          <w:rFonts w:ascii="Times New Roman" w:hAnsi="Times New Roman" w:cs="Times New Roman"/>
        </w:rPr>
        <w:t xml:space="preserve"> by Weber et al.</w:t>
      </w:r>
      <w:r w:rsidR="00F659B4">
        <w:rPr>
          <w:rFonts w:ascii="Times New Roman" w:hAnsi="Times New Roman" w:cs="Times New Roman"/>
        </w:rPr>
        <w:t xml:space="preserve"> </w:t>
      </w:r>
      <w:r w:rsidR="0046730F">
        <w:rPr>
          <w:rFonts w:ascii="Times New Roman" w:hAnsi="Times New Roman" w:cs="Times New Roman"/>
        </w:rPr>
        <w:t>[</w:t>
      </w:r>
      <w:r w:rsidR="00F659B4">
        <w:rPr>
          <w:rFonts w:ascii="Times New Roman" w:hAnsi="Times New Roman" w:cs="Times New Roman"/>
        </w:rPr>
        <w:t>R</w:t>
      </w:r>
      <w:r w:rsidR="0046730F">
        <w:rPr>
          <w:rFonts w:ascii="Times New Roman" w:hAnsi="Times New Roman" w:cs="Times New Roman"/>
        </w:rPr>
        <w:t>ef 31]</w:t>
      </w:r>
      <w:r w:rsidR="00A16E2D">
        <w:rPr>
          <w:rFonts w:ascii="Times New Roman" w:hAnsi="Times New Roman" w:cs="Times New Roman"/>
        </w:rPr>
        <w:t xml:space="preserve">. </w:t>
      </w:r>
      <w:r w:rsidR="00A16E2D" w:rsidRPr="00F659B4">
        <w:rPr>
          <w:rFonts w:ascii="Times New Roman" w:hAnsi="Times New Roman" w:cs="Times New Roman"/>
          <w:highlight w:val="yellow"/>
        </w:rPr>
        <w:t xml:space="preserve">Importantly, a distinct difference between suitable and unsuitable candidates </w:t>
      </w:r>
      <w:r w:rsidR="0046730F" w:rsidRPr="00F659B4">
        <w:rPr>
          <w:rFonts w:ascii="Times New Roman" w:hAnsi="Times New Roman" w:cs="Times New Roman"/>
          <w:highlight w:val="yellow"/>
        </w:rPr>
        <w:t xml:space="preserve">can be achieved </w:t>
      </w:r>
      <w:r w:rsidR="00A16E2D" w:rsidRPr="00F659B4">
        <w:rPr>
          <w:rFonts w:ascii="Times New Roman" w:hAnsi="Times New Roman" w:cs="Times New Roman"/>
          <w:highlight w:val="yellow"/>
        </w:rPr>
        <w:t>by only two principal components.</w:t>
      </w:r>
    </w:p>
    <w:p w14:paraId="2B796A1A" w14:textId="1A167F6E" w:rsidR="00A16E2D" w:rsidRDefault="00A16E2D" w:rsidP="009B786A">
      <w:pPr>
        <w:pStyle w:val="NoSpacing"/>
        <w:jc w:val="both"/>
        <w:rPr>
          <w:rFonts w:ascii="Times New Roman" w:hAnsi="Times New Roman" w:cs="Times New Roman"/>
        </w:rPr>
      </w:pPr>
    </w:p>
    <w:p w14:paraId="27ED6ED7" w14:textId="1EA188A7" w:rsidR="00C406D4" w:rsidRDefault="00176839" w:rsidP="009B786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findings propose a set o</w:t>
      </w:r>
      <w:r w:rsidR="00C406D4">
        <w:rPr>
          <w:rFonts w:ascii="Times New Roman" w:hAnsi="Times New Roman" w:cs="Times New Roman"/>
        </w:rPr>
        <w:t xml:space="preserve">f materials for further studies, can have a significant </w:t>
      </w:r>
      <w:r w:rsidR="00C406D4" w:rsidRPr="009B5836">
        <w:rPr>
          <w:rFonts w:ascii="Times New Roman" w:hAnsi="Times New Roman" w:cs="Times New Roman"/>
          <w:b/>
        </w:rPr>
        <w:t>impact</w:t>
      </w:r>
      <w:r w:rsidR="00C406D4">
        <w:rPr>
          <w:rFonts w:ascii="Times New Roman" w:hAnsi="Times New Roman" w:cs="Times New Roman"/>
        </w:rPr>
        <w:t xml:space="preserve"> on </w:t>
      </w:r>
      <w:r w:rsidR="0026680B">
        <w:rPr>
          <w:rFonts w:ascii="Times New Roman" w:hAnsi="Times New Roman" w:cs="Times New Roman"/>
        </w:rPr>
        <w:t xml:space="preserve">future material and defect </w:t>
      </w:r>
      <w:r w:rsidR="00A07DCB">
        <w:rPr>
          <w:rFonts w:ascii="Times New Roman" w:hAnsi="Times New Roman" w:cs="Times New Roman"/>
        </w:rPr>
        <w:t>investigations</w:t>
      </w:r>
      <w:r w:rsidR="0026680B">
        <w:rPr>
          <w:rFonts w:ascii="Times New Roman" w:hAnsi="Times New Roman" w:cs="Times New Roman"/>
        </w:rPr>
        <w:t>, and</w:t>
      </w:r>
      <w:r w:rsidR="00C406D4">
        <w:rPr>
          <w:rFonts w:ascii="Times New Roman" w:hAnsi="Times New Roman" w:cs="Times New Roman"/>
        </w:rPr>
        <w:t xml:space="preserve"> motivate </w:t>
      </w:r>
      <w:r w:rsidR="00A07DCB">
        <w:rPr>
          <w:rFonts w:ascii="Times New Roman" w:hAnsi="Times New Roman" w:cs="Times New Roman"/>
        </w:rPr>
        <w:t>future</w:t>
      </w:r>
      <w:r w:rsidR="00C406D4">
        <w:rPr>
          <w:rFonts w:ascii="Times New Roman" w:hAnsi="Times New Roman" w:cs="Times New Roman"/>
        </w:rPr>
        <w:t xml:space="preserve"> studies that combine machine learning and quantum technology. The </w:t>
      </w:r>
      <w:r w:rsidR="0026680B">
        <w:rPr>
          <w:rFonts w:ascii="Times New Roman" w:hAnsi="Times New Roman" w:cs="Times New Roman"/>
        </w:rPr>
        <w:t xml:space="preserve">proposed </w:t>
      </w:r>
      <w:r w:rsidR="00C406D4">
        <w:rPr>
          <w:rFonts w:ascii="Times New Roman" w:hAnsi="Times New Roman" w:cs="Times New Roman"/>
        </w:rPr>
        <w:t xml:space="preserve">model can also be extended as new quantum compatible materials are confirmed and </w:t>
      </w:r>
      <w:r w:rsidR="00A07DCB">
        <w:rPr>
          <w:rFonts w:ascii="Times New Roman" w:hAnsi="Times New Roman" w:cs="Times New Roman"/>
        </w:rPr>
        <w:t xml:space="preserve">added to </w:t>
      </w:r>
      <w:r w:rsidR="00C406D4">
        <w:rPr>
          <w:rFonts w:ascii="Times New Roman" w:hAnsi="Times New Roman" w:cs="Times New Roman"/>
        </w:rPr>
        <w:t xml:space="preserve">the training set. Ultimately, </w:t>
      </w:r>
      <w:r w:rsidR="00FA1E1B">
        <w:rPr>
          <w:rFonts w:ascii="Times New Roman" w:hAnsi="Times New Roman" w:cs="Times New Roman"/>
        </w:rPr>
        <w:t>our</w:t>
      </w:r>
      <w:r w:rsidR="00C406D4">
        <w:rPr>
          <w:rFonts w:ascii="Times New Roman" w:hAnsi="Times New Roman" w:cs="Times New Roman"/>
        </w:rPr>
        <w:t xml:space="preserve"> results can </w:t>
      </w:r>
      <w:r w:rsidR="00F172FD" w:rsidRPr="00FA1E1B">
        <w:rPr>
          <w:rFonts w:ascii="Times New Roman" w:hAnsi="Times New Roman" w:cs="Times New Roman"/>
          <w:b/>
          <w:bCs/>
        </w:rPr>
        <w:t>open</w:t>
      </w:r>
      <w:r w:rsidR="00C406D4" w:rsidRPr="00FA1E1B">
        <w:rPr>
          <w:rFonts w:ascii="Times New Roman" w:hAnsi="Times New Roman" w:cs="Times New Roman"/>
          <w:b/>
          <w:bCs/>
        </w:rPr>
        <w:t xml:space="preserve"> a new line of targeted search and study</w:t>
      </w:r>
      <w:r w:rsidR="00C406D4">
        <w:rPr>
          <w:rFonts w:ascii="Times New Roman" w:hAnsi="Times New Roman" w:cs="Times New Roman"/>
        </w:rPr>
        <w:t xml:space="preserve"> on quantum </w:t>
      </w:r>
      <w:r w:rsidR="0026680B">
        <w:rPr>
          <w:rFonts w:ascii="Times New Roman" w:hAnsi="Times New Roman" w:cs="Times New Roman"/>
        </w:rPr>
        <w:t xml:space="preserve">compatible materials and </w:t>
      </w:r>
      <w:r w:rsidR="00C406D4">
        <w:rPr>
          <w:rFonts w:ascii="Times New Roman" w:hAnsi="Times New Roman" w:cs="Times New Roman"/>
        </w:rPr>
        <w:t xml:space="preserve">defects. </w:t>
      </w:r>
      <w:r w:rsidR="0026680B">
        <w:rPr>
          <w:rFonts w:ascii="Times New Roman" w:hAnsi="Times New Roman" w:cs="Times New Roman"/>
        </w:rPr>
        <w:t>Finally, t</w:t>
      </w:r>
      <w:r w:rsidR="00C406D4">
        <w:rPr>
          <w:rFonts w:ascii="Times New Roman" w:hAnsi="Times New Roman" w:cs="Times New Roman"/>
        </w:rPr>
        <w:t>he study reflect</w:t>
      </w:r>
      <w:r w:rsidR="00F172FD">
        <w:rPr>
          <w:rFonts w:ascii="Times New Roman" w:hAnsi="Times New Roman" w:cs="Times New Roman"/>
        </w:rPr>
        <w:t>s</w:t>
      </w:r>
      <w:r w:rsidR="00C406D4">
        <w:rPr>
          <w:rFonts w:ascii="Times New Roman" w:hAnsi="Times New Roman" w:cs="Times New Roman"/>
        </w:rPr>
        <w:t xml:space="preserve"> an increased attention on semiconductors as a quantum compatible platform,</w:t>
      </w:r>
      <w:r w:rsidR="0026680B">
        <w:rPr>
          <w:rFonts w:ascii="Times New Roman" w:hAnsi="Times New Roman" w:cs="Times New Roman"/>
        </w:rPr>
        <w:t xml:space="preserve"> and the convergence and </w:t>
      </w:r>
      <w:proofErr w:type="spellStart"/>
      <w:r w:rsidR="0026680B">
        <w:rPr>
          <w:rFonts w:ascii="Times New Roman" w:hAnsi="Times New Roman" w:cs="Times New Roman"/>
        </w:rPr>
        <w:t>multidisciplinarity</w:t>
      </w:r>
      <w:proofErr w:type="spellEnd"/>
      <w:r w:rsidR="0026680B">
        <w:rPr>
          <w:rFonts w:ascii="Times New Roman" w:hAnsi="Times New Roman" w:cs="Times New Roman"/>
        </w:rPr>
        <w:t xml:space="preserve"> needed for further QT progress,</w:t>
      </w:r>
      <w:r w:rsidR="00C406D4">
        <w:rPr>
          <w:rFonts w:ascii="Times New Roman" w:hAnsi="Times New Roman" w:cs="Times New Roman"/>
        </w:rPr>
        <w:t xml:space="preserve"> and we believe it is </w:t>
      </w:r>
      <w:r w:rsidR="00C406D4" w:rsidRPr="0026680B">
        <w:rPr>
          <w:rFonts w:ascii="Times New Roman" w:hAnsi="Times New Roman" w:cs="Times New Roman"/>
          <w:b/>
        </w:rPr>
        <w:t>appropriate</w:t>
      </w:r>
      <w:r w:rsidR="00C406D4">
        <w:rPr>
          <w:rFonts w:ascii="Times New Roman" w:hAnsi="Times New Roman" w:cs="Times New Roman"/>
        </w:rPr>
        <w:t xml:space="preserve"> for the readership of Nature Communications by being both timely and important. </w:t>
      </w:r>
    </w:p>
    <w:p w14:paraId="30CE8F84" w14:textId="7F649696" w:rsidR="00C406D4" w:rsidRDefault="00C406D4" w:rsidP="004F7E49">
      <w:pPr>
        <w:pStyle w:val="NoSpacing"/>
        <w:rPr>
          <w:rFonts w:ascii="Times New Roman" w:hAnsi="Times New Roman" w:cs="Times New Roman"/>
        </w:rPr>
      </w:pPr>
    </w:p>
    <w:p w14:paraId="1ACE2263" w14:textId="4FCF97E2" w:rsidR="00C406D4" w:rsidRDefault="00C406D4" w:rsidP="004F7E49">
      <w:pPr>
        <w:pStyle w:val="NoSpacing"/>
        <w:rPr>
          <w:rFonts w:ascii="Times New Roman" w:hAnsi="Times New Roman" w:cs="Times New Roman"/>
        </w:rPr>
      </w:pPr>
    </w:p>
    <w:p w14:paraId="241156FE" w14:textId="77777777" w:rsidR="0026680B" w:rsidRPr="0026680B" w:rsidRDefault="0026680B" w:rsidP="0026680B">
      <w:pPr>
        <w:pStyle w:val="Default"/>
        <w:rPr>
          <w:lang w:val="en-US"/>
        </w:rPr>
      </w:pPr>
      <w:r>
        <w:rPr>
          <w:sz w:val="22"/>
          <w:szCs w:val="22"/>
          <w:lang w:val="en-US"/>
        </w:rPr>
        <w:t>Sincerely</w:t>
      </w:r>
      <w:r w:rsidRPr="006B47BF">
        <w:rPr>
          <w:sz w:val="22"/>
          <w:szCs w:val="22"/>
          <w:lang w:val="en-US"/>
        </w:rPr>
        <w:t xml:space="preserve">, </w:t>
      </w:r>
      <w:r w:rsidRPr="006B47BF">
        <w:rPr>
          <w:sz w:val="22"/>
          <w:szCs w:val="22"/>
          <w:lang w:val="en-US"/>
        </w:rPr>
        <w:br/>
      </w:r>
    </w:p>
    <w:p w14:paraId="4843178E" w14:textId="533C1B68" w:rsidR="0026680B" w:rsidRPr="006B47BF" w:rsidRDefault="0026680B" w:rsidP="0026680B">
      <w:pPr>
        <w:pStyle w:val="Default"/>
        <w:rPr>
          <w:sz w:val="22"/>
          <w:szCs w:val="22"/>
          <w:lang w:val="en-US"/>
        </w:rPr>
      </w:pPr>
      <w:r w:rsidRPr="006B47BF">
        <w:rPr>
          <w:sz w:val="22"/>
          <w:szCs w:val="22"/>
          <w:lang w:val="en-US"/>
        </w:rPr>
        <w:t>Prof</w:t>
      </w:r>
      <w:r>
        <w:rPr>
          <w:sz w:val="22"/>
          <w:szCs w:val="22"/>
          <w:lang w:val="en-US"/>
        </w:rPr>
        <w:t>.</w:t>
      </w:r>
      <w:r w:rsidRPr="006B47BF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Morten </w:t>
      </w:r>
      <w:proofErr w:type="spellStart"/>
      <w:r>
        <w:rPr>
          <w:sz w:val="22"/>
          <w:szCs w:val="22"/>
          <w:lang w:val="en-US"/>
        </w:rPr>
        <w:t>Hjort</w:t>
      </w:r>
      <w:proofErr w:type="spellEnd"/>
      <w:r>
        <w:rPr>
          <w:sz w:val="22"/>
          <w:szCs w:val="22"/>
          <w:lang w:val="en-US"/>
        </w:rPr>
        <w:t>-Jensen</w:t>
      </w:r>
    </w:p>
    <w:p w14:paraId="50EB6ECA" w14:textId="77777777" w:rsidR="0026680B" w:rsidRPr="002B65FA" w:rsidRDefault="0026680B" w:rsidP="0026680B">
      <w:pPr>
        <w:pStyle w:val="NoSpacing"/>
        <w:rPr>
          <w:rFonts w:ascii="Times New Roman" w:hAnsi="Times New Roman" w:cs="Times New Roman"/>
        </w:rPr>
      </w:pPr>
    </w:p>
    <w:p w14:paraId="73060ACE" w14:textId="77777777" w:rsidR="0026680B" w:rsidRPr="00341E79" w:rsidRDefault="0026680B" w:rsidP="0026680B">
      <w:pPr>
        <w:pStyle w:val="NoSpacing"/>
        <w:rPr>
          <w:rFonts w:ascii="Times New Roman" w:hAnsi="Times New Roman"/>
        </w:rPr>
      </w:pPr>
      <w:r w:rsidRPr="002B65FA">
        <w:rPr>
          <w:rFonts w:ascii="Times New Roman" w:hAnsi="Times New Roman" w:cs="Times New Roman"/>
        </w:rPr>
        <w:t>University of Oslo</w:t>
      </w:r>
    </w:p>
    <w:p w14:paraId="6A029A95" w14:textId="00F12C09" w:rsidR="0026680B" w:rsidRDefault="0026680B" w:rsidP="004F7E49">
      <w:pPr>
        <w:pStyle w:val="NoSpacing"/>
        <w:rPr>
          <w:rFonts w:ascii="Times New Roman" w:hAnsi="Times New Roman" w:cs="Times New Roman"/>
        </w:rPr>
      </w:pPr>
    </w:p>
    <w:p w14:paraId="3F3309F2" w14:textId="77777777" w:rsidR="0026680B" w:rsidRDefault="0026680B" w:rsidP="004F7E49">
      <w:pPr>
        <w:pStyle w:val="NoSpacing"/>
        <w:rPr>
          <w:rFonts w:ascii="Times New Roman" w:hAnsi="Times New Roman" w:cs="Times New Roman"/>
        </w:rPr>
      </w:pPr>
    </w:p>
    <w:p w14:paraId="08EEEA77" w14:textId="318A98FE" w:rsidR="00C406D4" w:rsidRPr="00C406D4" w:rsidRDefault="00C406D4" w:rsidP="004F7E49">
      <w:pPr>
        <w:pStyle w:val="NoSpacing"/>
        <w:rPr>
          <w:rFonts w:ascii="Times New Roman" w:hAnsi="Times New Roman" w:cs="Times New Roman"/>
          <w:color w:val="FF0000"/>
        </w:rPr>
      </w:pPr>
      <w:r w:rsidRPr="00C406D4">
        <w:rPr>
          <w:rFonts w:ascii="Times New Roman" w:hAnsi="Times New Roman" w:cs="Times New Roman"/>
          <w:color w:val="FF0000"/>
        </w:rPr>
        <w:t>The editors consider Novelty, Potential impact, Appropriateness, conceptual and methodological advances and the potential interest to the readership!</w:t>
      </w:r>
    </w:p>
    <w:p w14:paraId="27C92D13" w14:textId="77777777" w:rsidR="00C406D4" w:rsidRPr="00C406D4" w:rsidRDefault="00C406D4" w:rsidP="00C406D4">
      <w:pPr>
        <w:pStyle w:val="NoSpacing"/>
        <w:rPr>
          <w:rFonts w:ascii="Times New Roman" w:hAnsi="Times New Roman" w:cs="Times New Roman"/>
          <w:color w:val="FF0000"/>
        </w:rPr>
      </w:pPr>
    </w:p>
    <w:p w14:paraId="0E1F6EBA" w14:textId="2D1C0A70" w:rsidR="00C406D4" w:rsidRPr="00C406D4" w:rsidRDefault="00C406D4" w:rsidP="00C406D4">
      <w:pPr>
        <w:pStyle w:val="NoSpacing"/>
        <w:rPr>
          <w:rFonts w:ascii="Times New Roman" w:hAnsi="Times New Roman" w:cs="Times New Roman"/>
          <w:color w:val="FF0000"/>
        </w:rPr>
      </w:pPr>
      <w:r w:rsidRPr="00C406D4">
        <w:rPr>
          <w:rFonts w:ascii="Times New Roman" w:hAnsi="Times New Roman" w:cs="Times New Roman"/>
          <w:color w:val="FF0000"/>
        </w:rPr>
        <w:t xml:space="preserve">Novelty: </w:t>
      </w:r>
    </w:p>
    <w:p w14:paraId="66E78526" w14:textId="77777777" w:rsidR="00C406D4" w:rsidRPr="00C406D4" w:rsidRDefault="00C406D4" w:rsidP="00C406D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C406D4">
        <w:rPr>
          <w:rFonts w:ascii="Times New Roman" w:hAnsi="Times New Roman" w:cs="Times New Roman"/>
          <w:color w:val="FF0000"/>
        </w:rPr>
        <w:t>Some previous attempts to use Machine learning, but not in this scale</w:t>
      </w:r>
    </w:p>
    <w:p w14:paraId="5AEBE9C1" w14:textId="77777777" w:rsidR="00C406D4" w:rsidRPr="00C406D4" w:rsidRDefault="00C406D4" w:rsidP="00C406D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C406D4">
        <w:rPr>
          <w:rFonts w:ascii="Times New Roman" w:hAnsi="Times New Roman" w:cs="Times New Roman"/>
          <w:color w:val="FF0000"/>
        </w:rPr>
        <w:t>Intuitive approach give distinct difference between suitable and unsuitable candidates</w:t>
      </w:r>
    </w:p>
    <w:p w14:paraId="277380FC" w14:textId="77777777" w:rsidR="00C406D4" w:rsidRPr="00C406D4" w:rsidRDefault="00C406D4" w:rsidP="00C406D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C406D4">
        <w:rPr>
          <w:rFonts w:ascii="Times New Roman" w:hAnsi="Times New Roman" w:cs="Times New Roman"/>
          <w:color w:val="FF0000"/>
        </w:rPr>
        <w:t xml:space="preserve">Output is a manageable number of materials </w:t>
      </w:r>
    </w:p>
    <w:p w14:paraId="1527FE4B" w14:textId="77777777" w:rsidR="00C406D4" w:rsidRPr="00C406D4" w:rsidRDefault="00C406D4" w:rsidP="00C406D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C406D4">
        <w:rPr>
          <w:rFonts w:ascii="Times New Roman" w:hAnsi="Times New Roman" w:cs="Times New Roman"/>
          <w:color w:val="FF0000"/>
        </w:rPr>
        <w:t>Novel insight into the important features for quantum defects</w:t>
      </w:r>
    </w:p>
    <w:p w14:paraId="3A53464F" w14:textId="77777777" w:rsidR="00C406D4" w:rsidRPr="00C406D4" w:rsidRDefault="00C406D4" w:rsidP="00C406D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C406D4">
        <w:rPr>
          <w:color w:val="FF0000"/>
        </w:rPr>
        <w:t>Bringing state of the art concepts together</w:t>
      </w:r>
    </w:p>
    <w:p w14:paraId="20483B80" w14:textId="77777777" w:rsidR="00C406D4" w:rsidRPr="00C406D4" w:rsidRDefault="00C406D4" w:rsidP="004F7E49">
      <w:pPr>
        <w:pStyle w:val="NoSpacing"/>
        <w:rPr>
          <w:rFonts w:ascii="Times New Roman" w:hAnsi="Times New Roman" w:cs="Times New Roman"/>
          <w:color w:val="FF0000"/>
        </w:rPr>
      </w:pPr>
    </w:p>
    <w:p w14:paraId="3CF587B6" w14:textId="77777777" w:rsidR="00176839" w:rsidRPr="00C406D4" w:rsidRDefault="00176839" w:rsidP="004F7E49">
      <w:pPr>
        <w:pStyle w:val="NoSpacing"/>
        <w:rPr>
          <w:rFonts w:ascii="Times New Roman" w:hAnsi="Times New Roman" w:cs="Times New Roman"/>
          <w:color w:val="FF0000"/>
        </w:rPr>
      </w:pPr>
    </w:p>
    <w:p w14:paraId="63CA1C24" w14:textId="12623025" w:rsidR="004F7E49" w:rsidRPr="00C406D4" w:rsidRDefault="004F7E49" w:rsidP="004F7E49">
      <w:pPr>
        <w:pStyle w:val="NoSpacing"/>
        <w:rPr>
          <w:rFonts w:ascii="Times New Roman" w:hAnsi="Times New Roman" w:cs="Times New Roman"/>
          <w:color w:val="FF0000"/>
        </w:rPr>
      </w:pPr>
      <w:r w:rsidRPr="00C406D4">
        <w:rPr>
          <w:rFonts w:ascii="Times New Roman" w:hAnsi="Times New Roman" w:cs="Times New Roman"/>
          <w:color w:val="FF0000"/>
        </w:rPr>
        <w:t>Potential impact:</w:t>
      </w:r>
    </w:p>
    <w:p w14:paraId="5BDDA3C0" w14:textId="5210CC6F" w:rsidR="004F7E49" w:rsidRPr="00C406D4" w:rsidRDefault="004F7E49" w:rsidP="004F7E4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C406D4">
        <w:rPr>
          <w:rFonts w:ascii="Times New Roman" w:hAnsi="Times New Roman" w:cs="Times New Roman"/>
          <w:color w:val="FF0000"/>
        </w:rPr>
        <w:t>More targeted search for QT materials</w:t>
      </w:r>
    </w:p>
    <w:p w14:paraId="697F964A" w14:textId="29857063" w:rsidR="004F7E49" w:rsidRPr="00C406D4" w:rsidRDefault="004F7E49" w:rsidP="004F7E4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C406D4">
        <w:rPr>
          <w:rFonts w:ascii="Times New Roman" w:hAnsi="Times New Roman" w:cs="Times New Roman"/>
          <w:color w:val="FF0000"/>
        </w:rPr>
        <w:t xml:space="preserve">Open up considerable research </w:t>
      </w:r>
      <w:r w:rsidR="009D42BA" w:rsidRPr="00C406D4">
        <w:rPr>
          <w:rFonts w:ascii="Times New Roman" w:hAnsi="Times New Roman" w:cs="Times New Roman"/>
          <w:color w:val="FF0000"/>
        </w:rPr>
        <w:t>t</w:t>
      </w:r>
      <w:r w:rsidRPr="00C406D4">
        <w:rPr>
          <w:rFonts w:ascii="Times New Roman" w:hAnsi="Times New Roman" w:cs="Times New Roman"/>
          <w:color w:val="FF0000"/>
        </w:rPr>
        <w:t>owards new materials</w:t>
      </w:r>
    </w:p>
    <w:p w14:paraId="406B378B" w14:textId="61AD0CF9" w:rsidR="004F7E49" w:rsidRPr="00C406D4" w:rsidRDefault="004F7E49" w:rsidP="004F7E4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C406D4">
        <w:rPr>
          <w:color w:val="FF0000"/>
        </w:rPr>
        <w:t>The majority of discoveries of QT compatible characteristics in semiconductors has so far happened by serendipity, this will give more targeted approach</w:t>
      </w:r>
    </w:p>
    <w:p w14:paraId="1C3CCF67" w14:textId="77777777" w:rsidR="004F7E49" w:rsidRPr="003428F9" w:rsidRDefault="004F7E49" w:rsidP="004F7E49">
      <w:pPr>
        <w:pStyle w:val="NoSpacing"/>
        <w:rPr>
          <w:rFonts w:ascii="Times New Roman" w:hAnsi="Times New Roman" w:cs="Times New Roman"/>
          <w:color w:val="FF0000"/>
        </w:rPr>
      </w:pPr>
    </w:p>
    <w:p w14:paraId="33E3E076" w14:textId="72B170AF" w:rsidR="004F7E49" w:rsidRPr="003428F9" w:rsidRDefault="004F7E49" w:rsidP="004F7E49">
      <w:pPr>
        <w:pStyle w:val="NoSpacing"/>
        <w:rPr>
          <w:rFonts w:ascii="Times New Roman" w:hAnsi="Times New Roman" w:cs="Times New Roman"/>
          <w:color w:val="FF0000"/>
        </w:rPr>
      </w:pPr>
      <w:r w:rsidRPr="003428F9">
        <w:rPr>
          <w:rFonts w:ascii="Times New Roman" w:hAnsi="Times New Roman" w:cs="Times New Roman"/>
          <w:color w:val="FF0000"/>
        </w:rPr>
        <w:t>Appropriateness:</w:t>
      </w:r>
    </w:p>
    <w:p w14:paraId="05A6FFD6" w14:textId="7E39C687" w:rsidR="004F7E49" w:rsidRPr="003428F9" w:rsidRDefault="004F7E49" w:rsidP="004F7E4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3428F9">
        <w:rPr>
          <w:rFonts w:ascii="Times New Roman" w:hAnsi="Times New Roman" w:cs="Times New Roman"/>
          <w:color w:val="FF0000"/>
        </w:rPr>
        <w:t>Timely</w:t>
      </w:r>
    </w:p>
    <w:p w14:paraId="0982358A" w14:textId="1755D429" w:rsidR="004F7E49" w:rsidRPr="003428F9" w:rsidRDefault="004F7E49" w:rsidP="004F7E4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3428F9">
        <w:rPr>
          <w:rFonts w:ascii="Times New Roman" w:hAnsi="Times New Roman" w:cs="Times New Roman"/>
          <w:color w:val="FF0000"/>
        </w:rPr>
        <w:t>Important</w:t>
      </w:r>
    </w:p>
    <w:p w14:paraId="756074D5" w14:textId="77777777" w:rsidR="00407F25" w:rsidRPr="00C406D4" w:rsidRDefault="00407F25" w:rsidP="004F7E49">
      <w:pPr>
        <w:pStyle w:val="NoSpacing"/>
        <w:ind w:left="360"/>
        <w:rPr>
          <w:rFonts w:ascii="Times New Roman" w:hAnsi="Times New Roman" w:cs="Times New Roman"/>
          <w:color w:val="FF0000"/>
        </w:rPr>
      </w:pPr>
    </w:p>
    <w:p w14:paraId="791E72E1" w14:textId="6F85A6E4" w:rsidR="004F7E49" w:rsidRPr="00C406D4" w:rsidRDefault="004F7E49" w:rsidP="003428F9">
      <w:pPr>
        <w:pStyle w:val="NoSpacing"/>
        <w:rPr>
          <w:rFonts w:ascii="Times New Roman" w:hAnsi="Times New Roman" w:cs="Times New Roman"/>
          <w:color w:val="FF0000"/>
        </w:rPr>
      </w:pPr>
      <w:r w:rsidRPr="00C406D4">
        <w:rPr>
          <w:rFonts w:ascii="Times New Roman" w:hAnsi="Times New Roman" w:cs="Times New Roman"/>
          <w:color w:val="FF0000"/>
        </w:rPr>
        <w:t>Conceptual and methodological advances</w:t>
      </w:r>
    </w:p>
    <w:p w14:paraId="1B88959E" w14:textId="37638D4D" w:rsidR="004F7E49" w:rsidRPr="00C406D4" w:rsidRDefault="00EB2AAC" w:rsidP="004F7E4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C406D4">
        <w:rPr>
          <w:rFonts w:ascii="Times New Roman" w:hAnsi="Times New Roman" w:cs="Times New Roman"/>
          <w:color w:val="FF0000"/>
        </w:rPr>
        <w:t>Intuitive approach</w:t>
      </w:r>
    </w:p>
    <w:p w14:paraId="0130A55C" w14:textId="3CE25A0D" w:rsidR="00EB2AAC" w:rsidRPr="00C406D4" w:rsidRDefault="00EB2AAC" w:rsidP="004F7E4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C406D4">
        <w:rPr>
          <w:rFonts w:ascii="Times New Roman" w:hAnsi="Times New Roman" w:cs="Times New Roman"/>
          <w:color w:val="FF0000"/>
        </w:rPr>
        <w:t xml:space="preserve">Developed </w:t>
      </w:r>
      <w:r w:rsidR="003428F9">
        <w:rPr>
          <w:rFonts w:ascii="Times New Roman" w:hAnsi="Times New Roman" w:cs="Times New Roman"/>
          <w:color w:val="FF0000"/>
        </w:rPr>
        <w:t>ap</w:t>
      </w:r>
      <w:r w:rsidRPr="00C406D4">
        <w:rPr>
          <w:rFonts w:ascii="Times New Roman" w:hAnsi="Times New Roman" w:cs="Times New Roman"/>
          <w:color w:val="FF0000"/>
        </w:rPr>
        <w:t>proach for data mining</w:t>
      </w:r>
    </w:p>
    <w:p w14:paraId="5CBF0EC0" w14:textId="28A5C2DA" w:rsidR="00EB2AAC" w:rsidRPr="00C406D4" w:rsidRDefault="00EB2AAC" w:rsidP="00EB2AAC">
      <w:pPr>
        <w:pStyle w:val="NoSpacing"/>
        <w:rPr>
          <w:rFonts w:ascii="Times New Roman" w:hAnsi="Times New Roman" w:cs="Times New Roman"/>
          <w:color w:val="FF0000"/>
        </w:rPr>
      </w:pPr>
    </w:p>
    <w:p w14:paraId="7A30FCA2" w14:textId="4458D214" w:rsidR="00EB2AAC" w:rsidRPr="00C406D4" w:rsidRDefault="00EB2AAC" w:rsidP="00EB2AAC">
      <w:pPr>
        <w:pStyle w:val="NoSpacing"/>
        <w:rPr>
          <w:rFonts w:ascii="Times New Roman" w:hAnsi="Times New Roman" w:cs="Times New Roman"/>
          <w:color w:val="FF0000"/>
        </w:rPr>
      </w:pPr>
    </w:p>
    <w:p w14:paraId="1E803397" w14:textId="461D5236" w:rsidR="00EB2AAC" w:rsidRPr="00C406D4" w:rsidRDefault="00EB2AAC" w:rsidP="00EB2AAC">
      <w:pPr>
        <w:pStyle w:val="NoSpacing"/>
        <w:rPr>
          <w:rFonts w:ascii="Times New Roman" w:hAnsi="Times New Roman" w:cs="Times New Roman"/>
          <w:color w:val="FF0000"/>
        </w:rPr>
      </w:pPr>
      <w:r w:rsidRPr="00C406D4">
        <w:rPr>
          <w:rFonts w:ascii="Times New Roman" w:hAnsi="Times New Roman" w:cs="Times New Roman"/>
          <w:color w:val="FF0000"/>
        </w:rPr>
        <w:t>Potential interest to readership</w:t>
      </w:r>
    </w:p>
    <w:p w14:paraId="6DE7B60F" w14:textId="12F83F1C" w:rsidR="00EB2AAC" w:rsidRDefault="003428F9" w:rsidP="00EB2AA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Cross-disciplinary</w:t>
      </w:r>
    </w:p>
    <w:p w14:paraId="5899C3DA" w14:textId="469B4636" w:rsidR="003428F9" w:rsidRPr="00C406D4" w:rsidRDefault="003428F9" w:rsidP="00EB2AA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Timely and important</w:t>
      </w:r>
    </w:p>
    <w:p w14:paraId="68FF212F" w14:textId="1EA8EDE7" w:rsidR="004F7E49" w:rsidRDefault="004F7E49" w:rsidP="004F7E49">
      <w:pPr>
        <w:pStyle w:val="NoSpacing"/>
        <w:ind w:left="360"/>
        <w:rPr>
          <w:rFonts w:ascii="Times New Roman" w:hAnsi="Times New Roman" w:cs="Times New Roman"/>
        </w:rPr>
      </w:pPr>
    </w:p>
    <w:p w14:paraId="51BB8AFD" w14:textId="77777777" w:rsidR="004F7E49" w:rsidRDefault="004F7E49" w:rsidP="004F7E49">
      <w:pPr>
        <w:pStyle w:val="NoSpacing"/>
        <w:ind w:left="360"/>
        <w:rPr>
          <w:rFonts w:ascii="Times New Roman" w:hAnsi="Times New Roman" w:cs="Times New Roman"/>
        </w:rPr>
      </w:pPr>
    </w:p>
    <w:p w14:paraId="3B41CA99" w14:textId="30ABF480" w:rsidR="002B65FA" w:rsidRPr="00341E79" w:rsidRDefault="006312EE" w:rsidP="0026680B">
      <w:pPr>
        <w:pStyle w:val="Default"/>
      </w:pPr>
      <w:r w:rsidRPr="006B47BF">
        <w:rPr>
          <w:sz w:val="22"/>
          <w:szCs w:val="22"/>
          <w:lang w:val="en-US"/>
        </w:rPr>
        <w:br/>
      </w:r>
      <w:r w:rsidRPr="006B47BF">
        <w:rPr>
          <w:sz w:val="22"/>
          <w:szCs w:val="22"/>
          <w:lang w:val="en-US"/>
        </w:rPr>
        <w:br/>
      </w:r>
    </w:p>
    <w:sectPr w:rsidR="002B65FA" w:rsidRPr="00341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832"/>
    <w:multiLevelType w:val="hybridMultilevel"/>
    <w:tmpl w:val="6066846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5423B"/>
    <w:multiLevelType w:val="hybridMultilevel"/>
    <w:tmpl w:val="B8228B98"/>
    <w:lvl w:ilvl="0" w:tplc="580056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167D2"/>
    <w:multiLevelType w:val="hybridMultilevel"/>
    <w:tmpl w:val="7618F1FC"/>
    <w:lvl w:ilvl="0" w:tplc="2848DB4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43993"/>
    <w:multiLevelType w:val="hybridMultilevel"/>
    <w:tmpl w:val="177C771A"/>
    <w:lvl w:ilvl="0" w:tplc="44B64BF2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1178E"/>
    <w:multiLevelType w:val="hybridMultilevel"/>
    <w:tmpl w:val="149C0F8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6A9"/>
    <w:rsid w:val="00015532"/>
    <w:rsid w:val="00016028"/>
    <w:rsid w:val="00016AC0"/>
    <w:rsid w:val="0003268B"/>
    <w:rsid w:val="00043E0D"/>
    <w:rsid w:val="00065C61"/>
    <w:rsid w:val="00086C83"/>
    <w:rsid w:val="000925A8"/>
    <w:rsid w:val="000E6015"/>
    <w:rsid w:val="000F1CCD"/>
    <w:rsid w:val="000F59F5"/>
    <w:rsid w:val="00100D3F"/>
    <w:rsid w:val="00104516"/>
    <w:rsid w:val="001112E9"/>
    <w:rsid w:val="001178E2"/>
    <w:rsid w:val="0012416E"/>
    <w:rsid w:val="001313AF"/>
    <w:rsid w:val="00134522"/>
    <w:rsid w:val="0013491F"/>
    <w:rsid w:val="00145116"/>
    <w:rsid w:val="00176839"/>
    <w:rsid w:val="00180AB4"/>
    <w:rsid w:val="001844C6"/>
    <w:rsid w:val="00191C4F"/>
    <w:rsid w:val="001A3523"/>
    <w:rsid w:val="001B656E"/>
    <w:rsid w:val="001C2041"/>
    <w:rsid w:val="001D0B8B"/>
    <w:rsid w:val="001D6462"/>
    <w:rsid w:val="001F01BB"/>
    <w:rsid w:val="001F6BD0"/>
    <w:rsid w:val="00212948"/>
    <w:rsid w:val="00212CFF"/>
    <w:rsid w:val="00233DBF"/>
    <w:rsid w:val="0023665D"/>
    <w:rsid w:val="00245FF1"/>
    <w:rsid w:val="002540C1"/>
    <w:rsid w:val="002606A9"/>
    <w:rsid w:val="0026680B"/>
    <w:rsid w:val="00286B0A"/>
    <w:rsid w:val="00292603"/>
    <w:rsid w:val="002962B0"/>
    <w:rsid w:val="002A39ED"/>
    <w:rsid w:val="002A3CE3"/>
    <w:rsid w:val="002A7A9B"/>
    <w:rsid w:val="002B1A75"/>
    <w:rsid w:val="002B65FA"/>
    <w:rsid w:val="002C0F93"/>
    <w:rsid w:val="002C7505"/>
    <w:rsid w:val="002D3F46"/>
    <w:rsid w:val="002F4F2A"/>
    <w:rsid w:val="002F766C"/>
    <w:rsid w:val="00302380"/>
    <w:rsid w:val="00310FB1"/>
    <w:rsid w:val="0031346F"/>
    <w:rsid w:val="00341E79"/>
    <w:rsid w:val="003428F9"/>
    <w:rsid w:val="00346DBA"/>
    <w:rsid w:val="003529AD"/>
    <w:rsid w:val="0035741D"/>
    <w:rsid w:val="0036054B"/>
    <w:rsid w:val="00364B01"/>
    <w:rsid w:val="003726D9"/>
    <w:rsid w:val="00385B3C"/>
    <w:rsid w:val="00394788"/>
    <w:rsid w:val="00397561"/>
    <w:rsid w:val="003B48D5"/>
    <w:rsid w:val="003C60BE"/>
    <w:rsid w:val="003D0D9B"/>
    <w:rsid w:val="003E4B19"/>
    <w:rsid w:val="003E799A"/>
    <w:rsid w:val="00407F25"/>
    <w:rsid w:val="00431ADF"/>
    <w:rsid w:val="0046730F"/>
    <w:rsid w:val="00481C62"/>
    <w:rsid w:val="00485FB4"/>
    <w:rsid w:val="00493B4C"/>
    <w:rsid w:val="00496189"/>
    <w:rsid w:val="004A27F3"/>
    <w:rsid w:val="004B35B3"/>
    <w:rsid w:val="004E148A"/>
    <w:rsid w:val="004F1050"/>
    <w:rsid w:val="004F7E49"/>
    <w:rsid w:val="00501E29"/>
    <w:rsid w:val="00504E4C"/>
    <w:rsid w:val="00505A39"/>
    <w:rsid w:val="005104E2"/>
    <w:rsid w:val="00511B7B"/>
    <w:rsid w:val="00534B5D"/>
    <w:rsid w:val="005376F3"/>
    <w:rsid w:val="00540A91"/>
    <w:rsid w:val="0054534B"/>
    <w:rsid w:val="0058521F"/>
    <w:rsid w:val="005871ED"/>
    <w:rsid w:val="0059451E"/>
    <w:rsid w:val="00596011"/>
    <w:rsid w:val="005A65BE"/>
    <w:rsid w:val="005A6809"/>
    <w:rsid w:val="005B5579"/>
    <w:rsid w:val="005C59B8"/>
    <w:rsid w:val="005C61E4"/>
    <w:rsid w:val="005E0425"/>
    <w:rsid w:val="005F10C6"/>
    <w:rsid w:val="005F6A9F"/>
    <w:rsid w:val="00603F96"/>
    <w:rsid w:val="00622251"/>
    <w:rsid w:val="006312EE"/>
    <w:rsid w:val="00631477"/>
    <w:rsid w:val="00633D26"/>
    <w:rsid w:val="00633E11"/>
    <w:rsid w:val="00647803"/>
    <w:rsid w:val="00663AE1"/>
    <w:rsid w:val="00675ECF"/>
    <w:rsid w:val="0069717C"/>
    <w:rsid w:val="006B47BF"/>
    <w:rsid w:val="006C2C51"/>
    <w:rsid w:val="006E4990"/>
    <w:rsid w:val="006F377E"/>
    <w:rsid w:val="006F58CC"/>
    <w:rsid w:val="006F5D0E"/>
    <w:rsid w:val="006F781B"/>
    <w:rsid w:val="006F7EEE"/>
    <w:rsid w:val="007019CE"/>
    <w:rsid w:val="00714DA7"/>
    <w:rsid w:val="007167EE"/>
    <w:rsid w:val="0072703D"/>
    <w:rsid w:val="00742442"/>
    <w:rsid w:val="007451A8"/>
    <w:rsid w:val="007474A6"/>
    <w:rsid w:val="00771902"/>
    <w:rsid w:val="007822E1"/>
    <w:rsid w:val="00787265"/>
    <w:rsid w:val="00797822"/>
    <w:rsid w:val="007A0934"/>
    <w:rsid w:val="007C1662"/>
    <w:rsid w:val="007C3091"/>
    <w:rsid w:val="007C779A"/>
    <w:rsid w:val="007D0C71"/>
    <w:rsid w:val="007D25A9"/>
    <w:rsid w:val="008062AD"/>
    <w:rsid w:val="008334CA"/>
    <w:rsid w:val="00852D50"/>
    <w:rsid w:val="008720F5"/>
    <w:rsid w:val="00884211"/>
    <w:rsid w:val="008956FE"/>
    <w:rsid w:val="008963A3"/>
    <w:rsid w:val="008A6ABA"/>
    <w:rsid w:val="008B12CB"/>
    <w:rsid w:val="008C7B55"/>
    <w:rsid w:val="008D4F1F"/>
    <w:rsid w:val="008E2A0B"/>
    <w:rsid w:val="008E4F82"/>
    <w:rsid w:val="008E5A96"/>
    <w:rsid w:val="008F15EB"/>
    <w:rsid w:val="009010C5"/>
    <w:rsid w:val="00907AEE"/>
    <w:rsid w:val="00910469"/>
    <w:rsid w:val="00926326"/>
    <w:rsid w:val="009317E5"/>
    <w:rsid w:val="00942EF6"/>
    <w:rsid w:val="009706C6"/>
    <w:rsid w:val="00974B68"/>
    <w:rsid w:val="00977659"/>
    <w:rsid w:val="009824DF"/>
    <w:rsid w:val="009B0871"/>
    <w:rsid w:val="009B5836"/>
    <w:rsid w:val="009B786A"/>
    <w:rsid w:val="009D0BDC"/>
    <w:rsid w:val="009D42BA"/>
    <w:rsid w:val="009D75CE"/>
    <w:rsid w:val="00A00B2F"/>
    <w:rsid w:val="00A01809"/>
    <w:rsid w:val="00A02FFE"/>
    <w:rsid w:val="00A042C2"/>
    <w:rsid w:val="00A04F4C"/>
    <w:rsid w:val="00A07DCB"/>
    <w:rsid w:val="00A11FCC"/>
    <w:rsid w:val="00A159D4"/>
    <w:rsid w:val="00A16E2D"/>
    <w:rsid w:val="00A27485"/>
    <w:rsid w:val="00A27C79"/>
    <w:rsid w:val="00A453F7"/>
    <w:rsid w:val="00A71AED"/>
    <w:rsid w:val="00A84C26"/>
    <w:rsid w:val="00A97D34"/>
    <w:rsid w:val="00AA1414"/>
    <w:rsid w:val="00AA1CB9"/>
    <w:rsid w:val="00AA395C"/>
    <w:rsid w:val="00AC18F0"/>
    <w:rsid w:val="00AC49A8"/>
    <w:rsid w:val="00AD169F"/>
    <w:rsid w:val="00B208DD"/>
    <w:rsid w:val="00B30449"/>
    <w:rsid w:val="00B361B9"/>
    <w:rsid w:val="00B949E2"/>
    <w:rsid w:val="00BD3DFE"/>
    <w:rsid w:val="00BF180C"/>
    <w:rsid w:val="00C01254"/>
    <w:rsid w:val="00C103BB"/>
    <w:rsid w:val="00C113FD"/>
    <w:rsid w:val="00C15592"/>
    <w:rsid w:val="00C165AF"/>
    <w:rsid w:val="00C20566"/>
    <w:rsid w:val="00C266A8"/>
    <w:rsid w:val="00C30BD3"/>
    <w:rsid w:val="00C406D4"/>
    <w:rsid w:val="00C40C7A"/>
    <w:rsid w:val="00C85BBE"/>
    <w:rsid w:val="00C87972"/>
    <w:rsid w:val="00CA12FA"/>
    <w:rsid w:val="00CA17F6"/>
    <w:rsid w:val="00CA4255"/>
    <w:rsid w:val="00CB116B"/>
    <w:rsid w:val="00CC0529"/>
    <w:rsid w:val="00CC06B7"/>
    <w:rsid w:val="00CC0F82"/>
    <w:rsid w:val="00CF384F"/>
    <w:rsid w:val="00CF6D4C"/>
    <w:rsid w:val="00D20633"/>
    <w:rsid w:val="00D41863"/>
    <w:rsid w:val="00D4252A"/>
    <w:rsid w:val="00D5082F"/>
    <w:rsid w:val="00D52BDA"/>
    <w:rsid w:val="00D52C49"/>
    <w:rsid w:val="00D57047"/>
    <w:rsid w:val="00D607F8"/>
    <w:rsid w:val="00DA1DCD"/>
    <w:rsid w:val="00DA2A35"/>
    <w:rsid w:val="00DA7558"/>
    <w:rsid w:val="00DE142A"/>
    <w:rsid w:val="00E06A5D"/>
    <w:rsid w:val="00E31475"/>
    <w:rsid w:val="00E440CE"/>
    <w:rsid w:val="00E519E5"/>
    <w:rsid w:val="00E51B8D"/>
    <w:rsid w:val="00E563F5"/>
    <w:rsid w:val="00E7702B"/>
    <w:rsid w:val="00E910AC"/>
    <w:rsid w:val="00E93B16"/>
    <w:rsid w:val="00EA2E1B"/>
    <w:rsid w:val="00EB00F9"/>
    <w:rsid w:val="00EB2AAC"/>
    <w:rsid w:val="00EC2845"/>
    <w:rsid w:val="00EE6049"/>
    <w:rsid w:val="00EF463C"/>
    <w:rsid w:val="00F142A3"/>
    <w:rsid w:val="00F172FD"/>
    <w:rsid w:val="00F2198C"/>
    <w:rsid w:val="00F32605"/>
    <w:rsid w:val="00F34C55"/>
    <w:rsid w:val="00F40D10"/>
    <w:rsid w:val="00F6117F"/>
    <w:rsid w:val="00F659B4"/>
    <w:rsid w:val="00F7075C"/>
    <w:rsid w:val="00F7424B"/>
    <w:rsid w:val="00F818A6"/>
    <w:rsid w:val="00F8240F"/>
    <w:rsid w:val="00F922C6"/>
    <w:rsid w:val="00FA1E1B"/>
    <w:rsid w:val="00FC7D3A"/>
    <w:rsid w:val="00FD0CCE"/>
    <w:rsid w:val="00FD3FD6"/>
    <w:rsid w:val="00FD5C35"/>
    <w:rsid w:val="00FE10EF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A6A8"/>
  <w15:docId w15:val="{7EC01F59-8A26-4950-BCED-F1E87C54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06A9"/>
    <w:rPr>
      <w:color w:val="0000FF"/>
      <w:u w:val="single"/>
    </w:rPr>
  </w:style>
  <w:style w:type="paragraph" w:styleId="NoSpacing">
    <w:name w:val="No Spacing"/>
    <w:uiPriority w:val="1"/>
    <w:qFormat/>
    <w:rsid w:val="00E440CE"/>
    <w:pPr>
      <w:spacing w:after="0" w:line="240" w:lineRule="auto"/>
    </w:pPr>
    <w:rPr>
      <w:lang w:val="en-US"/>
    </w:rPr>
  </w:style>
  <w:style w:type="paragraph" w:customStyle="1" w:styleId="Default">
    <w:name w:val="Default"/>
    <w:rsid w:val="00E440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0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51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045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7DB6B-75CB-4616-8554-30CAB062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Etzelmüller Bathen</dc:creator>
  <cp:lastModifiedBy>Bathen  Marianne</cp:lastModifiedBy>
  <cp:revision>17</cp:revision>
  <dcterms:created xsi:type="dcterms:W3CDTF">2022-02-10T09:31:00Z</dcterms:created>
  <dcterms:modified xsi:type="dcterms:W3CDTF">2022-02-26T11:26:00Z</dcterms:modified>
</cp:coreProperties>
</file>