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Interplay Between Quantum Technology and Artificial Intelligence:</w:t>
        <w:br/>
        <w:t>Mutual Impact, Case Studies, and Future Strategies</w:t>
      </w:r>
    </w:p>
    <w:p>
      <w:r>
        <w:rPr>
          <w:sz w:val="22"/>
        </w:rPr>
        <w:t>Quantum technology and artificial intelligence (AI) are widely regarded as two of the most transformative scientific and technological developments of the twenty-first century. Artificial intelligence has already reshaped entire industries through advances in data-driven modeling, pattern recognition, and autonomous decision-making. In parallel, quantum technologies—encompassing quantum computing, sensing, and communication—are progressing steadily toward practical realization. The intersection of these two fields represents a rapidly emerging research frontier, where each domain both benefits from and contributes to the advancement of the other.</w:t>
      </w:r>
    </w:p>
    <w:p>
      <w:pPr>
        <w:pStyle w:val="Heading1"/>
      </w:pPr>
      <w:r>
        <w:t>1. Introduction</w:t>
      </w:r>
    </w:p>
    <w:p>
      <w:r>
        <w:rPr>
          <w:sz w:val="22"/>
        </w:rPr>
        <w:t>The relationship between quantum technology and AI is inherently bidirectional. On the one hand, quantum computing introduces new computational paradigms that may eventually enhance or transform machine learning methodologies. On the other hand, AI techniques are already playing a critical role in overcoming some of the most significant challenges in quantum hardware and algorithm design. This report presents a coherent overview of this interplay, with particular emphasis on concrete applications and future strategies.</w:t>
      </w:r>
    </w:p>
    <w:p>
      <w:pPr>
        <w:pStyle w:val="Heading1"/>
      </w:pPr>
      <w:r>
        <w:t>2. Quantum Technology Enhancing Artificial Intelligence</w:t>
      </w:r>
    </w:p>
    <w:p>
      <w:r>
        <w:rPr>
          <w:sz w:val="22"/>
        </w:rPr>
        <w:t>Quantum computing fundamentally differs from classical computing through the exploitation of superposition, entanglement, and interference. These properties allow quantum systems to represent and process information in ways that have no classical analogue. In the context of artificial intelligence, this opens the possibility of constructing new model classes that operate in exponentially large Hilbert spaces.</w:t>
      </w:r>
    </w:p>
    <w:p>
      <w:r>
        <w:rPr>
          <w:sz w:val="22"/>
        </w:rPr>
        <w:t>One promising direction is quantum-enhanced kernel methods, where quantum states define feature maps that may be classically intractable. Similarly, variational quantum circuits have been proposed as quantum analogues of neural networks, capable of representing complex probability distributions. Although it remains an open question whether such models provide a definitive advantage, they offer a fundamentally new approach to representation learning.</w:t>
      </w:r>
    </w:p>
    <w:p>
      <w:r>
        <w:rPr>
          <w:sz w:val="22"/>
        </w:rPr>
        <w:t>In addition, quantum algorithms for linear algebra and sampling may accelerate core components of machine learning workflows. For example, quantum amplitude estimation can provide quadratic speedups for Monte Carlo methods, which are central to probabilistic inference and generative modeling. Likewise, quantum linear system solvers may impact regression and optimization tasks, though practical realization is currently limited by hardware constraints.</w:t>
      </w:r>
    </w:p>
    <w:p>
      <w:pPr>
        <w:pStyle w:val="Heading1"/>
      </w:pPr>
      <w:r>
        <w:t>3. Artificial Intelligence Enhancing Quantum Technology</w:t>
      </w:r>
    </w:p>
    <w:p>
      <w:r>
        <w:rPr>
          <w:sz w:val="22"/>
        </w:rPr>
        <w:t>The influence of AI on quantum technology is already profound and tangible. One of the most critical challenges in quantum computing is the precise control and calibration of quantum systems, which are highly sensitive to noise and environmental disturbances. Machine learning techniques, particularly reinforcement learning, have been successfully applied to optimize control protocols, enabling more efficient manipulation of quantum states.</w:t>
      </w:r>
    </w:p>
    <w:p>
      <w:r>
        <w:rPr>
          <w:sz w:val="22"/>
        </w:rPr>
        <w:t>Furthermore, AI methods play a central role in error mitigation and noise characterization. Neural networks and Bayesian inference techniques can learn effective noise models, allowing for improved post-processing of quantum measurement data. These approaches are essential for extracting meaningful information from current noisy intermediate-scale quantum (NISQ) devices.</w:t>
      </w:r>
    </w:p>
    <w:p>
      <w:r>
        <w:rPr>
          <w:sz w:val="22"/>
        </w:rPr>
        <w:t>Another important application lies in quantum circuit optimization. AI-driven approaches can identify more efficient circuit decompositions, reducing gate counts and circuit depth. This is particularly important given the limited coherence times of present-day quantum hardware.</w:t>
      </w:r>
    </w:p>
    <w:p>
      <w:pPr>
        <w:pStyle w:val="Heading1"/>
      </w:pPr>
      <w:r>
        <w:t>4. Case Studies</w:t>
      </w:r>
    </w:p>
    <w:p>
      <w:r>
        <w:rPr>
          <w:sz w:val="22"/>
        </w:rPr>
        <w:t>A notable example of AI enhancing quantum technology is the use of reinforcement learning for quantum control. In superconducting qubit platforms, reinforcement learning agents have been trained to discover optimal pulse sequences that minimize gate errors. This approach has demonstrated performance comparable to, and in some cases exceeding, traditional control techniques.</w:t>
      </w:r>
    </w:p>
    <w:p>
      <w:r>
        <w:rPr>
          <w:sz w:val="22"/>
        </w:rPr>
        <w:t>A second example is the variational quantum eigensolver (VQE), which represents a hybrid quantum-classical algorithm. In VQE, a parameterized quantum circuit is optimized using classical machine learning techniques to approximate the ground state energy of a quantum system. This method has been successfully applied to small molecular systems and represents one of the most promising near-term applications of quantum computing.</w:t>
      </w:r>
    </w:p>
    <w:p>
      <w:r>
        <w:rPr>
          <w:sz w:val="22"/>
        </w:rPr>
        <w:t>A third case study involves the use of AI in materials discovery for quantum devices. Machine learning models have been used to predict material properties relevant to qubit performance, such as coherence times and noise characteristics. This accelerates the search for new materials suitable for scalable quantum technologies.</w:t>
      </w:r>
    </w:p>
    <w:p>
      <w:pPr>
        <w:pStyle w:val="Heading1"/>
      </w:pPr>
      <w:r>
        <w:t>5. Future Strategies</w:t>
      </w:r>
    </w:p>
    <w:p>
      <w:r>
        <w:rPr>
          <w:sz w:val="22"/>
        </w:rPr>
        <w:t>The future development of quantum-AI integration will depend on several key strategies. First, algorithm-hardware co-design will be essential. Rather than developing algorithms in isolation, researchers must consider hardware constraints from the outset. This approach is likely to yield more practical and impactful solutions.</w:t>
      </w:r>
    </w:p>
    <w:p>
      <w:r>
        <w:rPr>
          <w:sz w:val="22"/>
        </w:rPr>
        <w:t>Second, hybrid classical-quantum methods will dominate in the near to medium term. These approaches leverage the strengths of both classical and quantum computing, allowing for incremental progress even in the presence of hardware limitations.</w:t>
      </w:r>
    </w:p>
    <w:p>
      <w:r>
        <w:rPr>
          <w:sz w:val="22"/>
        </w:rPr>
        <w:t>Third, rigorous benchmarking is crucial to assess the true potential of quantum-enhanced AI. Without careful comparison to classical baselines, claims of quantum advantage remain speculative.</w:t>
      </w:r>
    </w:p>
    <w:p>
      <w:r>
        <w:rPr>
          <w:sz w:val="22"/>
        </w:rPr>
        <w:t>Finally, interdisciplinary education and collaboration will play a central role in advancing this field. The integration of quantum physics, computer science, and machine learning requires a new generation of researchers trained across traditional disciplinary boundaries.</w:t>
      </w:r>
    </w:p>
    <w:p>
      <w:pPr>
        <w:pStyle w:val="Heading1"/>
      </w:pPr>
      <w:r>
        <w:t>6. Conclusion</w:t>
      </w:r>
    </w:p>
    <w:p>
      <w:r>
        <w:rPr>
          <w:sz w:val="22"/>
        </w:rPr>
        <w:t>The interplay between quantum technology and artificial intelligence is both profound and multifaceted. While quantum computing has the potential to reshape the foundations of AI, artificial intelligence is already indispensable in advancing quantum technologies. The future of both fields will likely be defined by their continued convergence, leading to new computational paradigms and technological breakthroughs.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