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76" w:lineRule="auto"/>
        <w:rPr>
          <w:b w:val="1"/>
          <w:bCs w:val="1"/>
          <w:sz w:val="18"/>
          <w:szCs w:val="18"/>
        </w:rPr>
      </w:pPr>
      <w:r>
        <w:rPr>
          <w:b w:val="1"/>
          <w:bCs w:val="1"/>
          <w:sz w:val="40"/>
          <w:szCs w:val="40"/>
          <w:rtl w:val="0"/>
          <w:lang w:val="en-US"/>
        </w:rPr>
        <w:t xml:space="preserve">Curriculum vitae with track record </w:t>
      </w:r>
      <w:r>
        <w:rPr>
          <w:b w:val="1"/>
          <w:bCs w:val="1"/>
          <w:sz w:val="28"/>
          <w:szCs w:val="28"/>
          <w:rtl w:val="0"/>
          <w:lang w:val="en-US"/>
        </w:rPr>
        <w:t>(for researchers)</w:t>
      </w:r>
      <w:r>
        <w:rPr>
          <w:b w:val="1"/>
          <w:bCs w:val="1"/>
          <w:sz w:val="40"/>
          <w:szCs w:val="40"/>
          <w:lang w:val="en-US"/>
        </w:rPr>
        <w:br w:type="textWrapping"/>
      </w:r>
    </w:p>
    <w:p>
      <w:pPr>
        <w:pStyle w:val="Body"/>
        <w:spacing w:after="20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* ROLE IN THE PROJECT   </w:t>
      </w:r>
      <w:r>
        <w:rPr>
          <w:rtl w:val="0"/>
          <w:lang w:val="en-US"/>
        </w:rPr>
        <w:t>Project manager</w:t>
        <w:tab/>
      </w:r>
      <w:bookmarkStart w:name="_Hlk12009328" w:id="0"/>
      <w:r>
        <w:rPr>
          <w:rFonts w:ascii="Segoe UI Symbol" w:cs="Segoe UI Symbol" w:hAnsi="Segoe UI Symbol" w:eastAsia="Segoe UI Symbol"/>
          <w:rtl w:val="0"/>
          <w:lang w:val="en-US"/>
        </w:rPr>
        <w:t>☐</w:t>
      </w:r>
      <w:r>
        <w:rPr>
          <w:rtl w:val="0"/>
          <w:lang w:val="en-US"/>
        </w:rPr>
        <w:t xml:space="preserve">     </w:t>
      </w:r>
      <w:bookmarkEnd w:id="0"/>
      <w:r>
        <w:rPr>
          <w:rtl w:val="0"/>
          <w:lang w:val="en-US"/>
        </w:rPr>
        <w:t xml:space="preserve">Work package leader  </w:t>
      </w:r>
      <w:r>
        <w:rPr>
          <w:rFonts w:ascii="Segoe UI Symbol" w:cs="Segoe UI Symbol" w:hAnsi="Segoe UI Symbol" w:eastAsia="Segoe UI Symbol"/>
          <w:rtl w:val="0"/>
          <w:lang w:val="en-US"/>
        </w:rPr>
        <w:t>☐</w:t>
      </w:r>
      <w:r>
        <w:rPr>
          <w:rtl w:val="0"/>
          <w:lang w:val="en-US"/>
        </w:rPr>
        <w:t xml:space="preserve">      Project partner</w:t>
        <w:tab/>
      </w:r>
      <w:r>
        <w:rPr>
          <w:rFonts w:ascii="MS Gothic" w:cs="MS Gothic" w:hAnsi="MS Gothic" w:eastAsia="MS Gothic"/>
          <w:rtl w:val="0"/>
          <w:lang w:val="en-US"/>
        </w:rPr>
        <w:t>☒</w:t>
      </w:r>
      <w:r>
        <w:rPr>
          <w:lang w:val="en-US"/>
        </w:rPr>
        <w:br w:type="textWrapping"/>
      </w:r>
      <w:bookmarkStart w:name="_Hlk12017130" w:id="1"/>
      <w:r>
        <w:rPr>
          <w:b w:val="1"/>
          <w:bCs w:val="1"/>
          <w:lang w:val="en-US"/>
        </w:rPr>
        <w:br w:type="textWrapping"/>
      </w:r>
      <w:r>
        <w:rPr>
          <w:b w:val="1"/>
          <w:bCs w:val="1"/>
          <w:rtl w:val="0"/>
          <w:lang w:val="en-US"/>
        </w:rPr>
        <w:t>* PERSONAL INFORMATION</w:t>
      </w:r>
    </w:p>
    <w:tbl>
      <w:tblPr>
        <w:tblW w:w="962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be7ee"/>
        <w:tblLayout w:type="fixed"/>
      </w:tblPr>
      <w:tblGrid>
        <w:gridCol w:w="2711"/>
        <w:gridCol w:w="3309"/>
        <w:gridCol w:w="1488"/>
        <w:gridCol w:w="2116"/>
      </w:tblGrid>
      <w:tr>
        <w:tblPrEx>
          <w:shd w:val="clear" w:color="auto" w:fill="cbe7ee"/>
        </w:tblPrEx>
        <w:trPr>
          <w:trHeight w:val="600" w:hRule="atLeast"/>
        </w:trPr>
        <w:tc>
          <w:tcPr>
            <w:tcW w:type="dxa" w:w="2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*Family name, First name:</w:t>
            </w:r>
          </w:p>
        </w:tc>
        <w:tc>
          <w:tcPr>
            <w:tcW w:type="dxa" w:w="69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Hjorth-Jensen, Morten</w:t>
            </w:r>
          </w:p>
        </w:tc>
      </w:tr>
      <w:tr>
        <w:tblPrEx>
          <w:shd w:val="clear" w:color="auto" w:fill="cbe7ee"/>
        </w:tblPrEx>
        <w:trPr>
          <w:trHeight w:val="300" w:hRule="atLeast"/>
        </w:trPr>
        <w:tc>
          <w:tcPr>
            <w:tcW w:type="dxa" w:w="2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 xml:space="preserve">*Date of birth: </w:t>
            </w:r>
          </w:p>
        </w:tc>
        <w:tc>
          <w:tcPr>
            <w:tcW w:type="dxa" w:w="33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29.07.1961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*Sex:</w:t>
            </w:r>
          </w:p>
        </w:tc>
        <w:tc>
          <w:tcPr>
            <w:tcW w:type="dxa" w:w="2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be7ee"/>
        </w:tblPrEx>
        <w:trPr>
          <w:trHeight w:val="300" w:hRule="atLeast"/>
        </w:trPr>
        <w:tc>
          <w:tcPr>
            <w:tcW w:type="dxa" w:w="2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*Nationality:</w:t>
            </w:r>
          </w:p>
        </w:tc>
        <w:tc>
          <w:tcPr>
            <w:tcW w:type="dxa" w:w="69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Norwegian</w:t>
            </w:r>
          </w:p>
        </w:tc>
      </w:tr>
      <w:tr>
        <w:tblPrEx>
          <w:shd w:val="clear" w:color="auto" w:fill="cbe7ee"/>
        </w:tblPrEx>
        <w:trPr>
          <w:trHeight w:val="1200" w:hRule="atLeast"/>
        </w:trPr>
        <w:tc>
          <w:tcPr>
            <w:tcW w:type="dxa" w:w="2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 xml:space="preserve">Researcher unique identifier(s) </w:t>
            </w:r>
            <w:r>
              <w:rPr>
                <w:shd w:val="nil" w:color="auto" w:fill="auto"/>
                <w:lang w:val="en-US"/>
              </w:rPr>
              <w:br w:type="textWrapping"/>
            </w:r>
            <w:r>
              <w:rPr>
                <w:shd w:val="nil" w:color="auto" w:fill="auto"/>
                <w:rtl w:val="0"/>
                <w:lang w:val="en-US"/>
              </w:rPr>
              <w:t>(ORCID, ResearcherID, etc.):</w:t>
            </w:r>
          </w:p>
        </w:tc>
        <w:tc>
          <w:tcPr>
            <w:tcW w:type="dxa" w:w="69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"https://publons.com/researcher/1751939/morten-hjorth-jensen/"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https://publons.com/researcher/1751939/morten-hjorth-jensen/</w:t>
            </w:r>
            <w:r>
              <w:rPr/>
              <w:fldChar w:fldCharType="end" w:fldLock="0"/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"https://scholar.google.com/citations?user=nuiyEmwAAAAJ&amp;hl=no"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https://scholar.google.com/citations?user=nuiyEmwAAAAJ&amp;hl=no</w:t>
            </w:r>
            <w:r>
              <w:rPr/>
              <w:fldChar w:fldCharType="end" w:fldLock="0"/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be7ee"/>
        </w:tblPrEx>
        <w:trPr>
          <w:trHeight w:val="600" w:hRule="atLeast"/>
        </w:trPr>
        <w:tc>
          <w:tcPr>
            <w:tcW w:type="dxa" w:w="2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 xml:space="preserve">URL for personal website: </w:t>
            </w:r>
          </w:p>
        </w:tc>
        <w:tc>
          <w:tcPr>
            <w:tcW w:type="dxa" w:w="69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"http://mhjgit.github.io/info/doc/web/"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http://mhjgit.github.io/info/doc/web/</w:t>
            </w:r>
            <w:r>
              <w:rPr/>
              <w:fldChar w:fldCharType="end" w:fldLock="0"/>
            </w:r>
            <w:r>
              <w:rPr>
                <w:shd w:val="nil" w:color="auto" w:fill="auto"/>
              </w:rPr>
            </w:r>
          </w:p>
        </w:tc>
      </w:tr>
    </w:tbl>
    <w:p>
      <w:pPr>
        <w:pStyle w:val="Body"/>
        <w:widowControl w:val="0"/>
        <w:spacing w:after="200"/>
        <w:rPr>
          <w:b w:val="1"/>
          <w:bCs w:val="1"/>
        </w:rPr>
      </w:pPr>
    </w:p>
    <w:p>
      <w:pPr>
        <w:pStyle w:val="Body"/>
        <w:spacing w:after="200"/>
        <w:rPr>
          <w:b w:val="1"/>
          <w:bCs w:val="1"/>
        </w:rPr>
      </w:pPr>
      <w:r>
        <w:rPr>
          <w:b w:val="1"/>
          <w:bCs w:val="1"/>
          <w:lang w:val="en-US"/>
        </w:rPr>
        <w:br w:type="textWrapping"/>
      </w:r>
      <w:r>
        <w:rPr>
          <w:b w:val="1"/>
          <w:bCs w:val="1"/>
          <w:rtl w:val="0"/>
          <w:lang w:val="en-US"/>
        </w:rPr>
        <w:t>* EDUCATION</w:t>
      </w: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be7ee"/>
        <w:tblLayout w:type="fixed"/>
      </w:tblPr>
      <w:tblGrid>
        <w:gridCol w:w="1271"/>
        <w:gridCol w:w="8357"/>
      </w:tblGrid>
      <w:tr>
        <w:tblPrEx>
          <w:shd w:val="clear" w:color="auto" w:fill="cbe7ee"/>
        </w:tblPrEx>
        <w:trPr>
          <w:trHeight w:val="30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Name of faculty/department, name of university/institution, country</w:t>
            </w:r>
          </w:p>
        </w:tc>
      </w:tr>
      <w:tr>
        <w:tblPrEx>
          <w:shd w:val="clear" w:color="auto" w:fill="cbe7ee"/>
        </w:tblPrEx>
        <w:trPr>
          <w:trHeight w:val="60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1993</w:t>
            </w:r>
          </w:p>
        </w:tc>
        <w:tc>
          <w:tcPr>
            <w:tcW w:type="dxa" w:w="8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PhD in Theoretical Nuclear Physics, Department of Physics, University of Oslo, Norway</w:t>
            </w:r>
          </w:p>
        </w:tc>
      </w:tr>
      <w:tr>
        <w:tblPrEx>
          <w:shd w:val="clear" w:color="auto" w:fill="cbe7ee"/>
        </w:tblPrEx>
        <w:trPr>
          <w:trHeight w:val="60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1988</w:t>
            </w:r>
          </w:p>
        </w:tc>
        <w:tc>
          <w:tcPr>
            <w:tcW w:type="dxa" w:w="8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SivIng in Theoretical Physics, Department of Physics,  NTH, Norwegian Institute of Technology, Trondheim, Norway</w:t>
            </w:r>
          </w:p>
        </w:tc>
      </w:tr>
    </w:tbl>
    <w:p>
      <w:pPr>
        <w:pStyle w:val="Body"/>
        <w:widowControl w:val="0"/>
        <w:spacing w:after="200"/>
        <w:rPr>
          <w:b w:val="1"/>
          <w:bCs w:val="1"/>
        </w:rPr>
      </w:pPr>
      <w:bookmarkEnd w:id="1"/>
    </w:p>
    <w:p>
      <w:pPr>
        <w:pStyle w:val="Body"/>
        <w:spacing w:after="200"/>
        <w:rPr>
          <w:rStyle w:val="page number"/>
        </w:rPr>
      </w:pPr>
      <w:r>
        <w:rPr>
          <w:lang w:val="en-US"/>
        </w:rPr>
        <w:br w:type="textWrapping"/>
      </w:r>
      <w:bookmarkStart w:name="_Hlk12017673" w:id="2"/>
      <w:r>
        <w:rPr>
          <w:b w:val="1"/>
          <w:bCs w:val="1"/>
          <w:rtl w:val="0"/>
          <w:lang w:val="en-US"/>
        </w:rPr>
        <w:t xml:space="preserve">* POSITIONS </w:t>
      </w:r>
      <w:r>
        <w:rPr>
          <w:rtl w:val="0"/>
          <w:lang w:val="en-US"/>
        </w:rPr>
        <w:t>(academic, business, industry, public sector, national or international organisations)</w:t>
      </w:r>
    </w:p>
    <w:p>
      <w:pPr>
        <w:pStyle w:val="Body"/>
        <w:spacing w:after="20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Current Position</w:t>
      </w: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be7ee"/>
        <w:tblLayout w:type="fixed"/>
      </w:tblPr>
      <w:tblGrid>
        <w:gridCol w:w="1271"/>
        <w:gridCol w:w="8357"/>
      </w:tblGrid>
      <w:tr>
        <w:tblPrEx>
          <w:shd w:val="clear" w:color="auto" w:fill="cbe7ee"/>
        </w:tblPrEx>
        <w:trPr>
          <w:trHeight w:val="30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Job title/name of employer/country</w:t>
            </w:r>
          </w:p>
        </w:tc>
      </w:tr>
      <w:tr>
        <w:tblPrEx>
          <w:shd w:val="clear" w:color="auto" w:fill="cbe7ee"/>
        </w:tblPrEx>
        <w:trPr>
          <w:trHeight w:val="60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2001-present</w:t>
            </w:r>
          </w:p>
        </w:tc>
        <w:tc>
          <w:tcPr>
            <w:tcW w:type="dxa" w:w="8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Professor of Physics, University of Oslo, Norway</w:t>
            </w:r>
          </w:p>
        </w:tc>
      </w:tr>
      <w:tr>
        <w:tblPrEx>
          <w:shd w:val="clear" w:color="auto" w:fill="cbe7ee"/>
        </w:tblPrEx>
        <w:trPr>
          <w:trHeight w:val="60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2012-p</w:t>
            </w:r>
            <w:r>
              <w:rPr>
                <w:shd w:val="nil" w:color="auto" w:fill="auto"/>
                <w:rtl w:val="0"/>
                <w:lang w:val="en-US"/>
              </w:rPr>
              <w:t>r</w:t>
            </w:r>
            <w:r>
              <w:rPr>
                <w:shd w:val="nil" w:color="auto" w:fill="auto"/>
                <w:rtl w:val="0"/>
                <w:lang w:val="en-US"/>
              </w:rPr>
              <w:t>esent</w:t>
            </w:r>
          </w:p>
        </w:tc>
        <w:tc>
          <w:tcPr>
            <w:tcW w:type="dxa" w:w="8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Professor of Physics, Michigan State University, East Lansing, Michigan, USA</w:t>
            </w:r>
          </w:p>
        </w:tc>
      </w:tr>
    </w:tbl>
    <w:p>
      <w:pPr>
        <w:pStyle w:val="Body"/>
        <w:widowControl w:val="0"/>
        <w:spacing w:after="200"/>
        <w:rPr>
          <w:b w:val="1"/>
          <w:bCs w:val="1"/>
        </w:rPr>
      </w:pPr>
    </w:p>
    <w:p>
      <w:pPr>
        <w:pStyle w:val="Body"/>
        <w:spacing w:after="200"/>
        <w:rPr>
          <w:rStyle w:val="page number"/>
        </w:rPr>
      </w:pPr>
      <w:r>
        <w:rPr>
          <w:b w:val="1"/>
          <w:bCs w:val="1"/>
          <w:lang w:val="en-US"/>
        </w:rPr>
        <w:br w:type="textWrapping"/>
      </w:r>
      <w:r>
        <w:rPr>
          <w:b w:val="1"/>
          <w:bCs w:val="1"/>
          <w:rtl w:val="0"/>
          <w:lang w:val="en-US"/>
        </w:rPr>
        <w:t>Previous positions held</w:t>
      </w:r>
      <w:r>
        <w:rPr>
          <w:rtl w:val="0"/>
          <w:lang w:val="en-US"/>
        </w:rPr>
        <w:t xml:space="preserve"> </w:t>
      </w:r>
    </w:p>
    <w:tbl>
      <w:tblPr>
        <w:tblW w:w="97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be7ee"/>
        <w:tblLayout w:type="fixed"/>
      </w:tblPr>
      <w:tblGrid>
        <w:gridCol w:w="1337"/>
        <w:gridCol w:w="8378"/>
      </w:tblGrid>
      <w:tr>
        <w:tblPrEx>
          <w:shd w:val="clear" w:color="auto" w:fill="cbe7ee"/>
        </w:tblPrEx>
        <w:trPr>
          <w:trHeight w:val="300" w:hRule="atLeast"/>
        </w:trPr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Job title/name of employer/country</w:t>
            </w:r>
          </w:p>
        </w:tc>
      </w:tr>
      <w:tr>
        <w:tblPrEx>
          <w:shd w:val="clear" w:color="auto" w:fill="cbe7ee"/>
        </w:tblPrEx>
        <w:trPr>
          <w:trHeight w:val="300" w:hRule="atLeast"/>
        </w:trPr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1989-1994</w:t>
            </w:r>
          </w:p>
        </w:tc>
        <w:tc>
          <w:tcPr>
            <w:tcW w:type="dxa" w:w="8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Research assistant, University of Oslo, Norway</w:t>
            </w:r>
          </w:p>
        </w:tc>
      </w:tr>
      <w:tr>
        <w:tblPrEx>
          <w:shd w:val="clear" w:color="auto" w:fill="cbe7ee"/>
        </w:tblPrEx>
        <w:trPr>
          <w:trHeight w:val="600" w:hRule="atLeast"/>
        </w:trPr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1994-1996</w:t>
            </w:r>
          </w:p>
        </w:tc>
        <w:tc>
          <w:tcPr>
            <w:tcW w:type="dxa" w:w="8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Post-doctoral fellow, European Center for Theoretical Studies in Nuclear Physics and Related Areas, Trento, Italy</w:t>
            </w:r>
          </w:p>
        </w:tc>
      </w:tr>
      <w:tr>
        <w:tblPrEx>
          <w:shd w:val="clear" w:color="auto" w:fill="cbe7ee"/>
        </w:tblPrEx>
        <w:trPr>
          <w:trHeight w:val="423" w:hRule="atLeast"/>
        </w:trPr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1996-1998</w:t>
            </w:r>
          </w:p>
        </w:tc>
        <w:tc>
          <w:tcPr>
            <w:tcW w:type="dxa" w:w="8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Post-doctoral fellow, Nordita, Copenhagen, Denmark</w:t>
            </w:r>
          </w:p>
        </w:tc>
      </w:tr>
      <w:tr>
        <w:tblPrEx>
          <w:shd w:val="clear" w:color="auto" w:fill="cbe7ee"/>
        </w:tblPrEx>
        <w:trPr>
          <w:trHeight w:val="423" w:hRule="atLeast"/>
        </w:trPr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1999-2001</w:t>
            </w:r>
          </w:p>
        </w:tc>
        <w:tc>
          <w:tcPr>
            <w:tcW w:type="dxa" w:w="8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Associate Professor in Physics, University of Oslo, Norway</w:t>
            </w:r>
          </w:p>
        </w:tc>
      </w:tr>
      <w:tr>
        <w:tblPrEx>
          <w:shd w:val="clear" w:color="auto" w:fill="cbe7ee"/>
        </w:tblPrEx>
        <w:trPr>
          <w:trHeight w:val="423" w:hRule="atLeast"/>
        </w:trPr>
        <w:tc>
          <w:tcPr>
            <w:tcW w:type="dxa" w:w="1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2003-2011</w:t>
            </w:r>
          </w:p>
        </w:tc>
        <w:tc>
          <w:tcPr>
            <w:tcW w:type="dxa" w:w="8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Adjunct Professor of Physics, Michigan State University, USA</w:t>
            </w:r>
          </w:p>
        </w:tc>
      </w:tr>
    </w:tbl>
    <w:p>
      <w:pPr>
        <w:pStyle w:val="Body"/>
        <w:widowControl w:val="0"/>
        <w:spacing w:after="200"/>
        <w:rPr>
          <w:rStyle w:val="page number"/>
        </w:rPr>
      </w:pPr>
    </w:p>
    <w:p>
      <w:pPr>
        <w:pStyle w:val="Body"/>
        <w:spacing w:after="200"/>
        <w:rPr>
          <w:rStyle w:val="page number"/>
        </w:rPr>
      </w:pPr>
      <w:r>
        <w:rPr>
          <w:b w:val="1"/>
          <w:bCs w:val="1"/>
          <w:lang w:val="en-US"/>
        </w:rPr>
        <w:br w:type="textWrapping"/>
      </w:r>
      <w:r>
        <w:rPr>
          <w:b w:val="1"/>
          <w:bCs w:val="1"/>
          <w:rtl w:val="0"/>
          <w:lang w:val="en-US"/>
        </w:rPr>
        <w:t>FELLOWSHIPS, AWARDS AND PRIZES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be7ee"/>
        <w:tblLayout w:type="fixed"/>
      </w:tblPr>
      <w:tblGrid>
        <w:gridCol w:w="1270"/>
        <w:gridCol w:w="8362"/>
      </w:tblGrid>
      <w:tr>
        <w:tblPrEx>
          <w:shd w:val="clear" w:color="auto" w:fill="cbe7ee"/>
        </w:tblPrEx>
        <w:trPr>
          <w:trHeight w:val="303" w:hRule="atLeast"/>
        </w:trPr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Name of institution/country</w:t>
            </w:r>
          </w:p>
        </w:tc>
      </w:tr>
      <w:tr>
        <w:tblPrEx>
          <w:shd w:val="clear" w:color="auto" w:fill="cbe7ee"/>
        </w:tblPrEx>
        <w:trPr>
          <w:trHeight w:val="446" w:hRule="atLeast"/>
        </w:trPr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2000</w:t>
            </w:r>
          </w:p>
        </w:tc>
        <w:tc>
          <w:tcPr>
            <w:tcW w:type="dxa" w:w="8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U</w:t>
            </w:r>
            <w:r>
              <w:rPr>
                <w:rStyle w:val="Hyperlink.1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sz w:val="20"/>
                <w:szCs w:val="20"/>
              </w:rPr>
              <w:instrText xml:space="preserve"> HYPERLINK "http://www.uniforum.uio.no/nyheter/2000/11/det-viktigste-er-aa-inspirere.html"</w:instrText>
            </w:r>
            <w:r>
              <w:rPr>
                <w:rStyle w:val="Hyperlink.1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sz w:val="20"/>
                <w:szCs w:val="20"/>
                <w:rtl w:val="0"/>
                <w:lang w:val="en-US"/>
              </w:rPr>
              <w:t>niversity of Oslo award for excellence in teaching</w:t>
            </w:r>
            <w:r>
              <w:rPr>
                <w:sz w:val="20"/>
                <w:szCs w:val="20"/>
              </w:rPr>
              <w:fldChar w:fldCharType="end" w:fldLock="0"/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be7ee"/>
        </w:tblPrEx>
        <w:trPr>
          <w:trHeight w:val="446" w:hRule="atLeast"/>
        </w:trPr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2007</w:t>
            </w:r>
          </w:p>
        </w:tc>
        <w:tc>
          <w:tcPr>
            <w:tcW w:type="dxa" w:w="8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outline w:val="0"/>
                <w:color w:val="404040"/>
                <w:sz w:val="20"/>
                <w:szCs w:val="20"/>
                <w:u w:color="404040"/>
                <w:shd w:val="clear" w:color="auto" w:fill="ffffff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Fellow of the American Physical Society</w:t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be7ee"/>
        </w:tblPrEx>
        <w:trPr>
          <w:trHeight w:val="446" w:hRule="atLeast"/>
        </w:trPr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2008</w:t>
            </w:r>
          </w:p>
        </w:tc>
        <w:tc>
          <w:tcPr>
            <w:tcW w:type="dxa" w:w="8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outline w:val="0"/>
                <w:color w:val="404040"/>
                <w:sz w:val="20"/>
                <w:szCs w:val="20"/>
                <w:u w:color="404040"/>
                <w:shd w:val="clear" w:color="auto" w:fill="ffffff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Oak Ridge National Laboratory excellence in research award</w:t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be7ee"/>
        </w:tblPrEx>
        <w:trPr>
          <w:trHeight w:val="446" w:hRule="atLeast"/>
        </w:trPr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2011</w:t>
            </w:r>
          </w:p>
        </w:tc>
        <w:tc>
          <w:tcPr>
            <w:tcW w:type="dxa" w:w="8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Hyperlink.1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sz w:val="20"/>
                <w:szCs w:val="20"/>
              </w:rPr>
              <w:instrText xml:space="preserve"> HYPERLINK "http://www.uniforum.uio.no/nyheter/2011/08/undervisning-for-framtidig-forsking.html"</w:instrText>
            </w:r>
            <w:r>
              <w:rPr>
                <w:rStyle w:val="Hyperlink.1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sz w:val="20"/>
                <w:szCs w:val="20"/>
                <w:rtl w:val="0"/>
                <w:lang w:val="en-US"/>
              </w:rPr>
              <w:t>University of Oslo award for excellence in teaching</w:t>
            </w:r>
            <w:r>
              <w:rPr>
                <w:sz w:val="20"/>
                <w:szCs w:val="20"/>
              </w:rPr>
              <w:fldChar w:fldCharType="end" w:fldLock="0"/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clear" w:color="auto" w:fill="ffffff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clear" w:color="auto" w:fill="ffffff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for the</w:t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clear" w:color="auto" w:fill="ffffff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clear" w:color="auto" w:fill="ffffff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Computing in Science Education</w:t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clear" w:color="auto" w:fill="ffffff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clear" w:color="auto" w:fill="ffffff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project</w:t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be7ee"/>
        </w:tblPrEx>
        <w:trPr>
          <w:trHeight w:val="668" w:hRule="atLeast"/>
        </w:trPr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2012</w:t>
            </w:r>
          </w:p>
        </w:tc>
        <w:tc>
          <w:tcPr>
            <w:tcW w:type="dxa" w:w="8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outline w:val="0"/>
                <w:color w:val="404040"/>
                <w:sz w:val="20"/>
                <w:szCs w:val="20"/>
                <w:u w:color="404040"/>
                <w:shd w:val="clear" w:color="auto" w:fill="ffffff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NOKUT (Norwegian entity of quality assessment in higher education)</w:t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clear" w:color="auto" w:fill="ffffff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Hyperlink.1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sz w:val="20"/>
                <w:szCs w:val="20"/>
              </w:rPr>
              <w:instrText xml:space="preserve"> HYPERLINK "http://www.uniforum.uio.no/nyheter/2012/04/uio-tok-andreplass-i-utdanningskvalitet.html"</w:instrText>
            </w:r>
            <w:r>
              <w:rPr>
                <w:rStyle w:val="Hyperlink.1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sz w:val="20"/>
                <w:szCs w:val="20"/>
                <w:rtl w:val="0"/>
                <w:lang w:val="en-US"/>
              </w:rPr>
              <w:t>award for excellence in teaching</w:t>
            </w:r>
            <w:r>
              <w:rPr>
                <w:sz w:val="20"/>
                <w:szCs w:val="20"/>
              </w:rPr>
              <w:fldChar w:fldCharType="end" w:fldLock="0"/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clear" w:color="auto" w:fill="ffffff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clear" w:color="auto" w:fill="ffffff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for the</w:t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clear" w:color="auto" w:fill="ffffff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clear" w:color="auto" w:fill="ffffff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Computing in Science Education</w:t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clear" w:color="auto" w:fill="ffffff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clear" w:color="auto" w:fill="ffffff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project</w:t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be7ee"/>
        </w:tblPrEx>
        <w:trPr>
          <w:trHeight w:val="446" w:hRule="atLeast"/>
        </w:trPr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2015</w:t>
            </w:r>
          </w:p>
        </w:tc>
        <w:tc>
          <w:tcPr>
            <w:tcW w:type="dxa" w:w="8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U</w:t>
            </w:r>
            <w:r>
              <w:rPr>
                <w:rStyle w:val="Hyperlink.1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sz w:val="20"/>
                <w:szCs w:val="20"/>
              </w:rPr>
              <w:instrText xml:space="preserve"> HYPERLINK "http://www.uniforum.uio.no/nyheter/2015/10/instituttet-som-lofter-fram-gode-forelesere.html"</w:instrText>
            </w:r>
            <w:r>
              <w:rPr>
                <w:rStyle w:val="Hyperlink.1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sz w:val="20"/>
                <w:szCs w:val="20"/>
                <w:rtl w:val="0"/>
                <w:lang w:val="en-US"/>
              </w:rPr>
              <w:t>niversity of Oslo award for excellence in teaching</w:t>
            </w:r>
            <w:r>
              <w:rPr>
                <w:sz w:val="20"/>
                <w:szCs w:val="20"/>
              </w:rPr>
              <w:fldChar w:fldCharType="end" w:fldLock="0"/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clear" w:color="auto" w:fill="ffffff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clear" w:color="auto" w:fill="ffffff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for developing the Computational Physics group</w:t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be7ee"/>
        </w:tblPrEx>
        <w:trPr>
          <w:trHeight w:val="224" w:hRule="atLeast"/>
        </w:trPr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2018</w:t>
            </w:r>
          </w:p>
        </w:tc>
        <w:tc>
          <w:tcPr>
            <w:tcW w:type="dxa" w:w="8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Osborne award for excellence in teaching, Michigan State University</w:t>
            </w:r>
          </w:p>
        </w:tc>
      </w:tr>
      <w:tr>
        <w:tblPrEx>
          <w:shd w:val="clear" w:color="auto" w:fill="cbe7ee"/>
        </w:tblPrEx>
        <w:trPr>
          <w:trHeight w:val="446" w:hRule="atLeast"/>
        </w:trPr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201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8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clear" w:color="auto" w:fill="ffffff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Olav Thon Foundation</w:t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clear" w:color="auto" w:fill="ffffff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Hyperlink.1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sz w:val="20"/>
                <w:szCs w:val="20"/>
              </w:rPr>
              <w:instrText xml:space="preserve"> HYPERLINK "https://www.ntbinfo.no/pressemelding/olav-thon-stiftelsen-annonserte-arets-priser-42-millioner-til-forskning-og-undervisning?publisherId=8983491&amp;releaseId=16475069"</w:instrText>
            </w:r>
            <w:r>
              <w:rPr>
                <w:rStyle w:val="Hyperlink.1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sz w:val="20"/>
                <w:szCs w:val="20"/>
                <w:rtl w:val="0"/>
                <w:lang w:val="en-US"/>
              </w:rPr>
              <w:t>National prize for excellence in teaching award</w:t>
            </w:r>
            <w:r>
              <w:rPr>
                <w:sz w:val="20"/>
                <w:szCs w:val="20"/>
              </w:rPr>
              <w:fldChar w:fldCharType="end" w:fldLock="0"/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clear" w:color="auto" w:fill="ffffff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outline w:val="0"/>
                <w:color w:val="404040"/>
                <w:sz w:val="20"/>
                <w:szCs w:val="20"/>
                <w:u w:color="404040"/>
                <w:shd w:val="clear" w:color="auto" w:fill="ffffff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(National, all Norwegian higher education institutions)</w:t>
            </w:r>
          </w:p>
        </w:tc>
      </w:tr>
      <w:tr>
        <w:tblPrEx>
          <w:shd w:val="clear" w:color="auto" w:fill="cbe7ee"/>
        </w:tblPrEx>
        <w:trPr>
          <w:trHeight w:val="446" w:hRule="atLeast"/>
        </w:trPr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2020</w:t>
            </w:r>
          </w:p>
        </w:tc>
        <w:tc>
          <w:tcPr>
            <w:tcW w:type="dxa" w:w="8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University of Oslo merited teacher award</w:t>
            </w:r>
          </w:p>
        </w:tc>
      </w:tr>
      <w:tr>
        <w:tblPrEx>
          <w:shd w:val="clear" w:color="auto" w:fill="cbe7ee"/>
        </w:tblPrEx>
        <w:trPr>
          <w:trHeight w:val="570" w:hRule="atLeast"/>
        </w:trPr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2021</w:t>
            </w:r>
          </w:p>
        </w:tc>
        <w:tc>
          <w:tcPr>
            <w:tcW w:type="dxa" w:w="8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ndale Mono" w:hAnsi="Andale Mono"/>
                <w:outline w:val="0"/>
                <w:color w:val="27fe13"/>
                <w:shd w:val="clear" w:color="auto" w:fill="000000"/>
                <w:rtl w:val="0"/>
                <w14:textFill>
                  <w14:solidFill>
                    <w14:srgbClr w14:val="28FE14"/>
                  </w14:solidFill>
                </w14:textFill>
              </w:rPr>
              <w:t>College of Natural Science Norman L and Olga K. Fritz Excellence in Teaching Award, Michigan State University</w:t>
            </w:r>
          </w:p>
        </w:tc>
      </w:tr>
    </w:tbl>
    <w:p>
      <w:pPr>
        <w:pStyle w:val="Body"/>
        <w:widowControl w:val="0"/>
        <w:spacing w:after="200"/>
        <w:rPr>
          <w:rStyle w:val="page number"/>
        </w:rPr>
      </w:pPr>
    </w:p>
    <w:p>
      <w:pPr>
        <w:pStyle w:val="Body"/>
        <w:spacing w:after="200"/>
        <w:rPr>
          <w:rStyle w:val="page number"/>
        </w:rPr>
      </w:pPr>
      <w:r>
        <w:rPr>
          <w:b w:val="1"/>
          <w:bCs w:val="1"/>
          <w:lang w:val="en-US"/>
        </w:rPr>
        <w:br w:type="textWrapping"/>
      </w:r>
      <w:r>
        <w:rPr>
          <w:b w:val="1"/>
          <w:bCs w:val="1"/>
          <w:rtl w:val="0"/>
          <w:lang w:val="en-US"/>
        </w:rPr>
        <w:t>MOBILITY</w:t>
      </w:r>
      <w:r>
        <w:rPr>
          <w:rtl w:val="0"/>
          <w:lang w:val="en-US"/>
        </w:rPr>
        <w:t xml:space="preserve"> </w:t>
      </w:r>
      <w:bookmarkEnd w:id="2"/>
    </w:p>
    <w:p>
      <w:pPr>
        <w:pStyle w:val="Body"/>
        <w:spacing w:after="200"/>
        <w:rPr>
          <w:b w:val="1"/>
          <w:bCs w:val="1"/>
        </w:rPr>
      </w:pPr>
      <w:bookmarkStart w:name="_Hlk11249369" w:id="3"/>
      <w:r>
        <w:rPr>
          <w:b w:val="1"/>
          <w:bCs w:val="1"/>
          <w:rtl w:val="0"/>
          <w:lang w:val="en-US"/>
        </w:rPr>
        <w:t xml:space="preserve">Research stays abroad lasting more than three months </w:t>
      </w: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be7ee"/>
        <w:tblLayout w:type="fixed"/>
      </w:tblPr>
      <w:tblGrid>
        <w:gridCol w:w="1271"/>
        <w:gridCol w:w="8357"/>
      </w:tblGrid>
      <w:tr>
        <w:tblPrEx>
          <w:shd w:val="clear" w:color="auto" w:fill="cbe7ee"/>
        </w:tblPrEx>
        <w:trPr>
          <w:trHeight w:val="30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 xml:space="preserve">Name of faculty/department/centre, name of university/institution/country </w:t>
              <w:tab/>
            </w:r>
          </w:p>
        </w:tc>
      </w:tr>
      <w:tr>
        <w:tblPrEx>
          <w:shd w:val="clear" w:color="auto" w:fill="cbe7ee"/>
        </w:tblPrEx>
        <w:trPr>
          <w:trHeight w:val="30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2004-2005</w:t>
            </w:r>
          </w:p>
        </w:tc>
        <w:tc>
          <w:tcPr>
            <w:tcW w:type="dxa" w:w="8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Visiting professor at CERN</w:t>
            </w:r>
          </w:p>
        </w:tc>
      </w:tr>
      <w:tr>
        <w:tblPrEx>
          <w:shd w:val="clear" w:color="auto" w:fill="cbe7ee"/>
        </w:tblPrEx>
        <w:trPr>
          <w:trHeight w:val="90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1999-present</w:t>
            </w:r>
          </w:p>
        </w:tc>
        <w:tc>
          <w:tcPr>
            <w:tcW w:type="dxa" w:w="8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Many research stays abroad, Oak Ridge national laboratory, Michigan State university and the European Center for Theoretical Studies in Nuclear Physics and other</w:t>
            </w:r>
          </w:p>
        </w:tc>
      </w:tr>
    </w:tbl>
    <w:p>
      <w:pPr>
        <w:pStyle w:val="Body"/>
        <w:widowControl w:val="0"/>
        <w:spacing w:after="200"/>
        <w:rPr>
          <w:b w:val="1"/>
          <w:bCs w:val="1"/>
        </w:rPr>
      </w:pPr>
    </w:p>
    <w:p>
      <w:pPr>
        <w:pStyle w:val="Body"/>
        <w:spacing w:after="200"/>
        <w:rPr>
          <w:rStyle w:val="page number"/>
          <w:lang w:val="en-US"/>
        </w:rPr>
      </w:pPr>
    </w:p>
    <w:p>
      <w:pPr>
        <w:pStyle w:val="Body"/>
        <w:spacing w:after="200"/>
        <w:rPr>
          <w:rStyle w:val="page number"/>
        </w:rPr>
      </w:pPr>
      <w:bookmarkStart w:name="_Hlk11246446" w:id="4"/>
      <w:r>
        <w:rPr>
          <w:b w:val="1"/>
          <w:bCs w:val="1"/>
          <w:lang w:val="en-US"/>
        </w:rPr>
        <w:br w:type="textWrapping"/>
      </w:r>
      <w:r>
        <w:rPr>
          <w:b w:val="1"/>
          <w:bCs w:val="1"/>
          <w:rtl w:val="0"/>
          <w:lang w:val="en-US"/>
        </w:rPr>
        <w:t>PROJECT MANAGEMENT EXPERIENCE</w:t>
      </w:r>
    </w:p>
    <w:p>
      <w:pPr>
        <w:pStyle w:val="Body"/>
        <w:spacing w:after="20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Projects funded by Research Council of Norway, international research programmes, private or public organisations</w:t>
      </w: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be7ee"/>
        <w:tblLayout w:type="fixed"/>
      </w:tblPr>
      <w:tblGrid>
        <w:gridCol w:w="1271"/>
        <w:gridCol w:w="8357"/>
      </w:tblGrid>
      <w:tr>
        <w:tblPrEx>
          <w:shd w:val="clear" w:color="auto" w:fill="cbe7ee"/>
        </w:tblPrEx>
        <w:trPr>
          <w:trHeight w:val="30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Project and role, funding from</w:t>
            </w:r>
          </w:p>
        </w:tc>
      </w:tr>
      <w:tr>
        <w:tblPrEx>
          <w:shd w:val="clear" w:color="auto" w:fill="cbe7ee"/>
        </w:tblPrEx>
        <w:trPr>
          <w:trHeight w:val="180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1999-present</w:t>
            </w:r>
          </w:p>
        </w:tc>
        <w:tc>
          <w:tcPr>
            <w:tcW w:type="dxa" w:w="8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Several research grants from the Research Council of Norway, the National Science Foundation, USA and the Department of Energy, USA. I have been and am principal investigator (PI) and co-PI. I was a Co-PI at the Norwegian Center of Excellence Center of Mathematics for Applications, 2003-2013, University of Oslo and I am a Co-PI at the center of excellence in education Center for Computing in  Science Education, 2016-2026, University of Oslo, Norway.</w:t>
            </w:r>
          </w:p>
        </w:tc>
      </w:tr>
    </w:tbl>
    <w:p>
      <w:pPr>
        <w:pStyle w:val="Body"/>
        <w:widowControl w:val="0"/>
        <w:spacing w:after="200"/>
        <w:rPr>
          <w:b w:val="1"/>
          <w:bCs w:val="1"/>
        </w:rPr>
      </w:pPr>
    </w:p>
    <w:p>
      <w:pPr>
        <w:pStyle w:val="Body"/>
        <w:spacing w:after="200"/>
        <w:rPr>
          <w:rStyle w:val="page number"/>
        </w:rPr>
      </w:pPr>
      <w:bookmarkEnd w:id="4"/>
      <w:r>
        <w:rPr>
          <w:b w:val="1"/>
          <w:bCs w:val="1"/>
          <w:lang w:val="en-US"/>
        </w:rPr>
        <w:br w:type="textWrapping"/>
      </w:r>
      <w:bookmarkEnd w:id="3"/>
      <w:r>
        <w:rPr>
          <w:b w:val="1"/>
          <w:bCs w:val="1"/>
          <w:rtl w:val="0"/>
          <w:lang w:val="en-US"/>
        </w:rPr>
        <w:t>SUPERVISION OF GRADUATE STUDENTS AND RESEARCH FELLOWS</w:t>
      </w:r>
      <w:r>
        <w:rPr>
          <w:rtl w:val="0"/>
          <w:lang w:val="en-US"/>
        </w:rPr>
        <w:t xml:space="preserve"> </w:t>
        <w:tab/>
        <w:tab/>
      </w: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be7ee"/>
        <w:tblLayout w:type="fixed"/>
      </w:tblPr>
      <w:tblGrid>
        <w:gridCol w:w="1203"/>
        <w:gridCol w:w="777"/>
        <w:gridCol w:w="1843"/>
        <w:gridCol w:w="5805"/>
      </w:tblGrid>
      <w:tr>
        <w:tblPrEx>
          <w:shd w:val="clear" w:color="auto" w:fill="cbe7ee"/>
        </w:tblPrEx>
        <w:trPr>
          <w:trHeight w:val="900" w:hRule="atLeast"/>
        </w:trPr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 xml:space="preserve">No. of 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Master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students/ Ph.D./Postdocs</w:t>
            </w:r>
          </w:p>
        </w:tc>
        <w:tc>
          <w:tcPr>
            <w:tcW w:type="dxa" w:w="5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Name of faculty/department/centre, name of university/institution/country</w:t>
            </w:r>
          </w:p>
        </w:tc>
      </w:tr>
      <w:tr>
        <w:tblPrEx>
          <w:shd w:val="clear" w:color="auto" w:fill="cbe7ee"/>
        </w:tblPrEx>
        <w:trPr>
          <w:trHeight w:val="600" w:hRule="atLeast"/>
        </w:trPr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1999-present</w:t>
            </w:r>
          </w:p>
        </w:tc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rFonts w:ascii="Times New Roman" w:hAnsi="Times New Roman"/>
                <w:rtl w:val="0"/>
                <w:lang w:val="en-US"/>
              </w:rPr>
              <w:t>95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Master of Science Students</w:t>
            </w:r>
          </w:p>
        </w:tc>
        <w:tc>
          <w:tcPr>
            <w:tcW w:type="dxa" w:w="5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Department of Physics, University of Oslo, Oslo, Norway</w:t>
            </w:r>
          </w:p>
        </w:tc>
      </w:tr>
      <w:tr>
        <w:tblPrEx>
          <w:shd w:val="clear" w:color="auto" w:fill="cbe7ee"/>
        </w:tblPrEx>
        <w:trPr>
          <w:trHeight w:val="600" w:hRule="atLeast"/>
        </w:trPr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2012-present</w:t>
            </w:r>
          </w:p>
        </w:tc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Master of Science students</w:t>
            </w:r>
          </w:p>
        </w:tc>
        <w:tc>
          <w:tcPr>
            <w:tcW w:type="dxa" w:w="5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Department of Physics and Astronomy, Michigan State University, East Lansing, Michigan, USA</w:t>
            </w:r>
          </w:p>
        </w:tc>
      </w:tr>
      <w:tr>
        <w:tblPrEx>
          <w:shd w:val="clear" w:color="auto" w:fill="cbe7ee"/>
        </w:tblPrEx>
        <w:trPr>
          <w:trHeight w:val="600" w:hRule="atLeast"/>
        </w:trPr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1999-present</w:t>
            </w:r>
          </w:p>
        </w:tc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Ph.D</w:t>
            </w:r>
          </w:p>
        </w:tc>
        <w:tc>
          <w:tcPr>
            <w:tcW w:type="dxa" w:w="5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Department of Physics, University of Oslo, Oslo, Norway</w:t>
            </w:r>
          </w:p>
        </w:tc>
      </w:tr>
      <w:tr>
        <w:tblPrEx>
          <w:shd w:val="clear" w:color="auto" w:fill="cbe7ee"/>
        </w:tblPrEx>
        <w:trPr>
          <w:trHeight w:val="600" w:hRule="atLeast"/>
        </w:trPr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2012-present</w:t>
            </w:r>
          </w:p>
        </w:tc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rFonts w:ascii="Times New Roman" w:hAnsi="Times New Roman"/>
                <w:rtl w:val="0"/>
                <w:lang w:val="en-US"/>
              </w:rPr>
              <w:t>9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Ph.D</w:t>
            </w:r>
          </w:p>
        </w:tc>
        <w:tc>
          <w:tcPr>
            <w:tcW w:type="dxa" w:w="5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Department of Physics and Astronomy, Michigan State University, East Lansing, Michigan, USA</w:t>
            </w:r>
          </w:p>
        </w:tc>
      </w:tr>
      <w:tr>
        <w:tblPrEx>
          <w:shd w:val="clear" w:color="auto" w:fill="cbe7ee"/>
        </w:tblPrEx>
        <w:trPr>
          <w:trHeight w:val="600" w:hRule="atLeast"/>
        </w:trPr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2012-present</w:t>
            </w:r>
          </w:p>
        </w:tc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Post-doctoral fellow</w:t>
            </w:r>
          </w:p>
        </w:tc>
        <w:tc>
          <w:tcPr>
            <w:tcW w:type="dxa" w:w="5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Department of Physics and Astronomy, Michigan State University, East Lansing, Michigan, USA</w:t>
            </w:r>
          </w:p>
        </w:tc>
      </w:tr>
      <w:tr>
        <w:tblPrEx>
          <w:shd w:val="clear" w:color="auto" w:fill="cbe7ee"/>
        </w:tblPrEx>
        <w:trPr>
          <w:trHeight w:val="600" w:hRule="atLeast"/>
        </w:trPr>
        <w:tc>
          <w:tcPr>
            <w:tcW w:type="dxa" w:w="1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1999-present</w:t>
            </w:r>
          </w:p>
        </w:tc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Post-doctoral fellows</w:t>
            </w:r>
          </w:p>
        </w:tc>
        <w:tc>
          <w:tcPr>
            <w:tcW w:type="dxa" w:w="5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Department of Physics, University of Oslo, Oslo, Norway</w:t>
            </w:r>
          </w:p>
        </w:tc>
      </w:tr>
    </w:tbl>
    <w:p>
      <w:pPr>
        <w:pStyle w:val="Body"/>
        <w:widowControl w:val="0"/>
        <w:spacing w:after="200"/>
        <w:rPr>
          <w:rStyle w:val="page number"/>
        </w:rPr>
      </w:pPr>
    </w:p>
    <w:p>
      <w:pPr>
        <w:pStyle w:val="Body"/>
        <w:spacing w:after="200"/>
        <w:rPr>
          <w:rStyle w:val="page number"/>
        </w:rPr>
      </w:pPr>
      <w:r>
        <w:rPr>
          <w:b w:val="1"/>
          <w:bCs w:val="1"/>
          <w:lang w:val="en-US"/>
        </w:rPr>
        <w:br w:type="textWrapping"/>
      </w:r>
      <w:r>
        <w:rPr>
          <w:b w:val="1"/>
          <w:bCs w:val="1"/>
          <w:rtl w:val="0"/>
          <w:lang w:val="en-US"/>
        </w:rPr>
        <w:t>ORGANISATION OF MEETINGS</w:t>
      </w:r>
      <w:r>
        <w:rPr>
          <w:rtl w:val="0"/>
          <w:lang w:val="en-US"/>
        </w:rPr>
        <w:t xml:space="preserve"> </w:t>
        <w:tab/>
        <w:tab/>
        <w:t xml:space="preserve"> </w:t>
      </w: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be7ee"/>
        <w:tblLayout w:type="fixed"/>
      </w:tblPr>
      <w:tblGrid>
        <w:gridCol w:w="1271"/>
        <w:gridCol w:w="8357"/>
      </w:tblGrid>
      <w:tr>
        <w:tblPrEx>
          <w:shd w:val="clear" w:color="auto" w:fill="cbe7ee"/>
        </w:tblPrEx>
        <w:trPr>
          <w:trHeight w:val="30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 xml:space="preserve">Role and name of event/number of participants/country </w:t>
            </w:r>
          </w:p>
        </w:tc>
      </w:tr>
      <w:tr>
        <w:tblPrEx>
          <w:shd w:val="clear" w:color="auto" w:fill="cbe7ee"/>
        </w:tblPrEx>
        <w:trPr>
          <w:trHeight w:val="90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1989-pressent</w:t>
            </w:r>
          </w:p>
        </w:tc>
        <w:tc>
          <w:tcPr>
            <w:tcW w:type="dxa" w:w="8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 xml:space="preserve">I have organized more than 40 workshops, conferences and schools, with hundreds of participants from essentially all continents. See my CV at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"http://mhjgit.github.io/info/doc/pub/cv/html/cv.html"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http://mhjgit.github.io/info/doc/pub/cv/html/cv.html</w:t>
            </w:r>
            <w:r>
              <w:rPr/>
              <w:fldChar w:fldCharType="end" w:fldLock="0"/>
            </w:r>
            <w:r>
              <w:rPr>
                <w:shd w:val="nil" w:color="auto" w:fill="auto"/>
                <w:rtl w:val="0"/>
                <w:lang w:val="en-US"/>
              </w:rPr>
              <w:t xml:space="preserve"> for more information</w:t>
            </w:r>
          </w:p>
        </w:tc>
      </w:tr>
    </w:tbl>
    <w:p>
      <w:pPr>
        <w:pStyle w:val="Body"/>
        <w:widowControl w:val="0"/>
        <w:spacing w:after="200"/>
        <w:rPr>
          <w:rStyle w:val="page number"/>
        </w:rPr>
      </w:pPr>
    </w:p>
    <w:p>
      <w:pPr>
        <w:pStyle w:val="Body"/>
        <w:spacing w:after="200"/>
        <w:rPr>
          <w:rStyle w:val="page number"/>
        </w:rPr>
      </w:pPr>
      <w:r>
        <w:rPr>
          <w:b w:val="1"/>
          <w:bCs w:val="1"/>
          <w:lang w:val="en-US"/>
        </w:rPr>
        <w:br w:type="textWrapping"/>
      </w:r>
      <w:r>
        <w:rPr>
          <w:b w:val="1"/>
          <w:bCs w:val="1"/>
          <w:rtl w:val="0"/>
          <w:lang w:val="en-US"/>
        </w:rPr>
        <w:t>MEMBERSHIPS OF ACADEMIES / SCIENTIFIC SOCIETIES / NETWORKS</w:t>
      </w:r>
      <w:r>
        <w:rPr>
          <w:rtl w:val="0"/>
          <w:lang w:val="en-US"/>
        </w:rPr>
        <w:t xml:space="preserve"> </w:t>
      </w:r>
    </w:p>
    <w:tbl>
      <w:tblPr>
        <w:tblW w:w="94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be7ee"/>
        <w:tblLayout w:type="fixed"/>
      </w:tblPr>
      <w:tblGrid>
        <w:gridCol w:w="1243"/>
        <w:gridCol w:w="8195"/>
      </w:tblGrid>
      <w:tr>
        <w:tblPrEx>
          <w:shd w:val="clear" w:color="auto" w:fill="cbe7ee"/>
        </w:tblPrEx>
        <w:trPr>
          <w:trHeight w:val="703" w:hRule="atLeast"/>
        </w:trPr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Name of academies, scientific societies, networks</w:t>
            </w:r>
          </w:p>
        </w:tc>
      </w:tr>
      <w:tr>
        <w:tblPrEx>
          <w:shd w:val="clear" w:color="auto" w:fill="cbe7ee"/>
        </w:tblPrEx>
        <w:trPr>
          <w:trHeight w:val="1189" w:hRule="atLeast"/>
        </w:trPr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2013-present</w:t>
            </w:r>
          </w:p>
        </w:tc>
        <w:tc>
          <w:tcPr>
            <w:tcW w:type="dxa" w:w="8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outline w:val="0"/>
                <w:color w:val="404040"/>
                <w:sz w:val="20"/>
                <w:szCs w:val="20"/>
                <w:u w:color="404040"/>
                <w:shd w:val="clear" w:color="auto" w:fill="ffffff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Elected member of the Norwegian Academy of Sciences and Letters</w:t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be7ee"/>
        </w:tblPrEx>
        <w:trPr>
          <w:trHeight w:val="1189" w:hRule="atLeast"/>
        </w:trPr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/>
            </w:pPr>
            <w:r>
              <w:rPr>
                <w:shd w:val="nil" w:color="auto" w:fill="auto"/>
                <w:rtl w:val="0"/>
                <w:lang w:val="en-US"/>
              </w:rPr>
              <w:t>2015-present</w:t>
            </w:r>
          </w:p>
        </w:tc>
        <w:tc>
          <w:tcPr>
            <w:tcW w:type="dxa" w:w="8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outline w:val="0"/>
                <w:color w:val="404040"/>
                <w:sz w:val="20"/>
                <w:szCs w:val="20"/>
                <w:u w:color="404040"/>
                <w:shd w:val="clear" w:color="auto" w:fill="ffffff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Elected member of the Royal Norwegian Society of Sciences and Letters</w:t>
            </w:r>
          </w:p>
        </w:tc>
      </w:tr>
    </w:tbl>
    <w:p>
      <w:pPr>
        <w:pStyle w:val="Body"/>
        <w:widowControl w:val="0"/>
        <w:spacing w:after="200"/>
        <w:rPr>
          <w:rStyle w:val="page number"/>
        </w:rPr>
      </w:pPr>
    </w:p>
    <w:p>
      <w:pPr>
        <w:pStyle w:val="Body"/>
      </w:pPr>
      <w:bookmarkStart w:name="_Hlk12018012" w:id="5"/>
      <w:r>
        <w:rPr>
          <w:b w:val="1"/>
          <w:bCs w:val="1"/>
          <w:rtl w:val="0"/>
          <w:lang w:val="en-US"/>
        </w:rPr>
        <w:t xml:space="preserve">Publications:  </w:t>
      </w:r>
      <w:r>
        <w:rPr>
          <w:rStyle w:val="page number"/>
          <w:rtl w:val="0"/>
        </w:rPr>
        <w:t>1</w:t>
      </w:r>
      <w:r>
        <w:rPr>
          <w:rStyle w:val="page number"/>
          <w:rtl w:val="0"/>
          <w:lang w:val="en-US"/>
        </w:rPr>
        <w:t xml:space="preserve">55 </w:t>
      </w:r>
      <w:r>
        <w:rPr>
          <w:rStyle w:val="page number"/>
          <w:rtl w:val="0"/>
          <w:lang w:val="en-US"/>
        </w:rPr>
        <w:t>total refereed publications; h-index =</w:t>
      </w:r>
      <w:r>
        <w:rPr>
          <w:rStyle w:val="page number"/>
          <w:rtl w:val="0"/>
          <w:lang w:val="en-US"/>
        </w:rPr>
        <w:t>61</w:t>
      </w:r>
      <w:r>
        <w:rPr>
          <w:rStyle w:val="page number"/>
          <w:rtl w:val="0"/>
          <w:lang w:val="en-US"/>
        </w:rPr>
        <w:t xml:space="preserve"> (Google Scholar at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"https://scholar.google.com/citations?user=nuiyEmwAAAAJ&amp;hl=no"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https://scholar.google.com/citations?user=nuiyEmwAAAAJ&amp;hl=no</w:t>
      </w:r>
      <w:r>
        <w:rPr/>
        <w:fldChar w:fldCharType="end" w:fldLock="0"/>
      </w:r>
      <w:r>
        <w:rPr>
          <w:rStyle w:val="None"/>
          <w:spacing w:val="-6"/>
          <w:rtl w:val="0"/>
        </w:rPr>
        <w:t xml:space="preserve">) </w:t>
      </w:r>
    </w:p>
    <w:p>
      <w:pPr>
        <w:pStyle w:val="List Paragraph"/>
        <w:widowControl w:val="0"/>
        <w:numPr>
          <w:ilvl w:val="0"/>
          <w:numId w:val="2"/>
        </w:numPr>
        <w:spacing w:before="80"/>
        <w:ind w:right="107"/>
        <w:jc w:val="both"/>
        <w:rPr>
          <w:lang w:val="en-US"/>
        </w:rPr>
      </w:pPr>
      <w:r>
        <w:rPr>
          <w:rStyle w:val="page number"/>
          <w:rtl w:val="0"/>
          <w:lang w:val="en-US"/>
        </w:rPr>
        <w:t xml:space="preserve">M. Hjorth-Jensen, M. </w:t>
      </w:r>
      <w:r>
        <w:rPr>
          <w:rStyle w:val="None"/>
          <w:spacing w:val="0"/>
          <w:rtl w:val="0"/>
          <w:lang w:val="en-US"/>
        </w:rPr>
        <w:t xml:space="preserve">P. </w:t>
      </w:r>
      <w:r>
        <w:rPr>
          <w:rStyle w:val="page number"/>
          <w:rtl w:val="0"/>
          <w:lang w:val="en-US"/>
        </w:rPr>
        <w:t xml:space="preserve">Lombardo, and U. </w:t>
      </w:r>
      <w:r>
        <w:rPr>
          <w:rStyle w:val="None"/>
          <w:spacing w:val="0"/>
          <w:rtl w:val="0"/>
          <w:lang w:val="en-US"/>
        </w:rPr>
        <w:t xml:space="preserve">van </w:t>
      </w:r>
      <w:r>
        <w:rPr>
          <w:rStyle w:val="page number"/>
          <w:rtl w:val="0"/>
          <w:lang w:val="en-US"/>
        </w:rPr>
        <w:t xml:space="preserve">Kolck (Editors), </w:t>
      </w:r>
      <w:r>
        <w:rPr>
          <w:rStyle w:val="None"/>
          <w:i w:val="1"/>
          <w:iCs w:val="1"/>
          <w:spacing w:val="0"/>
          <w:rtl w:val="0"/>
          <w:lang w:val="en-US"/>
        </w:rPr>
        <w:t xml:space="preserve">An </w:t>
      </w:r>
      <w:r>
        <w:rPr>
          <w:rStyle w:val="None"/>
          <w:i w:val="1"/>
          <w:iCs w:val="1"/>
          <w:spacing w:val="0"/>
          <w:rtl w:val="0"/>
          <w:lang w:val="en-US"/>
        </w:rPr>
        <w:t xml:space="preserve">Advanced </w:t>
      </w:r>
      <w:r>
        <w:rPr>
          <w:rStyle w:val="None"/>
          <w:i w:val="1"/>
          <w:iCs w:val="1"/>
          <w:rtl w:val="0"/>
          <w:lang w:val="en-US"/>
        </w:rPr>
        <w:t>Course in Computational Nuclear</w:t>
      </w:r>
      <w:r>
        <w:rPr>
          <w:rStyle w:val="None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Physics;</w:t>
      </w:r>
      <w:r>
        <w:rPr>
          <w:rStyle w:val="None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Bridging</w:t>
      </w:r>
      <w:r>
        <w:rPr>
          <w:rStyle w:val="None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the</w:t>
      </w:r>
      <w:r>
        <w:rPr>
          <w:rStyle w:val="None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Scales</w:t>
      </w:r>
      <w:r>
        <w:rPr>
          <w:rStyle w:val="None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0"/>
          <w:rtl w:val="0"/>
          <w:lang w:val="en-US"/>
        </w:rPr>
        <w:t>from</w:t>
      </w:r>
      <w:r>
        <w:rPr>
          <w:rStyle w:val="None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Quarks</w:t>
      </w:r>
      <w:r>
        <w:rPr>
          <w:rStyle w:val="None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to</w:t>
      </w:r>
      <w:r>
        <w:rPr>
          <w:rStyle w:val="None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Neutron</w:t>
      </w:r>
      <w:r>
        <w:rPr>
          <w:rStyle w:val="None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Stars</w:t>
      </w:r>
      <w:r>
        <w:rPr>
          <w:rStyle w:val="page number"/>
          <w:rtl w:val="0"/>
          <w:lang w:val="en-US"/>
        </w:rPr>
        <w:t>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Lecture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Notes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Physics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936</w:t>
      </w:r>
      <w:r>
        <w:rPr>
          <w:rStyle w:val="page number"/>
          <w:rtl w:val="0"/>
          <w:lang w:val="en-US"/>
        </w:rPr>
        <w:t>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2017</w:t>
      </w:r>
    </w:p>
    <w:p>
      <w:pPr>
        <w:pStyle w:val="List Paragraph"/>
        <w:widowControl w:val="0"/>
        <w:numPr>
          <w:ilvl w:val="0"/>
          <w:numId w:val="2"/>
        </w:numPr>
        <w:spacing w:before="80"/>
        <w:ind w:right="108"/>
        <w:jc w:val="both"/>
        <w:rPr>
          <w:lang w:val="en-US"/>
        </w:rPr>
      </w:pPr>
      <w:r>
        <w:rPr>
          <w:rStyle w:val="page number"/>
          <w:rtl w:val="0"/>
          <w:lang w:val="en-US"/>
        </w:rPr>
        <w:t>G.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Hagen,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A.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Ekst</w:t>
      </w:r>
      <w:r>
        <w:rPr>
          <w:rStyle w:val="None"/>
          <w:spacing w:val="0"/>
          <w:rtl w:val="0"/>
          <w:lang w:val="en-US"/>
        </w:rPr>
        <w:t>r</w:t>
      </w:r>
      <w:r>
        <w:rPr>
          <w:rStyle w:val="None"/>
          <w:spacing w:val="0"/>
          <w:rtl w:val="0"/>
          <w:lang w:val="en-US"/>
        </w:rPr>
        <w:t>o</w:t>
      </w:r>
      <w:r>
        <w:rPr>
          <w:rStyle w:val="None"/>
          <w:spacing w:val="0"/>
          <w:rtl w:val="0"/>
          <w:lang w:val="en-US"/>
        </w:rPr>
        <w:t>¨</w:t>
      </w:r>
      <w:r>
        <w:rPr>
          <w:rStyle w:val="page number"/>
          <w:rtl w:val="0"/>
          <w:lang w:val="en-US"/>
        </w:rPr>
        <w:t>m,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C.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F</w:t>
      </w:r>
      <w:r>
        <w:rPr>
          <w:rStyle w:val="page number"/>
          <w:rtl w:val="0"/>
          <w:lang w:val="en-US"/>
        </w:rPr>
        <w:t>ors</w:t>
      </w:r>
      <w:r>
        <w:rPr>
          <w:rStyle w:val="None"/>
          <w:spacing w:val="0"/>
          <w:rtl w:val="0"/>
          <w:lang w:val="en-US"/>
        </w:rPr>
        <w:t>s</w:t>
      </w:r>
      <w:r>
        <w:rPr>
          <w:rStyle w:val="None"/>
          <w:spacing w:val="0"/>
          <w:rtl w:val="0"/>
          <w:lang w:val="en-US"/>
        </w:rPr>
        <w:t>´</w:t>
      </w:r>
      <w:r>
        <w:rPr>
          <w:rStyle w:val="page number"/>
          <w:rtl w:val="0"/>
          <w:lang w:val="en-US"/>
        </w:rPr>
        <w:t>en,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G.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R.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Jansen,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W.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Nazarewicz,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T.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P</w:t>
      </w:r>
      <w:r>
        <w:rPr>
          <w:rStyle w:val="page number"/>
          <w:rtl w:val="0"/>
          <w:lang w:val="en-US"/>
        </w:rPr>
        <w:t>a</w:t>
      </w:r>
      <w:r>
        <w:rPr>
          <w:rStyle w:val="None"/>
          <w:spacing w:val="-1"/>
          <w:rtl w:val="0"/>
          <w:lang w:val="en-US"/>
        </w:rPr>
        <w:t>p</w:t>
      </w:r>
      <w:r>
        <w:rPr>
          <w:rStyle w:val="page number"/>
          <w:rtl w:val="0"/>
          <w:lang w:val="en-US"/>
        </w:rPr>
        <w:t>e</w:t>
      </w:r>
      <w:r>
        <w:rPr>
          <w:rStyle w:val="None"/>
          <w:spacing w:val="0"/>
          <w:rtl w:val="0"/>
          <w:lang w:val="en-US"/>
        </w:rPr>
        <w:t>n</w:t>
      </w:r>
      <w:r>
        <w:rPr>
          <w:rStyle w:val="page number"/>
          <w:rtl w:val="0"/>
          <w:lang w:val="en-US"/>
        </w:rPr>
        <w:t>br</w:t>
      </w:r>
      <w:r>
        <w:rPr>
          <w:rStyle w:val="None"/>
          <w:spacing w:val="-1"/>
          <w:rtl w:val="0"/>
          <w:lang w:val="en-US"/>
        </w:rPr>
        <w:t>o</w:t>
      </w:r>
      <w:r>
        <w:rPr>
          <w:rStyle w:val="None"/>
          <w:spacing w:val="0"/>
          <w:rtl w:val="0"/>
          <w:lang w:val="en-US"/>
        </w:rPr>
        <w:t>c</w:t>
      </w:r>
      <w:r>
        <w:rPr>
          <w:rStyle w:val="page number"/>
          <w:rtl w:val="0"/>
          <w:lang w:val="en-US"/>
        </w:rPr>
        <w:t>k,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K.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A.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W</w:t>
      </w:r>
      <w:r>
        <w:rPr>
          <w:rStyle w:val="page number"/>
          <w:rtl w:val="0"/>
          <w:lang w:val="en-US"/>
        </w:rPr>
        <w:t>endt,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S.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Bacca,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 xml:space="preserve">N. Barnea, B. Carlsson, C. Drischler, K. Hebeler, M. Hjorth-Jensen, M. Miorelli, G. Orlandini, A. </w:t>
      </w:r>
      <w:r>
        <w:rPr>
          <w:rStyle w:val="None"/>
          <w:spacing w:val="0"/>
          <w:rtl w:val="0"/>
          <w:lang w:val="en-US"/>
        </w:rPr>
        <w:t>Schwenk,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 xml:space="preserve">and J. Simonis, </w:t>
      </w:r>
      <w:r>
        <w:rPr>
          <w:rStyle w:val="None"/>
          <w:i w:val="1"/>
          <w:iCs w:val="1"/>
          <w:rtl w:val="0"/>
          <w:lang w:val="en-US"/>
        </w:rPr>
        <w:t>Charge, neutron, and weak size of the atomic nucleus</w:t>
      </w:r>
      <w:r>
        <w:rPr>
          <w:rStyle w:val="page number"/>
          <w:rtl w:val="0"/>
          <w:lang w:val="en-US"/>
        </w:rPr>
        <w:t xml:space="preserve">, Nature Physics </w:t>
      </w:r>
      <w:r>
        <w:rPr>
          <w:rStyle w:val="None"/>
          <w:b w:val="1"/>
          <w:bCs w:val="1"/>
          <w:rtl w:val="0"/>
          <w:lang w:val="en-US"/>
        </w:rPr>
        <w:t>12</w:t>
      </w:r>
      <w:r>
        <w:rPr>
          <w:rStyle w:val="page number"/>
          <w:rtl w:val="0"/>
          <w:lang w:val="en-US"/>
        </w:rPr>
        <w:t>, 186 (2016).</w:t>
      </w:r>
    </w:p>
    <w:p>
      <w:pPr>
        <w:pStyle w:val="List Paragraph"/>
        <w:widowControl w:val="0"/>
        <w:numPr>
          <w:ilvl w:val="0"/>
          <w:numId w:val="2"/>
        </w:numPr>
        <w:spacing w:before="80"/>
        <w:ind w:right="108"/>
        <w:jc w:val="both"/>
        <w:rPr>
          <w:lang w:val="en-US"/>
        </w:rPr>
      </w:pPr>
      <w:r>
        <w:rPr>
          <w:rtl w:val="0"/>
          <w:lang w:val="en-US"/>
        </w:rPr>
        <w:t>Amber Boehnlein, Markus Diefenthaler, Cristiano Fanelli, Morten Hjorth-Jensen, Tanja Horn, Michelle P. Kuchera, Dean Lee, Witold Nazarewicz, Kostas Orginos, Peter Ostroumov, Long-Gang Pang, Alan Poon, Nobuo Sato, Malachi Schram, Alexander Scheinker, Michael S. Smith, Xin-Nian Wang, Veronique Ziegler,</w:t>
      </w:r>
      <w:r>
        <w:rPr>
          <w:rtl w:val="0"/>
          <w:lang w:val="en-US"/>
        </w:rPr>
        <w:t> 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"https://arxiv.org/abs/2112.02309"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Artificial Intelligence and Machine Learning in Nuclear Physics</w:t>
      </w:r>
      <w:r>
        <w:rPr/>
        <w:fldChar w:fldCharType="end" w:fldLock="0"/>
      </w:r>
      <w:r>
        <w:rPr>
          <w:rtl w:val="0"/>
          <w:lang w:val="en-US"/>
        </w:rPr>
        <w:t>, Reviews of Modern Physics</w:t>
      </w:r>
      <w:r>
        <w:rPr>
          <w:rtl w:val="0"/>
          <w:lang w:val="en-US"/>
        </w:rPr>
        <w:t>, press</w:t>
      </w:r>
    </w:p>
    <w:p>
      <w:pPr>
        <w:pStyle w:val="List Paragraph"/>
        <w:widowControl w:val="0"/>
        <w:numPr>
          <w:ilvl w:val="0"/>
          <w:numId w:val="2"/>
        </w:numPr>
        <w:spacing w:before="80"/>
        <w:ind w:right="108"/>
        <w:jc w:val="both"/>
        <w:rPr>
          <w:lang w:val="en-US"/>
        </w:rPr>
      </w:pPr>
      <w:r>
        <w:rPr>
          <w:rtl w:val="0"/>
          <w:lang w:val="en-US"/>
        </w:rPr>
        <w:t>Robert Solli, Daniel Bazin, Michelle P. Kuchera, Ryan R. Strauss, Morten Hjorth-Jensen,</w:t>
      </w:r>
      <w:r>
        <w:rPr>
          <w:rtl w:val="0"/>
          <w:lang w:val="en-US"/>
        </w:rPr>
        <w:t> </w:t>
      </w:r>
      <w:r>
        <w:rPr>
          <w:rStyle w:val="None"/>
          <w:i w:val="1"/>
          <w:iCs w:val="1"/>
          <w:rtl w:val="0"/>
          <w:lang w:val="en-US"/>
        </w:rPr>
        <w:t>Unsupervised Learning for Identifying Events in Active Target Experiments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> 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"https://www.sciencedirect.com/science/article/abs/pii/S0168900221004460"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Nuclear Instruments and Methods in Physics Research Section A</w:t>
      </w:r>
      <w:r>
        <w:rPr>
          <w:rStyle w:val="Hyperlink.3"/>
          <w:rtl w:val="0"/>
          <w:lang w:val="en-US"/>
        </w:rPr>
        <w:t> </w:t>
      </w:r>
      <w:r>
        <w:rPr>
          <w:rStyle w:val="None"/>
          <w:b w:val="1"/>
          <w:bCs w:val="1"/>
          <w:outline w:val="0"/>
          <w:color w:val="8a0808"/>
          <w:rtl w:val="0"/>
          <w:lang w:val="en-US"/>
          <w14:textFill>
            <w14:solidFill>
              <w14:srgbClr w14:val="8A0808"/>
            </w14:solidFill>
          </w14:textFill>
        </w:rPr>
        <w:t>1010</w:t>
      </w:r>
      <w:r>
        <w:rPr>
          <w:rStyle w:val="Hyperlink.3"/>
          <w:rtl w:val="0"/>
          <w:lang w:val="en-US"/>
        </w:rPr>
        <w:t>, 165461, (2020)</w:t>
      </w:r>
      <w:r>
        <w:rPr/>
        <w:fldChar w:fldCharType="end" w:fldLock="0"/>
      </w:r>
    </w:p>
    <w:p>
      <w:pPr>
        <w:pStyle w:val="List Paragraph"/>
        <w:widowControl w:val="0"/>
        <w:numPr>
          <w:ilvl w:val="0"/>
          <w:numId w:val="2"/>
        </w:numPr>
        <w:spacing w:before="80"/>
        <w:ind w:right="108"/>
        <w:jc w:val="both"/>
        <w:rPr>
          <w:lang w:val="en-US"/>
        </w:rPr>
      </w:pPr>
      <w:r>
        <w:rPr>
          <w:rStyle w:val="None"/>
          <w:rtl w:val="0"/>
          <w:lang w:val="en-US"/>
        </w:rPr>
        <w:t>Aynom T. Teweldebrhan, Thomas Schuler, John Burkhart, and Morten Hjorth-Jensen,</w:t>
      </w:r>
      <w:r>
        <w:rPr>
          <w:rStyle w:val="None"/>
          <w:rtl w:val="0"/>
          <w:lang w:val="en-US"/>
        </w:rPr>
        <w:t> </w:t>
      </w:r>
      <w:r>
        <w:rPr>
          <w:rtl w:val="0"/>
          <w:lang w:val="en-US"/>
        </w:rPr>
        <w:t>Coupled machine learning and the limits of acceptability approach applied in parameter identification for a distributed hydrological model</w:t>
      </w:r>
      <w:r>
        <w:rPr>
          <w:rStyle w:val="None"/>
          <w:rtl w:val="0"/>
          <w:lang w:val="en-US"/>
        </w:rPr>
        <w:t>,</w:t>
      </w:r>
      <w:r>
        <w:rPr>
          <w:rStyle w:val="None"/>
          <w:rtl w:val="0"/>
          <w:lang w:val="en-US"/>
        </w:rPr>
        <w:t> 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"https://hess.copernicus.org/articles/24/4641/2020/"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Hydrology and Earth System Sciences 24, (2020), 4641</w:t>
      </w:r>
      <w:r>
        <w:rPr/>
        <w:fldChar w:fldCharType="end" w:fldLock="0"/>
      </w:r>
    </w:p>
    <w:p>
      <w:pPr>
        <w:pStyle w:val="List Paragraph"/>
        <w:widowControl w:val="0"/>
        <w:numPr>
          <w:ilvl w:val="0"/>
          <w:numId w:val="2"/>
        </w:numPr>
        <w:spacing w:before="80"/>
        <w:ind w:right="108"/>
        <w:jc w:val="both"/>
        <w:rPr>
          <w:lang w:val="en-US"/>
        </w:rPr>
      </w:pPr>
      <w:r>
        <w:rPr>
          <w:rStyle w:val="page number"/>
          <w:rtl w:val="0"/>
          <w:lang w:val="en-US"/>
        </w:rPr>
        <w:t>T.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Papenbrock,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G.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Hagen,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M.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Hjorth-Jensen,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D.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J.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Dean,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Coupled-cluster</w:t>
      </w:r>
      <w:r>
        <w:rPr>
          <w:rStyle w:val="None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computations</w:t>
      </w:r>
      <w:r>
        <w:rPr>
          <w:rStyle w:val="None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of</w:t>
      </w:r>
      <w:r>
        <w:rPr>
          <w:rStyle w:val="None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atomic</w:t>
      </w:r>
      <w:r>
        <w:rPr>
          <w:rStyle w:val="None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nuclei</w:t>
      </w:r>
      <w:r>
        <w:rPr>
          <w:rStyle w:val="page number"/>
          <w:rtl w:val="0"/>
          <w:lang w:val="en-US"/>
        </w:rPr>
        <w:t>, Reports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Progress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Physics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77</w:t>
      </w:r>
      <w:r>
        <w:rPr>
          <w:rStyle w:val="page number"/>
          <w:rtl w:val="0"/>
          <w:lang w:val="en-US"/>
        </w:rPr>
        <w:t>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096302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(2014).</w:t>
      </w:r>
    </w:p>
    <w:p>
      <w:pPr>
        <w:pStyle w:val="List Paragraph"/>
        <w:widowControl w:val="0"/>
        <w:numPr>
          <w:ilvl w:val="0"/>
          <w:numId w:val="2"/>
        </w:numPr>
        <w:spacing w:before="80"/>
        <w:rPr>
          <w:lang w:val="en-US"/>
        </w:rPr>
      </w:pPr>
      <w:r>
        <w:rPr>
          <w:rStyle w:val="page number"/>
          <w:rtl w:val="0"/>
          <w:lang w:val="en-US"/>
        </w:rPr>
        <w:t>A.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Ekst</w:t>
      </w:r>
      <w:r>
        <w:rPr>
          <w:rStyle w:val="None"/>
          <w:spacing w:val="0"/>
          <w:rtl w:val="0"/>
          <w:lang w:val="en-US"/>
        </w:rPr>
        <w:t>r</w:t>
      </w:r>
      <w:r>
        <w:rPr>
          <w:rStyle w:val="None"/>
          <w:spacing w:val="0"/>
          <w:rtl w:val="0"/>
          <w:lang w:val="en-US"/>
        </w:rPr>
        <w:t>o</w:t>
      </w:r>
      <w:r>
        <w:rPr>
          <w:rStyle w:val="None"/>
          <w:spacing w:val="0"/>
          <w:rtl w:val="0"/>
          <w:lang w:val="en-US"/>
        </w:rPr>
        <w:t>¨</w:t>
      </w:r>
      <w:r>
        <w:rPr>
          <w:rStyle w:val="page number"/>
          <w:rtl w:val="0"/>
          <w:lang w:val="en-US"/>
        </w:rPr>
        <w:t>m,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G.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Baardsen,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C.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F</w:t>
      </w:r>
      <w:r>
        <w:rPr>
          <w:rStyle w:val="page number"/>
          <w:rtl w:val="0"/>
          <w:lang w:val="en-US"/>
        </w:rPr>
        <w:t>ors</w:t>
      </w:r>
      <w:r>
        <w:rPr>
          <w:rStyle w:val="None"/>
          <w:spacing w:val="0"/>
          <w:rtl w:val="0"/>
          <w:lang w:val="en-US"/>
        </w:rPr>
        <w:t>s</w:t>
      </w:r>
      <w:r>
        <w:rPr>
          <w:rStyle w:val="None"/>
          <w:spacing w:val="0"/>
          <w:rtl w:val="0"/>
          <w:lang w:val="en-US"/>
        </w:rPr>
        <w:t>´</w:t>
      </w:r>
      <w:r>
        <w:rPr>
          <w:rStyle w:val="page number"/>
          <w:rtl w:val="0"/>
          <w:lang w:val="en-US"/>
        </w:rPr>
        <w:t>en,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G.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Hagen,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M.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Hjorth-Jensen,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G.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Jansen,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R.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Ma</w:t>
      </w:r>
      <w:r>
        <w:rPr>
          <w:rStyle w:val="None"/>
          <w:spacing w:val="0"/>
          <w:rtl w:val="0"/>
          <w:lang w:val="en-US"/>
        </w:rPr>
        <w:t>c</w:t>
      </w:r>
      <w:r>
        <w:rPr>
          <w:rStyle w:val="page number"/>
          <w:rtl w:val="0"/>
          <w:lang w:val="en-US"/>
        </w:rPr>
        <w:t>hleidt,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W.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 xml:space="preserve">Nazarewicz, T. Papenbrock, J. Sarich, and S. Wild, </w:t>
      </w:r>
      <w:r>
        <w:rPr>
          <w:rStyle w:val="None"/>
          <w:i w:val="1"/>
          <w:iCs w:val="1"/>
          <w:rtl w:val="0"/>
          <w:lang w:val="en-US"/>
        </w:rPr>
        <w:t>Optimized Chiral Nucleon-Nucleon Interaction at Next-to-Next-to- Leading Order</w:t>
      </w:r>
      <w:r>
        <w:rPr>
          <w:rStyle w:val="page number"/>
          <w:rtl w:val="0"/>
          <w:lang w:val="en-US"/>
        </w:rPr>
        <w:t xml:space="preserve">, Physical Review Letters </w:t>
      </w:r>
      <w:r>
        <w:rPr>
          <w:rStyle w:val="None"/>
          <w:b w:val="1"/>
          <w:bCs w:val="1"/>
          <w:rtl w:val="0"/>
          <w:lang w:val="en-US"/>
        </w:rPr>
        <w:t>110</w:t>
      </w:r>
      <w:r>
        <w:rPr>
          <w:rStyle w:val="page number"/>
          <w:rtl w:val="0"/>
          <w:lang w:val="en-US"/>
        </w:rPr>
        <w:t>, 192502 (2013).</w:t>
      </w:r>
    </w:p>
    <w:p>
      <w:pPr>
        <w:pStyle w:val="List Paragraph"/>
        <w:widowControl w:val="0"/>
        <w:numPr>
          <w:ilvl w:val="0"/>
          <w:numId w:val="2"/>
        </w:numPr>
        <w:spacing w:before="80"/>
        <w:ind w:right="108"/>
        <w:jc w:val="both"/>
        <w:rPr>
          <w:lang w:val="en-US"/>
        </w:rPr>
      </w:pPr>
      <w:r>
        <w:rPr>
          <w:rStyle w:val="page number"/>
          <w:rtl w:val="0"/>
          <w:lang w:val="en-US"/>
        </w:rPr>
        <w:t xml:space="preserve">D. J. Dean and M. Hjorth-Jensen, </w:t>
      </w:r>
      <w:r>
        <w:rPr>
          <w:rStyle w:val="None"/>
          <w:i w:val="1"/>
          <w:iCs w:val="1"/>
          <w:rtl w:val="0"/>
          <w:lang w:val="en-US"/>
        </w:rPr>
        <w:t xml:space="preserve">Pairing in nuclear systems: </w:t>
      </w:r>
      <w:r>
        <w:rPr>
          <w:rStyle w:val="None"/>
          <w:i w:val="1"/>
          <w:iCs w:val="1"/>
          <w:spacing w:val="0"/>
          <w:rtl w:val="0"/>
          <w:lang w:val="en-US"/>
        </w:rPr>
        <w:t xml:space="preserve">from </w:t>
      </w:r>
      <w:r>
        <w:rPr>
          <w:rStyle w:val="None"/>
          <w:i w:val="1"/>
          <w:iCs w:val="1"/>
          <w:rtl w:val="0"/>
          <w:lang w:val="en-US"/>
        </w:rPr>
        <w:t>neutron stars to finite nuclei</w:t>
      </w:r>
      <w:r>
        <w:rPr>
          <w:rStyle w:val="page number"/>
          <w:rtl w:val="0"/>
          <w:lang w:val="en-US"/>
        </w:rPr>
        <w:t>, Reviews of Modern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Physics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75</w:t>
      </w:r>
      <w:r>
        <w:rPr>
          <w:rStyle w:val="page number"/>
          <w:rtl w:val="0"/>
          <w:lang w:val="en-US"/>
        </w:rPr>
        <w:t>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607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(2003).</w:t>
      </w:r>
    </w:p>
    <w:p>
      <w:pPr>
        <w:pStyle w:val="List Paragraph"/>
        <w:widowControl w:val="0"/>
        <w:numPr>
          <w:ilvl w:val="0"/>
          <w:numId w:val="2"/>
        </w:numPr>
        <w:spacing w:before="80"/>
        <w:ind w:right="108"/>
        <w:jc w:val="both"/>
        <w:rPr>
          <w:lang w:val="en-US"/>
        </w:rPr>
      </w:pPr>
      <w:r>
        <w:rPr>
          <w:rStyle w:val="page number"/>
          <w:rtl w:val="0"/>
          <w:lang w:val="en-US"/>
        </w:rPr>
        <w:t xml:space="preserve">H. Heiselberg and M. Hjorth-Jensen, </w:t>
      </w:r>
      <w:r>
        <w:rPr>
          <w:rStyle w:val="None"/>
          <w:i w:val="1"/>
          <w:iCs w:val="1"/>
          <w:rtl w:val="0"/>
          <w:lang w:val="en-US"/>
        </w:rPr>
        <w:t>Phases of dense matter in neutron stars</w:t>
      </w:r>
      <w:r>
        <w:rPr>
          <w:rStyle w:val="page number"/>
          <w:rtl w:val="0"/>
          <w:lang w:val="en-US"/>
        </w:rPr>
        <w:t xml:space="preserve">, Physics Reports </w:t>
      </w:r>
      <w:r>
        <w:rPr>
          <w:rStyle w:val="None"/>
          <w:b w:val="1"/>
          <w:bCs w:val="1"/>
          <w:rtl w:val="0"/>
          <w:lang w:val="en-US"/>
        </w:rPr>
        <w:t>328</w:t>
      </w:r>
      <w:r>
        <w:rPr>
          <w:rStyle w:val="page number"/>
          <w:rtl w:val="0"/>
          <w:lang w:val="en-US"/>
        </w:rPr>
        <w:t>, 237 (2000).</w:t>
      </w:r>
    </w:p>
    <w:p>
      <w:pPr>
        <w:pStyle w:val="List Paragraph"/>
        <w:widowControl w:val="0"/>
        <w:numPr>
          <w:ilvl w:val="0"/>
          <w:numId w:val="3"/>
        </w:numPr>
        <w:spacing w:before="80"/>
        <w:ind w:right="108"/>
        <w:jc w:val="both"/>
        <w:rPr>
          <w:lang w:val="en-US"/>
        </w:rPr>
      </w:pPr>
      <w:r>
        <w:rPr>
          <w:rStyle w:val="page number"/>
          <w:rtl w:val="0"/>
          <w:lang w:val="en-US"/>
        </w:rPr>
        <w:t xml:space="preserve">M. Hjorth-Jensen, T. T. S. Kuo, and E. Osnes, </w:t>
      </w:r>
      <w:r>
        <w:rPr>
          <w:rStyle w:val="None"/>
          <w:i w:val="1"/>
          <w:iCs w:val="1"/>
          <w:spacing w:val="0"/>
          <w:rtl w:val="0"/>
          <w:lang w:val="en-US"/>
        </w:rPr>
        <w:t xml:space="preserve">Realistic </w:t>
      </w:r>
      <w:r>
        <w:rPr>
          <w:rStyle w:val="None"/>
          <w:i w:val="1"/>
          <w:iCs w:val="1"/>
          <w:rtl w:val="0"/>
          <w:lang w:val="en-US"/>
        </w:rPr>
        <w:t>effective interactions for nuclear systems</w:t>
      </w:r>
      <w:r>
        <w:rPr>
          <w:rStyle w:val="page number"/>
          <w:rtl w:val="0"/>
          <w:lang w:val="en-US"/>
        </w:rPr>
        <w:t xml:space="preserve">, Physics Reports </w:t>
      </w:r>
      <w:r>
        <w:rPr>
          <w:rStyle w:val="None"/>
          <w:b w:val="1"/>
          <w:bCs w:val="1"/>
          <w:rtl w:val="0"/>
          <w:lang w:val="en-US"/>
        </w:rPr>
        <w:t>261</w:t>
      </w:r>
      <w:r>
        <w:rPr>
          <w:rStyle w:val="page number"/>
          <w:rtl w:val="0"/>
          <w:lang w:val="en-US"/>
        </w:rPr>
        <w:t>, 125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(1995).</w:t>
      </w:r>
    </w:p>
    <w:p>
      <w:pPr>
        <w:pStyle w:val="Body Text"/>
        <w:spacing w:before="6"/>
        <w:rPr>
          <w:rStyle w:val="page number"/>
          <w:sz w:val="22"/>
          <w:szCs w:val="22"/>
        </w:rPr>
      </w:pPr>
    </w:p>
    <w:p>
      <w:pPr>
        <w:pStyle w:val="Body Text"/>
        <w:spacing w:before="6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One published textbook (ref 1 above) and two to be published in 202</w:t>
      </w:r>
      <w:r>
        <w:rPr>
          <w:rStyle w:val="None"/>
          <w:sz w:val="22"/>
          <w:szCs w:val="22"/>
          <w:rtl w:val="0"/>
          <w:lang w:val="en-US"/>
        </w:rPr>
        <w:t>2</w:t>
      </w:r>
      <w:r>
        <w:rPr>
          <w:rStyle w:val="None"/>
          <w:sz w:val="22"/>
          <w:szCs w:val="22"/>
          <w:rtl w:val="0"/>
          <w:lang w:val="en-US"/>
        </w:rPr>
        <w:t>.</w:t>
      </w:r>
    </w:p>
    <w:p>
      <w:pPr>
        <w:pStyle w:val="Body"/>
        <w:spacing w:after="200"/>
      </w:pPr>
      <w:bookmarkEnd w:id="5"/>
      <w:r>
        <w:rPr>
          <w:rStyle w:val="None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 Symbol">
    <w:charset w:val="00"/>
    <w:family w:val="roman"/>
    <w:pitch w:val="default"/>
  </w:font>
  <w:font w:name="MS Gothic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outline w:val="0"/>
        <w:color w:val="373426"/>
        <w:sz w:val="18"/>
        <w:szCs w:val="18"/>
        <w:u w:color="373426"/>
        <w:rtl w:val="0"/>
        <w:lang w:val="en-US"/>
        <w14:textFill>
          <w14:solidFill>
            <w14:srgbClr w14:val="373426"/>
          </w14:solidFill>
        </w14:textFill>
      </w:rPr>
      <w:t>Template Curriculum vitae (CV)</w:t>
    </w:r>
    <w:r>
      <w:rPr>
        <w:sz w:val="18"/>
        <w:szCs w:val="18"/>
        <w:rtl w:val="0"/>
        <w:lang w:val="en-US"/>
      </w:rPr>
      <w:t>, researchers 25.06.2019</w:t>
      <w:tab/>
      <w:tab/>
      <w:t xml:space="preserve">side </w:t>
    </w:r>
    <w:r>
      <w:rPr>
        <w:sz w:val="18"/>
        <w:szCs w:val="18"/>
        <w:rtl w:val="0"/>
        <w:lang w:val="en-US"/>
      </w:rPr>
      <w:fldChar w:fldCharType="begin" w:fldLock="0"/>
    </w:r>
    <w:r>
      <w:rPr>
        <w:sz w:val="18"/>
        <w:szCs w:val="18"/>
        <w:rtl w:val="0"/>
        <w:lang w:val="en-US"/>
      </w:rPr>
      <w:instrText xml:space="preserve"> PAGE </w:instrText>
    </w:r>
    <w:r>
      <w:rPr>
        <w:sz w:val="18"/>
        <w:szCs w:val="18"/>
        <w:rtl w:val="0"/>
        <w:lang w:val="en-US"/>
      </w:rPr>
      <w:fldChar w:fldCharType="separate" w:fldLock="0"/>
    </w:r>
    <w:r>
      <w:rPr>
        <w:sz w:val="18"/>
        <w:szCs w:val="18"/>
        <w:rtl w:val="0"/>
        <w:lang w:val="en-US"/>
      </w:rPr>
    </w:r>
    <w:r>
      <w:rPr>
        <w:sz w:val="18"/>
        <w:szCs w:val="18"/>
        <w:rtl w:val="0"/>
        <w:lang w:val="en-US"/>
      </w:rPr>
      <w:fldChar w:fldCharType="end" w:fldLock="0"/>
    </w:r>
    <w:r>
      <w:rPr>
        <w:sz w:val="18"/>
        <w:szCs w:val="18"/>
        <w:rtl w:val="0"/>
        <w:lang w:val="en-US"/>
      </w:rPr>
      <w:t>/</w:t>
    </w:r>
    <w:r>
      <w:rPr>
        <w:sz w:val="18"/>
        <w:szCs w:val="18"/>
        <w:rtl w:val="0"/>
        <w:lang w:val="en-US"/>
      </w:rPr>
      <w:fldChar w:fldCharType="begin" w:fldLock="0"/>
    </w:r>
    <w:r>
      <w:rPr>
        <w:sz w:val="18"/>
        <w:szCs w:val="18"/>
        <w:rtl w:val="0"/>
        <w:lang w:val="en-US"/>
      </w:rPr>
      <w:instrText xml:space="preserve"> NUMPAGES </w:instrText>
    </w:r>
    <w:r>
      <w:rPr>
        <w:sz w:val="18"/>
        <w:szCs w:val="18"/>
        <w:rtl w:val="0"/>
        <w:lang w:val="en-US"/>
      </w:rPr>
      <w:fldChar w:fldCharType="separate" w:fldLock="0"/>
    </w:r>
    <w:r>
      <w:rPr>
        <w:sz w:val="18"/>
        <w:szCs w:val="18"/>
        <w:rtl w:val="0"/>
        <w:lang w:val="en-US"/>
      </w:rPr>
    </w:r>
    <w:r>
      <w:rPr>
        <w:sz w:val="18"/>
        <w:szCs w:val="18"/>
        <w:rtl w:val="0"/>
        <w:lang w:val="en-US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619" w:hanging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16"/>
        </w:tabs>
        <w:ind w:left="975" w:hanging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616"/>
        </w:tabs>
        <w:ind w:left="1695" w:hanging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16"/>
        </w:tabs>
        <w:ind w:left="2415" w:hanging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616"/>
        </w:tabs>
        <w:ind w:left="3135" w:hanging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616"/>
        </w:tabs>
        <w:ind w:left="3855" w:hanging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16"/>
        </w:tabs>
        <w:ind w:left="4575" w:hanging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616"/>
        </w:tabs>
        <w:ind w:left="5295" w:hanging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616"/>
        </w:tabs>
        <w:ind w:left="6015" w:hanging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19" w:hanging="3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616"/>
          </w:tabs>
          <w:ind w:left="1074" w:hanging="3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616"/>
          </w:tabs>
          <w:ind w:left="1794" w:hanging="3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616"/>
          </w:tabs>
          <w:ind w:left="2514" w:hanging="3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616"/>
          </w:tabs>
          <w:ind w:left="3234" w:hanging="3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616"/>
          </w:tabs>
          <w:ind w:left="3954" w:hanging="3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616"/>
          </w:tabs>
          <w:ind w:left="4674" w:hanging="3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616"/>
          </w:tabs>
          <w:ind w:left="5394" w:hanging="3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616"/>
          </w:tabs>
          <w:ind w:left="6114" w:hanging="3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shd w:val="nil" w:color="auto" w:fill="auto"/>
      <w:lang w:val="en-US"/>
    </w:rPr>
  </w:style>
  <w:style w:type="character" w:styleId="page number">
    <w:name w:val="page number"/>
  </w:style>
  <w:style w:type="character" w:styleId="Hyperlink.1">
    <w:name w:val="Hyperlink.1"/>
    <w:basedOn w:val="Link"/>
    <w:next w:val="Hyperlink.1"/>
    <w:rPr>
      <w:rFonts w:ascii="Times New Roman" w:cs="Times New Roman" w:hAnsi="Times New Roman" w:eastAsia="Times New Roman"/>
      <w:outline w:val="0"/>
      <w:color w:val="8a0808"/>
      <w:u w:color="8a0808"/>
      <w:shd w:val="clear" w:color="auto" w:fill="ffffff"/>
      <w:lang w:val="en-US"/>
      <w14:textFill>
        <w14:solidFill>
          <w14:srgbClr w14:val="8A0808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2">
    <w:name w:val="Hyperlink.2"/>
    <w:basedOn w:val="None"/>
    <w:next w:val="Hyperlink.2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3">
    <w:name w:val="Hyperlink.3"/>
    <w:basedOn w:val="None"/>
    <w:next w:val="Hyperlink.3"/>
    <w:rPr>
      <w:outline w:val="0"/>
      <w:color w:val="8a0808"/>
      <w14:textFill>
        <w14:solidFill>
          <w14:srgbClr w14:val="8A0808"/>
        </w14:solidFill>
      </w14:textFill>
    </w:rPr>
  </w:style>
  <w:style w:type="character" w:styleId="Hyperlink.4">
    <w:name w:val="Hyperlink.4"/>
    <w:basedOn w:val="None"/>
    <w:next w:val="Hyperlink.4"/>
    <w:rPr>
      <w:i w:val="0"/>
      <w:iCs w:val="0"/>
      <w:outline w:val="0"/>
      <w:color w:val="8a0808"/>
      <w14:textFill>
        <w14:solidFill>
          <w14:srgbClr w14:val="8A0808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26BCD2"/>
      </a:accent1>
      <a:accent2>
        <a:srgbClr val="EC9526"/>
      </a:accent2>
      <a:accent3>
        <a:srgbClr val="BF3737"/>
      </a:accent3>
      <a:accent4>
        <a:srgbClr val="99A655"/>
      </a:accent4>
      <a:accent5>
        <a:srgbClr val="CEC69B"/>
      </a:accent5>
      <a:accent6>
        <a:srgbClr val="707070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