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674801"/>
    <w:p w14:paraId="4090EC0B" w14:textId="4B03BDC3" w:rsidR="0021593C" w:rsidRPr="0021593C" w:rsidRDefault="009D136A" w:rsidP="0021593C">
      <w:pPr>
        <w:pStyle w:val="Default"/>
        <w:rPr>
          <w:sz w:val="36"/>
          <w:szCs w:val="36"/>
        </w:rPr>
      </w:pPr>
      <w:r>
        <w:fldChar w:fldCharType="begin"/>
      </w:r>
      <w:r w:rsidR="0020722A">
        <w:instrText>HYPERLINK "https://www.linkedin.com/in/mhkhan27/"</w:instrText>
      </w:r>
      <w:r>
        <w:fldChar w:fldCharType="separate"/>
      </w:r>
      <w:r w:rsidR="0021593C" w:rsidRPr="002F5C2B">
        <w:rPr>
          <w:rStyle w:val="Hyperlink"/>
          <w:b/>
          <w:bCs/>
          <w:sz w:val="36"/>
          <w:szCs w:val="36"/>
        </w:rPr>
        <w:t>Md. Mehedi Hasan Khan</w:t>
      </w:r>
      <w:r>
        <w:rPr>
          <w:rStyle w:val="Hyperlink"/>
          <w:b/>
          <w:bCs/>
          <w:sz w:val="36"/>
          <w:szCs w:val="36"/>
        </w:rPr>
        <w:fldChar w:fldCharType="end"/>
      </w:r>
      <w:bookmarkEnd w:id="0"/>
      <w:r w:rsidR="0021593C" w:rsidRPr="0021593C">
        <w:rPr>
          <w:b/>
          <w:bCs/>
          <w:sz w:val="36"/>
          <w:szCs w:val="36"/>
        </w:rPr>
        <w:t xml:space="preserve"> </w:t>
      </w:r>
    </w:p>
    <w:p w14:paraId="3A70C752" w14:textId="5A0DB333" w:rsidR="0020722A" w:rsidRPr="0021593C" w:rsidRDefault="0021593C" w:rsidP="0021593C">
      <w:pPr>
        <w:pStyle w:val="Default"/>
        <w:rPr>
          <w:sz w:val="20"/>
          <w:szCs w:val="20"/>
        </w:rPr>
      </w:pPr>
      <w:r w:rsidRPr="0021593C">
        <w:rPr>
          <w:sz w:val="20"/>
          <w:szCs w:val="20"/>
        </w:rPr>
        <w:t xml:space="preserve">Professional Planner </w:t>
      </w:r>
    </w:p>
    <w:p w14:paraId="52FB9C2B" w14:textId="77777777" w:rsidR="0021593C" w:rsidRPr="0021593C" w:rsidRDefault="0021593C" w:rsidP="0021593C">
      <w:pPr>
        <w:pStyle w:val="Default"/>
        <w:rPr>
          <w:sz w:val="6"/>
          <w:szCs w:val="6"/>
        </w:rPr>
      </w:pPr>
    </w:p>
    <w:p w14:paraId="03AA60A7" w14:textId="6708CA27" w:rsidR="0021593C" w:rsidRPr="0021593C" w:rsidRDefault="0021593C" w:rsidP="0021593C">
      <w:pPr>
        <w:pStyle w:val="Default"/>
        <w:rPr>
          <w:sz w:val="20"/>
          <w:szCs w:val="20"/>
        </w:rPr>
      </w:pPr>
      <w:r w:rsidRPr="0021593C">
        <w:rPr>
          <w:b/>
          <w:bCs/>
          <w:sz w:val="20"/>
          <w:szCs w:val="20"/>
        </w:rPr>
        <w:t xml:space="preserve">Contact </w:t>
      </w:r>
    </w:p>
    <w:p w14:paraId="3A4AA083" w14:textId="30E47441" w:rsidR="0021593C" w:rsidRDefault="0021593C" w:rsidP="0021593C">
      <w:pPr>
        <w:pStyle w:val="Default"/>
        <w:rPr>
          <w:sz w:val="20"/>
          <w:szCs w:val="20"/>
        </w:rPr>
      </w:pPr>
      <w:r w:rsidRPr="0021593C">
        <w:rPr>
          <w:sz w:val="20"/>
          <w:szCs w:val="20"/>
        </w:rPr>
        <w:t xml:space="preserve">Cell: +8801759701966 </w:t>
      </w:r>
    </w:p>
    <w:p w14:paraId="474CB89B" w14:textId="328300B8" w:rsidR="00CF14DA" w:rsidRPr="0021593C" w:rsidRDefault="00CF14DA" w:rsidP="0021593C">
      <w:pPr>
        <w:pStyle w:val="Default"/>
        <w:rPr>
          <w:sz w:val="20"/>
          <w:szCs w:val="20"/>
        </w:rPr>
      </w:pPr>
      <w:r>
        <w:rPr>
          <w:sz w:val="20"/>
          <w:szCs w:val="20"/>
        </w:rPr>
        <w:t>Address: 405, Hotel Need Bay Watch, Cox’s Bazar</w:t>
      </w:r>
    </w:p>
    <w:p w14:paraId="5250B503" w14:textId="4538B585" w:rsidR="0021593C" w:rsidRDefault="0021593C" w:rsidP="0020722A">
      <w:pPr>
        <w:spacing w:after="0"/>
        <w:rPr>
          <w:rStyle w:val="Hyperlink"/>
          <w:sz w:val="20"/>
          <w:szCs w:val="20"/>
        </w:rPr>
      </w:pPr>
      <w:r w:rsidRPr="0021593C">
        <w:rPr>
          <w:sz w:val="20"/>
          <w:szCs w:val="20"/>
        </w:rPr>
        <w:t xml:space="preserve">Email: </w:t>
      </w:r>
      <w:hyperlink r:id="rId8" w:history="1">
        <w:r w:rsidRPr="0021593C">
          <w:rPr>
            <w:rStyle w:val="Hyperlink"/>
            <w:sz w:val="20"/>
            <w:szCs w:val="20"/>
          </w:rPr>
          <w:t>plannermehedi@gmail.com</w:t>
        </w:r>
      </w:hyperlink>
    </w:p>
    <w:p w14:paraId="79E06A4C" w14:textId="7541B368" w:rsidR="0020722A" w:rsidRDefault="0020722A" w:rsidP="0020722A">
      <w:pPr>
        <w:pStyle w:val="Default"/>
        <w:rPr>
          <w:sz w:val="20"/>
          <w:szCs w:val="20"/>
        </w:rPr>
      </w:pPr>
      <w:r>
        <w:rPr>
          <w:noProof/>
          <w:sz w:val="20"/>
          <w:szCs w:val="20"/>
        </w:rPr>
        <mc:AlternateContent>
          <mc:Choice Requires="wps">
            <w:drawing>
              <wp:anchor distT="0" distB="0" distL="114300" distR="114300" simplePos="0" relativeHeight="251659264" behindDoc="0" locked="0" layoutInCell="1" allowOverlap="1" wp14:anchorId="3BD1BE8A" wp14:editId="10002D84">
                <wp:simplePos x="0" y="0"/>
                <wp:positionH relativeFrom="margin">
                  <wp:posOffset>-89535</wp:posOffset>
                </wp:positionH>
                <wp:positionV relativeFrom="paragraph">
                  <wp:posOffset>292100</wp:posOffset>
                </wp:positionV>
                <wp:extent cx="5933440" cy="261620"/>
                <wp:effectExtent l="0" t="0" r="0" b="5080"/>
                <wp:wrapTopAndBottom/>
                <wp:docPr id="1" name="Text Box 1"/>
                <wp:cNvGraphicFramePr/>
                <a:graphic xmlns:a="http://schemas.openxmlformats.org/drawingml/2006/main">
                  <a:graphicData uri="http://schemas.microsoft.com/office/word/2010/wordprocessingShape">
                    <wps:wsp>
                      <wps:cNvSpPr txBox="1"/>
                      <wps:spPr>
                        <a:xfrm>
                          <a:off x="0" y="0"/>
                          <a:ext cx="5933440" cy="261620"/>
                        </a:xfrm>
                        <a:prstGeom prst="rect">
                          <a:avLst/>
                        </a:prstGeom>
                        <a:solidFill>
                          <a:schemeClr val="lt1"/>
                        </a:solidFill>
                        <a:ln w="6350">
                          <a:noFill/>
                        </a:ln>
                      </wps:spPr>
                      <wps:txbx>
                        <w:txbxContent>
                          <w:p w14:paraId="5EDB2092" w14:textId="77777777" w:rsidR="000972D9" w:rsidRPr="007F2BAC" w:rsidRDefault="000972D9" w:rsidP="007F2BAC">
                            <w:pPr>
                              <w:shd w:val="clear" w:color="auto" w:fill="7F7F7F" w:themeFill="text1" w:themeFillTint="80"/>
                              <w:spacing w:after="0"/>
                              <w:rPr>
                                <w:b/>
                                <w:bCs/>
                                <w:color w:val="FFFFFF" w:themeColor="background1"/>
                                <w:u w:val="single"/>
                              </w:rPr>
                            </w:pPr>
                            <w:r w:rsidRPr="007F2BAC">
                              <w:rPr>
                                <w:b/>
                                <w:bCs/>
                                <w:color w:val="FFFFFF" w:themeColor="background1"/>
                                <w:u w:val="single"/>
                              </w:rPr>
                              <w:t>Career Objective</w:t>
                            </w:r>
                          </w:p>
                          <w:p w14:paraId="00AFD490" w14:textId="77777777" w:rsidR="000972D9" w:rsidRPr="007F2BAC" w:rsidRDefault="000972D9" w:rsidP="000972D9">
                            <w:pPr>
                              <w:shd w:val="clear" w:color="auto" w:fill="00B050"/>
                              <w:spacing w:after="0"/>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1BE8A" id="_x0000_t202" coordsize="21600,21600" o:spt="202" path="m,l,21600r21600,l21600,xe">
                <v:stroke joinstyle="miter"/>
                <v:path gradientshapeok="t" o:connecttype="rect"/>
              </v:shapetype>
              <v:shape id="Text Box 1" o:spid="_x0000_s1026" type="#_x0000_t202" style="position:absolute;margin-left:-7.05pt;margin-top:23pt;width:467.2pt;height:20.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" fillcolor="white [3201]" stroked="f" strokeweight=".5pt">
                <v:textbox>
                  <w:txbxContent>
                    <w:p w14:paraId="5EDB2092" w14:textId="77777777" w:rsidR="000972D9" w:rsidRPr="007F2BAC" w:rsidRDefault="000972D9" w:rsidP="007F2BAC">
                      <w:pPr>
                        <w:shd w:val="clear" w:color="auto" w:fill="7F7F7F" w:themeFill="text1" w:themeFillTint="80"/>
                        <w:spacing w:after="0"/>
                        <w:rPr>
                          <w:b/>
                          <w:bCs/>
                          <w:color w:val="FFFFFF" w:themeColor="background1"/>
                          <w:u w:val="single"/>
                        </w:rPr>
                      </w:pPr>
                      <w:r w:rsidRPr="007F2BAC">
                        <w:rPr>
                          <w:b/>
                          <w:bCs/>
                          <w:color w:val="FFFFFF" w:themeColor="background1"/>
                          <w:u w:val="single"/>
                        </w:rPr>
                        <w:t>Career Objective</w:t>
                      </w:r>
                    </w:p>
                    <w:p w14:paraId="00AFD490" w14:textId="77777777" w:rsidR="000972D9" w:rsidRPr="007F2BAC" w:rsidRDefault="000972D9" w:rsidP="000972D9">
                      <w:pPr>
                        <w:shd w:val="clear" w:color="auto" w:fill="00B050"/>
                        <w:spacing w:after="0"/>
                        <w:rPr>
                          <w:color w:val="FFFFFF" w:themeColor="background1"/>
                        </w:rPr>
                      </w:pPr>
                    </w:p>
                  </w:txbxContent>
                </v:textbox>
                <w10:wrap type="topAndBottom" anchorx="margin"/>
              </v:shape>
            </w:pict>
          </mc:Fallback>
        </mc:AlternateContent>
      </w:r>
      <w:r>
        <w:rPr>
          <w:sz w:val="20"/>
          <w:szCs w:val="20"/>
        </w:rPr>
        <w:t xml:space="preserve">LinkedIn: </w:t>
      </w:r>
      <w:hyperlink r:id="rId9" w:history="1">
        <w:r w:rsidRPr="00074BB8">
          <w:rPr>
            <w:rStyle w:val="Hyperlink"/>
            <w:sz w:val="20"/>
            <w:szCs w:val="20"/>
          </w:rPr>
          <w:t>https://www.linkedin.com/in/mhkhan27/</w:t>
        </w:r>
      </w:hyperlink>
    </w:p>
    <w:p w14:paraId="0EDA53BF" w14:textId="12441F65" w:rsidR="0020722A" w:rsidRDefault="001408AD" w:rsidP="004375D1">
      <w:pPr>
        <w:pStyle w:val="Default"/>
        <w:jc w:val="both"/>
        <w:rPr>
          <w:sz w:val="20"/>
          <w:szCs w:val="20"/>
        </w:rPr>
      </w:pPr>
      <w:r w:rsidRPr="00B75EF9">
        <w:rPr>
          <w:sz w:val="20"/>
          <w:szCs w:val="20"/>
        </w:rPr>
        <w:t xml:space="preserve">Seeking a position in the field of the </w:t>
      </w:r>
      <w:r w:rsidR="00D54420">
        <w:rPr>
          <w:sz w:val="20"/>
          <w:szCs w:val="20"/>
        </w:rPr>
        <w:t>I</w:t>
      </w:r>
      <w:r w:rsidRPr="00B75EF9">
        <w:rPr>
          <w:sz w:val="20"/>
          <w:szCs w:val="20"/>
        </w:rPr>
        <w:t xml:space="preserve">nformation </w:t>
      </w:r>
      <w:r w:rsidR="00D54420">
        <w:rPr>
          <w:sz w:val="20"/>
          <w:szCs w:val="20"/>
        </w:rPr>
        <w:t>M</w:t>
      </w:r>
      <w:r w:rsidRPr="00B75EF9">
        <w:rPr>
          <w:sz w:val="20"/>
          <w:szCs w:val="20"/>
        </w:rPr>
        <w:t>anagement</w:t>
      </w:r>
      <w:r w:rsidR="00D54420">
        <w:rPr>
          <w:sz w:val="20"/>
          <w:szCs w:val="20"/>
        </w:rPr>
        <w:t>/GIS</w:t>
      </w:r>
      <w:r w:rsidRPr="00B75EF9">
        <w:rPr>
          <w:sz w:val="20"/>
          <w:szCs w:val="20"/>
        </w:rPr>
        <w:t xml:space="preserve"> in an organization where I can apply my knowledge and experience for the betterment of the organization. My new ideas and techniques of working in information management department should assist me in participating in organization development.</w:t>
      </w:r>
    </w:p>
    <w:p w14:paraId="6663AA07" w14:textId="5A752E4C" w:rsidR="004375D1" w:rsidRPr="004375D1" w:rsidRDefault="004375D1" w:rsidP="004375D1">
      <w:pPr>
        <w:pStyle w:val="Default"/>
        <w:jc w:val="both"/>
        <w:rPr>
          <w:sz w:val="16"/>
          <w:szCs w:val="16"/>
        </w:rPr>
      </w:pPr>
      <w:r w:rsidRPr="00B75EF9">
        <w:rPr>
          <w:noProof/>
          <w:sz w:val="20"/>
          <w:szCs w:val="20"/>
        </w:rPr>
        <mc:AlternateContent>
          <mc:Choice Requires="wps">
            <w:drawing>
              <wp:anchor distT="0" distB="0" distL="114300" distR="114300" simplePos="0" relativeHeight="251661312" behindDoc="0" locked="0" layoutInCell="1" allowOverlap="1" wp14:anchorId="661ABA84" wp14:editId="47E016FC">
                <wp:simplePos x="0" y="0"/>
                <wp:positionH relativeFrom="margin">
                  <wp:posOffset>-64135</wp:posOffset>
                </wp:positionH>
                <wp:positionV relativeFrom="paragraph">
                  <wp:posOffset>123190</wp:posOffset>
                </wp:positionV>
                <wp:extent cx="5953125" cy="261620"/>
                <wp:effectExtent l="0" t="0" r="28575" b="24130"/>
                <wp:wrapTopAndBottom/>
                <wp:docPr id="2" name="Text Box 2"/>
                <wp:cNvGraphicFramePr/>
                <a:graphic xmlns:a="http://schemas.openxmlformats.org/drawingml/2006/main">
                  <a:graphicData uri="http://schemas.microsoft.com/office/word/2010/wordprocessingShape">
                    <wps:wsp>
                      <wps:cNvSpPr txBox="1"/>
                      <wps:spPr>
                        <a:xfrm>
                          <a:off x="0" y="0"/>
                          <a:ext cx="5953125" cy="261620"/>
                        </a:xfrm>
                        <a:prstGeom prst="rect">
                          <a:avLst/>
                        </a:prstGeom>
                        <a:solidFill>
                          <a:schemeClr val="lt1"/>
                        </a:solidFill>
                        <a:ln w="6350">
                          <a:solidFill>
                            <a:schemeClr val="bg1"/>
                          </a:solidFill>
                        </a:ln>
                      </wps:spPr>
                      <wps:txbx>
                        <w:txbxContent>
                          <w:p w14:paraId="6DCBDF8A" w14:textId="32906038" w:rsidR="000972D9" w:rsidRPr="000972D9" w:rsidRDefault="000972D9" w:rsidP="007F2BAC">
                            <w:pPr>
                              <w:shd w:val="clear" w:color="auto" w:fill="7F7F7F" w:themeFill="text1" w:themeFillTint="80"/>
                              <w:spacing w:after="0"/>
                              <w:rPr>
                                <w:b/>
                                <w:bCs/>
                                <w:color w:val="FFFFFF" w:themeColor="background1"/>
                                <w:u w:val="single"/>
                              </w:rPr>
                            </w:pPr>
                            <w:r>
                              <w:rPr>
                                <w:b/>
                                <w:bCs/>
                                <w:color w:val="FFFFFF" w:themeColor="background1"/>
                                <w:u w:val="single"/>
                              </w:rPr>
                              <w:t xml:space="preserve">Area of Interest </w:t>
                            </w:r>
                          </w:p>
                          <w:p w14:paraId="414B9CBB" w14:textId="77777777" w:rsidR="000972D9" w:rsidRPr="000972D9" w:rsidRDefault="000972D9" w:rsidP="000972D9">
                            <w:pPr>
                              <w:shd w:val="clear" w:color="auto" w:fill="00B050"/>
                              <w:spacing w:after="0"/>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ABA84" id="Text Box 2" o:spid="_x0000_s1027" type="#_x0000_t202" style="position:absolute;left:0;text-align:left;margin-left:-5.05pt;margin-top:9.7pt;width:468.75pt;height:20.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" fillcolor="white [3201]" strokecolor="white [3212]" strokeweight=".5pt">
                <v:textbox>
                  <w:txbxContent>
                    <w:p w14:paraId="6DCBDF8A" w14:textId="32906038" w:rsidR="000972D9" w:rsidRPr="000972D9" w:rsidRDefault="000972D9" w:rsidP="007F2BAC">
                      <w:pPr>
                        <w:shd w:val="clear" w:color="auto" w:fill="7F7F7F" w:themeFill="text1" w:themeFillTint="80"/>
                        <w:spacing w:after="0"/>
                        <w:rPr>
                          <w:b/>
                          <w:bCs/>
                          <w:color w:val="FFFFFF" w:themeColor="background1"/>
                          <w:u w:val="single"/>
                        </w:rPr>
                      </w:pPr>
                      <w:r>
                        <w:rPr>
                          <w:b/>
                          <w:bCs/>
                          <w:color w:val="FFFFFF" w:themeColor="background1"/>
                          <w:u w:val="single"/>
                        </w:rPr>
                        <w:t xml:space="preserve">Area of Interest </w:t>
                      </w:r>
                    </w:p>
                    <w:p w14:paraId="414B9CBB" w14:textId="77777777" w:rsidR="000972D9" w:rsidRPr="000972D9" w:rsidRDefault="000972D9" w:rsidP="000972D9">
                      <w:pPr>
                        <w:shd w:val="clear" w:color="auto" w:fill="00B050"/>
                        <w:spacing w:after="0"/>
                        <w:rPr>
                          <w:color w:val="FFFFFF" w:themeColor="background1"/>
                        </w:rPr>
                      </w:pPr>
                    </w:p>
                  </w:txbxContent>
                </v:textbox>
                <w10:wrap type="topAndBottom" anchorx="margin"/>
              </v:shape>
            </w:pict>
          </mc:Fallback>
        </mc:AlternateContent>
      </w:r>
    </w:p>
    <w:p w14:paraId="68831439" w14:textId="7416A9B7" w:rsidR="00B75EF9" w:rsidRDefault="001408AD" w:rsidP="007F2BAC">
      <w:pPr>
        <w:autoSpaceDE w:val="0"/>
        <w:autoSpaceDN w:val="0"/>
        <w:adjustRightInd w:val="0"/>
        <w:spacing w:after="0" w:line="240" w:lineRule="auto"/>
        <w:jc w:val="both"/>
        <w:rPr>
          <w:rFonts w:ascii="Cambria" w:hAnsi="Cambria" w:cs="Cambria"/>
          <w:color w:val="000000"/>
          <w:sz w:val="20"/>
          <w:szCs w:val="20"/>
        </w:rPr>
      </w:pPr>
      <w:r w:rsidRPr="00B75EF9">
        <w:rPr>
          <w:rFonts w:ascii="Cambria" w:hAnsi="Cambria" w:cs="Cambria"/>
          <w:color w:val="000000"/>
          <w:sz w:val="20"/>
          <w:szCs w:val="20"/>
        </w:rPr>
        <w:t>Information Technology, Monitoring and Evaluation,</w:t>
      </w:r>
      <w:r w:rsidR="009E35F0" w:rsidRPr="00B75EF9">
        <w:rPr>
          <w:rFonts w:ascii="Cambria" w:hAnsi="Cambria" w:cs="Cambria"/>
          <w:color w:val="000000"/>
          <w:sz w:val="20"/>
          <w:szCs w:val="20"/>
        </w:rPr>
        <w:t xml:space="preserve"> </w:t>
      </w:r>
      <w:r w:rsidR="00EB30A9" w:rsidRPr="00B75EF9">
        <w:rPr>
          <w:rFonts w:ascii="Cambria" w:hAnsi="Cambria" w:cs="Cambria"/>
          <w:color w:val="000000"/>
          <w:sz w:val="20"/>
          <w:szCs w:val="20"/>
        </w:rPr>
        <w:t xml:space="preserve">GIS and Remote Sensing, </w:t>
      </w:r>
      <w:r w:rsidR="009E35F0" w:rsidRPr="00B75EF9">
        <w:rPr>
          <w:rFonts w:ascii="Cambria" w:hAnsi="Cambria" w:cs="Cambria"/>
          <w:color w:val="000000"/>
          <w:sz w:val="20"/>
          <w:szCs w:val="20"/>
        </w:rPr>
        <w:t>Climate change and DRR</w:t>
      </w:r>
    </w:p>
    <w:p w14:paraId="0A3CFD46" w14:textId="2479BF41" w:rsidR="009A76AE" w:rsidRPr="00B75EF9" w:rsidRDefault="00843DF5" w:rsidP="00B75EF9">
      <w:pPr>
        <w:autoSpaceDE w:val="0"/>
        <w:autoSpaceDN w:val="0"/>
        <w:adjustRightInd w:val="0"/>
        <w:spacing w:after="0" w:line="240" w:lineRule="auto"/>
        <w:rPr>
          <w:rFonts w:ascii="Cambria" w:hAnsi="Cambria" w:cs="Cambria"/>
          <w:color w:val="000000"/>
          <w:sz w:val="20"/>
          <w:szCs w:val="20"/>
        </w:rPr>
      </w:pPr>
      <w:r w:rsidRPr="00B75EF9">
        <w:rPr>
          <w:rFonts w:ascii="Cambria" w:hAnsi="Cambria" w:cs="Cambria"/>
          <w:noProof/>
          <w:color w:val="000000"/>
          <w:sz w:val="20"/>
          <w:szCs w:val="20"/>
        </w:rPr>
        <mc:AlternateContent>
          <mc:Choice Requires="wps">
            <w:drawing>
              <wp:anchor distT="0" distB="0" distL="114300" distR="114300" simplePos="0" relativeHeight="251669504" behindDoc="0" locked="0" layoutInCell="1" allowOverlap="1" wp14:anchorId="09316CE9" wp14:editId="0269178B">
                <wp:simplePos x="0" y="0"/>
                <wp:positionH relativeFrom="margin">
                  <wp:posOffset>-83185</wp:posOffset>
                </wp:positionH>
                <wp:positionV relativeFrom="paragraph">
                  <wp:posOffset>165735</wp:posOffset>
                </wp:positionV>
                <wp:extent cx="5972175" cy="30670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972175" cy="306705"/>
                        </a:xfrm>
                        <a:prstGeom prst="rect">
                          <a:avLst/>
                        </a:prstGeom>
                        <a:solidFill>
                          <a:schemeClr val="lt1"/>
                        </a:solidFill>
                        <a:ln w="6350">
                          <a:noFill/>
                        </a:ln>
                      </wps:spPr>
                      <wps:txbx>
                        <w:txbxContent>
                          <w:p w14:paraId="79F6278A" w14:textId="573015BE" w:rsidR="009A76AE" w:rsidRPr="000972D9" w:rsidRDefault="009A76AE" w:rsidP="007F2BAC">
                            <w:pPr>
                              <w:shd w:val="clear" w:color="auto" w:fill="7F7F7F" w:themeFill="text1" w:themeFillTint="80"/>
                              <w:spacing w:after="0"/>
                              <w:rPr>
                                <w:color w:val="FFFFFF" w:themeColor="background1"/>
                              </w:rPr>
                            </w:pPr>
                            <w:r w:rsidRPr="009A76AE">
                              <w:rPr>
                                <w:b/>
                                <w:bCs/>
                                <w:color w:val="FFFFFF" w:themeColor="background1"/>
                                <w:u w:val="single"/>
                              </w:rPr>
                              <w:t>Academic 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16CE9" id="Text Box 7" o:spid="_x0000_s1028" type="#_x0000_t202" style="position:absolute;margin-left:-6.55pt;margin-top:13.05pt;width:470.25pt;height:2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" fillcolor="white [3201]" stroked="f" strokeweight=".5pt">
                <v:textbox>
                  <w:txbxContent>
                    <w:p w14:paraId="79F6278A" w14:textId="573015BE" w:rsidR="009A76AE" w:rsidRPr="000972D9" w:rsidRDefault="009A76AE" w:rsidP="007F2BAC">
                      <w:pPr>
                        <w:shd w:val="clear" w:color="auto" w:fill="7F7F7F" w:themeFill="text1" w:themeFillTint="80"/>
                        <w:spacing w:after="0"/>
                        <w:rPr>
                          <w:color w:val="FFFFFF" w:themeColor="background1"/>
                        </w:rPr>
                      </w:pPr>
                      <w:r w:rsidRPr="009A76AE">
                        <w:rPr>
                          <w:b/>
                          <w:bCs/>
                          <w:color w:val="FFFFFF" w:themeColor="background1"/>
                          <w:u w:val="single"/>
                        </w:rPr>
                        <w:t>Academic Background</w:t>
                      </w:r>
                    </w:p>
                  </w:txbxContent>
                </v:textbox>
                <w10:wrap type="topAndBottom" anchorx="margin"/>
              </v:shape>
            </w:pict>
          </mc:Fallback>
        </mc:AlternateContent>
      </w:r>
    </w:p>
    <w:p w14:paraId="0D663E20" w14:textId="59AC28FB" w:rsidR="00B75EF9" w:rsidRPr="000972D9" w:rsidRDefault="00B75EF9" w:rsidP="000972D9">
      <w:pPr>
        <w:rPr>
          <w:sz w:val="2"/>
          <w:szCs w:val="2"/>
        </w:rPr>
      </w:pP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2"/>
        <w:gridCol w:w="1530"/>
        <w:gridCol w:w="3864"/>
      </w:tblGrid>
      <w:tr w:rsidR="000972D9" w:rsidRPr="000972D9" w14:paraId="04FCE89A" w14:textId="77777777" w:rsidTr="00843DF5">
        <w:trPr>
          <w:trHeight w:val="99"/>
        </w:trPr>
        <w:tc>
          <w:tcPr>
            <w:tcW w:w="2025" w:type="pct"/>
          </w:tcPr>
          <w:p w14:paraId="70F921E2" w14:textId="5CAE9D72" w:rsidR="000972D9" w:rsidRPr="000972D9" w:rsidRDefault="000972D9" w:rsidP="009A76AE">
            <w:pPr>
              <w:autoSpaceDE w:val="0"/>
              <w:autoSpaceDN w:val="0"/>
              <w:adjustRightInd w:val="0"/>
              <w:spacing w:after="0" w:line="240" w:lineRule="auto"/>
              <w:jc w:val="center"/>
              <w:rPr>
                <w:rFonts w:ascii="Cambria" w:hAnsi="Cambria" w:cs="Cambria"/>
                <w:color w:val="000000"/>
                <w:sz w:val="20"/>
                <w:szCs w:val="20"/>
              </w:rPr>
            </w:pPr>
            <w:r w:rsidRPr="000972D9">
              <w:rPr>
                <w:rFonts w:ascii="Cambria" w:hAnsi="Cambria" w:cs="Cambria"/>
                <w:b/>
                <w:bCs/>
                <w:color w:val="000000"/>
                <w:sz w:val="20"/>
                <w:szCs w:val="20"/>
              </w:rPr>
              <w:t>Degree / Certificate</w:t>
            </w:r>
          </w:p>
        </w:tc>
        <w:tc>
          <w:tcPr>
            <w:tcW w:w="844" w:type="pct"/>
          </w:tcPr>
          <w:p w14:paraId="2095C188" w14:textId="4E7322AF" w:rsidR="000972D9" w:rsidRPr="000972D9" w:rsidRDefault="000972D9" w:rsidP="009A76AE">
            <w:pPr>
              <w:autoSpaceDE w:val="0"/>
              <w:autoSpaceDN w:val="0"/>
              <w:adjustRightInd w:val="0"/>
              <w:spacing w:after="0" w:line="240" w:lineRule="auto"/>
              <w:jc w:val="center"/>
              <w:rPr>
                <w:rFonts w:ascii="Cambria" w:hAnsi="Cambria" w:cs="Cambria"/>
                <w:color w:val="000000"/>
                <w:sz w:val="20"/>
                <w:szCs w:val="20"/>
              </w:rPr>
            </w:pPr>
            <w:r w:rsidRPr="000972D9">
              <w:rPr>
                <w:rFonts w:ascii="Cambria" w:hAnsi="Cambria" w:cs="Cambria"/>
                <w:b/>
                <w:bCs/>
                <w:color w:val="000000"/>
                <w:sz w:val="20"/>
                <w:szCs w:val="20"/>
              </w:rPr>
              <w:t>Concentration</w:t>
            </w:r>
          </w:p>
        </w:tc>
        <w:tc>
          <w:tcPr>
            <w:tcW w:w="2131" w:type="pct"/>
          </w:tcPr>
          <w:p w14:paraId="2C2E3D93" w14:textId="320681B8" w:rsidR="000972D9" w:rsidRPr="000972D9" w:rsidRDefault="000972D9" w:rsidP="009A76AE">
            <w:pPr>
              <w:autoSpaceDE w:val="0"/>
              <w:autoSpaceDN w:val="0"/>
              <w:adjustRightInd w:val="0"/>
              <w:spacing w:after="0" w:line="240" w:lineRule="auto"/>
              <w:jc w:val="center"/>
              <w:rPr>
                <w:rFonts w:ascii="Cambria" w:hAnsi="Cambria" w:cs="Cambria"/>
                <w:color w:val="000000"/>
                <w:sz w:val="20"/>
                <w:szCs w:val="20"/>
              </w:rPr>
            </w:pPr>
            <w:r w:rsidRPr="000972D9">
              <w:rPr>
                <w:rFonts w:ascii="Cambria" w:hAnsi="Cambria" w:cs="Cambria"/>
                <w:b/>
                <w:bCs/>
                <w:color w:val="000000"/>
                <w:sz w:val="20"/>
                <w:szCs w:val="20"/>
              </w:rPr>
              <w:t>Institution</w:t>
            </w:r>
          </w:p>
        </w:tc>
      </w:tr>
      <w:tr w:rsidR="000972D9" w:rsidRPr="000972D9" w14:paraId="18AEE0A4" w14:textId="77777777" w:rsidTr="00843DF5">
        <w:trPr>
          <w:trHeight w:val="217"/>
        </w:trPr>
        <w:tc>
          <w:tcPr>
            <w:tcW w:w="2025" w:type="pct"/>
          </w:tcPr>
          <w:p w14:paraId="75741842" w14:textId="77777777" w:rsidR="000972D9" w:rsidRPr="000972D9" w:rsidRDefault="000972D9" w:rsidP="000972D9">
            <w:pPr>
              <w:autoSpaceDE w:val="0"/>
              <w:autoSpaceDN w:val="0"/>
              <w:adjustRightInd w:val="0"/>
              <w:spacing w:after="0" w:line="240" w:lineRule="auto"/>
              <w:rPr>
                <w:rFonts w:ascii="Cambria" w:hAnsi="Cambria" w:cs="Cambria"/>
                <w:color w:val="000000"/>
                <w:sz w:val="20"/>
                <w:szCs w:val="20"/>
              </w:rPr>
            </w:pPr>
            <w:r w:rsidRPr="000972D9">
              <w:rPr>
                <w:rFonts w:ascii="Cambria" w:hAnsi="Cambria" w:cs="Cambria"/>
                <w:color w:val="000000"/>
                <w:sz w:val="20"/>
                <w:szCs w:val="20"/>
              </w:rPr>
              <w:t xml:space="preserve">Masters in GIS for Environment and Development </w:t>
            </w:r>
          </w:p>
        </w:tc>
        <w:tc>
          <w:tcPr>
            <w:tcW w:w="844" w:type="pct"/>
          </w:tcPr>
          <w:p w14:paraId="01D3A4A6" w14:textId="556005CA" w:rsidR="000972D9" w:rsidRPr="000972D9" w:rsidRDefault="00EE2620" w:rsidP="007D2DCE">
            <w:pPr>
              <w:autoSpaceDE w:val="0"/>
              <w:autoSpaceDN w:val="0"/>
              <w:adjustRightInd w:val="0"/>
              <w:spacing w:after="0" w:line="240" w:lineRule="auto"/>
              <w:jc w:val="center"/>
              <w:rPr>
                <w:rFonts w:ascii="Cambria" w:hAnsi="Cambria" w:cs="Cambria"/>
                <w:color w:val="000000"/>
                <w:sz w:val="20"/>
                <w:szCs w:val="20"/>
              </w:rPr>
            </w:pPr>
            <w:r w:rsidRPr="000972D9">
              <w:rPr>
                <w:rFonts w:ascii="Cambria" w:hAnsi="Cambria" w:cs="Cambria"/>
                <w:color w:val="000000"/>
                <w:sz w:val="20"/>
                <w:szCs w:val="20"/>
              </w:rPr>
              <w:t>CGPA</w:t>
            </w:r>
            <w:r>
              <w:rPr>
                <w:rFonts w:ascii="Cambria" w:hAnsi="Cambria" w:cs="Cambria"/>
                <w:color w:val="000000"/>
                <w:sz w:val="20"/>
                <w:szCs w:val="20"/>
              </w:rPr>
              <w:t xml:space="preserve"> </w:t>
            </w:r>
            <w:r w:rsidR="000972D9">
              <w:rPr>
                <w:rFonts w:ascii="Cambria" w:hAnsi="Cambria" w:cs="Cambria"/>
                <w:color w:val="000000"/>
                <w:sz w:val="20"/>
                <w:szCs w:val="20"/>
              </w:rPr>
              <w:t>3.</w:t>
            </w:r>
            <w:r w:rsidR="009D5626">
              <w:rPr>
                <w:rFonts w:ascii="Cambria" w:hAnsi="Cambria" w:cs="Cambria"/>
                <w:color w:val="000000"/>
                <w:sz w:val="20"/>
                <w:szCs w:val="20"/>
              </w:rPr>
              <w:t>9</w:t>
            </w:r>
            <w:r>
              <w:rPr>
                <w:rFonts w:ascii="Cambria" w:hAnsi="Cambria" w:cs="Cambria"/>
                <w:color w:val="000000"/>
                <w:sz w:val="20"/>
                <w:szCs w:val="20"/>
              </w:rPr>
              <w:t>0</w:t>
            </w:r>
          </w:p>
        </w:tc>
        <w:tc>
          <w:tcPr>
            <w:tcW w:w="2131" w:type="pct"/>
          </w:tcPr>
          <w:p w14:paraId="2F6033C5" w14:textId="77777777" w:rsidR="000972D9" w:rsidRPr="000972D9" w:rsidRDefault="000972D9" w:rsidP="000972D9">
            <w:pPr>
              <w:autoSpaceDE w:val="0"/>
              <w:autoSpaceDN w:val="0"/>
              <w:adjustRightInd w:val="0"/>
              <w:spacing w:after="0" w:line="240" w:lineRule="auto"/>
              <w:rPr>
                <w:rFonts w:ascii="Cambria" w:hAnsi="Cambria" w:cs="Cambria"/>
                <w:color w:val="000000"/>
                <w:sz w:val="20"/>
                <w:szCs w:val="20"/>
              </w:rPr>
            </w:pPr>
            <w:r w:rsidRPr="000972D9">
              <w:rPr>
                <w:rFonts w:ascii="Cambria" w:hAnsi="Cambria" w:cs="Cambria"/>
                <w:color w:val="000000"/>
                <w:sz w:val="20"/>
                <w:szCs w:val="20"/>
              </w:rPr>
              <w:t xml:space="preserve">Jahangirnagar University </w:t>
            </w:r>
          </w:p>
        </w:tc>
      </w:tr>
      <w:tr w:rsidR="000972D9" w:rsidRPr="000972D9" w14:paraId="5CF5A870" w14:textId="77777777" w:rsidTr="00843DF5">
        <w:trPr>
          <w:trHeight w:val="216"/>
        </w:trPr>
        <w:tc>
          <w:tcPr>
            <w:tcW w:w="2025" w:type="pct"/>
          </w:tcPr>
          <w:p w14:paraId="07ECB66B" w14:textId="77777777" w:rsidR="000972D9" w:rsidRPr="000972D9" w:rsidRDefault="000972D9" w:rsidP="000972D9">
            <w:pPr>
              <w:autoSpaceDE w:val="0"/>
              <w:autoSpaceDN w:val="0"/>
              <w:adjustRightInd w:val="0"/>
              <w:spacing w:after="0" w:line="240" w:lineRule="auto"/>
              <w:rPr>
                <w:rFonts w:ascii="Cambria" w:hAnsi="Cambria" w:cs="Cambria"/>
                <w:color w:val="000000"/>
                <w:sz w:val="20"/>
                <w:szCs w:val="20"/>
              </w:rPr>
            </w:pPr>
            <w:r w:rsidRPr="000972D9">
              <w:rPr>
                <w:rFonts w:ascii="Cambria" w:hAnsi="Cambria" w:cs="Cambria"/>
                <w:color w:val="000000"/>
                <w:sz w:val="20"/>
                <w:szCs w:val="20"/>
              </w:rPr>
              <w:t xml:space="preserve">Bachelor of Urban and Regional Planning </w:t>
            </w:r>
          </w:p>
        </w:tc>
        <w:tc>
          <w:tcPr>
            <w:tcW w:w="844" w:type="pct"/>
          </w:tcPr>
          <w:p w14:paraId="1F1EDB40" w14:textId="79C481BB" w:rsidR="000972D9" w:rsidRPr="000972D9" w:rsidRDefault="000972D9" w:rsidP="007D2DCE">
            <w:pPr>
              <w:autoSpaceDE w:val="0"/>
              <w:autoSpaceDN w:val="0"/>
              <w:adjustRightInd w:val="0"/>
              <w:spacing w:after="0" w:line="240" w:lineRule="auto"/>
              <w:jc w:val="center"/>
              <w:rPr>
                <w:rFonts w:ascii="Cambria" w:hAnsi="Cambria" w:cs="Cambria"/>
                <w:color w:val="000000"/>
                <w:sz w:val="20"/>
                <w:szCs w:val="20"/>
              </w:rPr>
            </w:pPr>
            <w:r w:rsidRPr="000972D9">
              <w:rPr>
                <w:rFonts w:ascii="Cambria" w:hAnsi="Cambria" w:cs="Cambria"/>
                <w:color w:val="000000"/>
                <w:sz w:val="20"/>
                <w:szCs w:val="20"/>
              </w:rPr>
              <w:t>CGPA 3.71</w:t>
            </w:r>
          </w:p>
        </w:tc>
        <w:tc>
          <w:tcPr>
            <w:tcW w:w="2131" w:type="pct"/>
          </w:tcPr>
          <w:p w14:paraId="7DCDD873" w14:textId="77777777" w:rsidR="000972D9" w:rsidRPr="000972D9" w:rsidRDefault="000972D9" w:rsidP="000972D9">
            <w:pPr>
              <w:autoSpaceDE w:val="0"/>
              <w:autoSpaceDN w:val="0"/>
              <w:adjustRightInd w:val="0"/>
              <w:spacing w:after="0" w:line="240" w:lineRule="auto"/>
              <w:rPr>
                <w:rFonts w:ascii="Cambria" w:hAnsi="Cambria" w:cs="Cambria"/>
                <w:color w:val="000000"/>
                <w:sz w:val="20"/>
                <w:szCs w:val="20"/>
              </w:rPr>
            </w:pPr>
            <w:r w:rsidRPr="000972D9">
              <w:rPr>
                <w:rFonts w:ascii="Cambria" w:hAnsi="Cambria" w:cs="Cambria"/>
                <w:color w:val="000000"/>
                <w:sz w:val="20"/>
                <w:szCs w:val="20"/>
              </w:rPr>
              <w:t xml:space="preserve">Khulna University of Engineering &amp; Technology, Khulna </w:t>
            </w:r>
          </w:p>
        </w:tc>
      </w:tr>
      <w:tr w:rsidR="000972D9" w:rsidRPr="000972D9" w14:paraId="6BC0FCFE" w14:textId="77777777" w:rsidTr="00843DF5">
        <w:trPr>
          <w:trHeight w:val="217"/>
        </w:trPr>
        <w:tc>
          <w:tcPr>
            <w:tcW w:w="2025" w:type="pct"/>
          </w:tcPr>
          <w:p w14:paraId="574BC9D8" w14:textId="6509C829" w:rsidR="000972D9" w:rsidRPr="000972D9" w:rsidRDefault="000972D9" w:rsidP="000972D9">
            <w:pPr>
              <w:autoSpaceDE w:val="0"/>
              <w:autoSpaceDN w:val="0"/>
              <w:adjustRightInd w:val="0"/>
              <w:spacing w:after="0" w:line="240" w:lineRule="auto"/>
              <w:rPr>
                <w:rFonts w:ascii="Cambria" w:hAnsi="Cambria" w:cs="Cambria"/>
                <w:color w:val="000000"/>
                <w:sz w:val="20"/>
                <w:szCs w:val="20"/>
              </w:rPr>
            </w:pPr>
            <w:r w:rsidRPr="000972D9">
              <w:rPr>
                <w:rFonts w:ascii="Cambria" w:hAnsi="Cambria" w:cs="Cambria"/>
                <w:color w:val="000000"/>
                <w:sz w:val="20"/>
                <w:szCs w:val="20"/>
              </w:rPr>
              <w:t xml:space="preserve">HSC (Higher Secondary Certificate) </w:t>
            </w:r>
          </w:p>
        </w:tc>
        <w:tc>
          <w:tcPr>
            <w:tcW w:w="844" w:type="pct"/>
          </w:tcPr>
          <w:p w14:paraId="118B58A9" w14:textId="02B1E829" w:rsidR="000972D9" w:rsidRPr="000972D9" w:rsidRDefault="000972D9" w:rsidP="007D2DCE">
            <w:pPr>
              <w:autoSpaceDE w:val="0"/>
              <w:autoSpaceDN w:val="0"/>
              <w:adjustRightInd w:val="0"/>
              <w:spacing w:after="0" w:line="240" w:lineRule="auto"/>
              <w:jc w:val="center"/>
              <w:rPr>
                <w:rFonts w:ascii="Cambria" w:hAnsi="Cambria" w:cs="Cambria"/>
                <w:color w:val="000000"/>
                <w:sz w:val="20"/>
                <w:szCs w:val="20"/>
              </w:rPr>
            </w:pPr>
            <w:r w:rsidRPr="000972D9">
              <w:rPr>
                <w:rFonts w:ascii="Cambria" w:hAnsi="Cambria" w:cs="Cambria"/>
                <w:color w:val="000000"/>
                <w:sz w:val="20"/>
                <w:szCs w:val="20"/>
              </w:rPr>
              <w:t>GPA 5</w:t>
            </w:r>
          </w:p>
        </w:tc>
        <w:tc>
          <w:tcPr>
            <w:tcW w:w="2131" w:type="pct"/>
          </w:tcPr>
          <w:p w14:paraId="29D5022B" w14:textId="77777777" w:rsidR="000972D9" w:rsidRPr="000972D9" w:rsidRDefault="000972D9" w:rsidP="000972D9">
            <w:pPr>
              <w:autoSpaceDE w:val="0"/>
              <w:autoSpaceDN w:val="0"/>
              <w:adjustRightInd w:val="0"/>
              <w:spacing w:after="0" w:line="240" w:lineRule="auto"/>
              <w:rPr>
                <w:rFonts w:ascii="Cambria" w:hAnsi="Cambria" w:cs="Cambria"/>
                <w:color w:val="000000"/>
                <w:sz w:val="20"/>
                <w:szCs w:val="20"/>
              </w:rPr>
            </w:pPr>
            <w:r w:rsidRPr="000972D9">
              <w:rPr>
                <w:rFonts w:ascii="Cambria" w:hAnsi="Cambria" w:cs="Cambria"/>
                <w:color w:val="000000"/>
                <w:sz w:val="20"/>
                <w:szCs w:val="20"/>
              </w:rPr>
              <w:t xml:space="preserve">Dhaka College, Dhaka </w:t>
            </w:r>
          </w:p>
        </w:tc>
      </w:tr>
      <w:tr w:rsidR="000972D9" w:rsidRPr="000972D9" w14:paraId="3D23973A" w14:textId="77777777" w:rsidTr="00843DF5">
        <w:trPr>
          <w:trHeight w:val="99"/>
        </w:trPr>
        <w:tc>
          <w:tcPr>
            <w:tcW w:w="2025" w:type="pct"/>
          </w:tcPr>
          <w:p w14:paraId="65B68027" w14:textId="77777777" w:rsidR="000972D9" w:rsidRPr="000972D9" w:rsidRDefault="000972D9" w:rsidP="000972D9">
            <w:pPr>
              <w:autoSpaceDE w:val="0"/>
              <w:autoSpaceDN w:val="0"/>
              <w:adjustRightInd w:val="0"/>
              <w:spacing w:after="0" w:line="240" w:lineRule="auto"/>
              <w:rPr>
                <w:rFonts w:ascii="Cambria" w:hAnsi="Cambria" w:cs="Cambria"/>
                <w:color w:val="000000"/>
                <w:sz w:val="20"/>
                <w:szCs w:val="20"/>
              </w:rPr>
            </w:pPr>
            <w:r w:rsidRPr="000972D9">
              <w:rPr>
                <w:rFonts w:ascii="Cambria" w:hAnsi="Cambria" w:cs="Cambria"/>
                <w:color w:val="000000"/>
                <w:sz w:val="20"/>
                <w:szCs w:val="20"/>
              </w:rPr>
              <w:t xml:space="preserve">SSC (Regular) </w:t>
            </w:r>
          </w:p>
        </w:tc>
        <w:tc>
          <w:tcPr>
            <w:tcW w:w="844" w:type="pct"/>
          </w:tcPr>
          <w:p w14:paraId="255F36F4" w14:textId="7E241EDE" w:rsidR="000972D9" w:rsidRPr="000972D9" w:rsidRDefault="000972D9" w:rsidP="007D2DCE">
            <w:pPr>
              <w:autoSpaceDE w:val="0"/>
              <w:autoSpaceDN w:val="0"/>
              <w:adjustRightInd w:val="0"/>
              <w:spacing w:after="0" w:line="240" w:lineRule="auto"/>
              <w:jc w:val="center"/>
              <w:rPr>
                <w:rFonts w:ascii="Cambria" w:hAnsi="Cambria" w:cs="Cambria"/>
                <w:color w:val="000000"/>
                <w:sz w:val="20"/>
                <w:szCs w:val="20"/>
              </w:rPr>
            </w:pPr>
            <w:r w:rsidRPr="000972D9">
              <w:rPr>
                <w:rFonts w:ascii="Cambria" w:hAnsi="Cambria" w:cs="Cambria"/>
                <w:color w:val="000000"/>
                <w:sz w:val="20"/>
                <w:szCs w:val="20"/>
              </w:rPr>
              <w:t>GPA 5</w:t>
            </w:r>
          </w:p>
        </w:tc>
        <w:tc>
          <w:tcPr>
            <w:tcW w:w="2131" w:type="pct"/>
          </w:tcPr>
          <w:p w14:paraId="50CBFFDD" w14:textId="77777777" w:rsidR="000972D9" w:rsidRPr="000972D9" w:rsidRDefault="000972D9" w:rsidP="000972D9">
            <w:pPr>
              <w:autoSpaceDE w:val="0"/>
              <w:autoSpaceDN w:val="0"/>
              <w:adjustRightInd w:val="0"/>
              <w:spacing w:after="0" w:line="240" w:lineRule="auto"/>
              <w:rPr>
                <w:rFonts w:ascii="Cambria" w:hAnsi="Cambria" w:cs="Cambria"/>
                <w:color w:val="000000"/>
                <w:sz w:val="20"/>
                <w:szCs w:val="20"/>
              </w:rPr>
            </w:pPr>
            <w:r w:rsidRPr="000972D9">
              <w:rPr>
                <w:rFonts w:ascii="Cambria" w:hAnsi="Cambria" w:cs="Cambria"/>
                <w:color w:val="000000"/>
                <w:sz w:val="20"/>
                <w:szCs w:val="20"/>
              </w:rPr>
              <w:t xml:space="preserve">Hasan Ali Govt. High School, Chandpur </w:t>
            </w:r>
          </w:p>
        </w:tc>
      </w:tr>
    </w:tbl>
    <w:p w14:paraId="570E8FAA" w14:textId="1FC3C611" w:rsidR="0020722A" w:rsidRDefault="001505B5" w:rsidP="009A76AE">
      <w:pPr>
        <w:pStyle w:val="NoSpacing"/>
        <w:rPr>
          <w:sz w:val="14"/>
          <w:szCs w:val="14"/>
        </w:rPr>
      </w:pPr>
      <w:r>
        <w:rPr>
          <w:noProof/>
          <w:sz w:val="20"/>
          <w:szCs w:val="20"/>
        </w:rPr>
        <mc:AlternateContent>
          <mc:Choice Requires="wps">
            <w:drawing>
              <wp:anchor distT="0" distB="0" distL="114300" distR="114300" simplePos="0" relativeHeight="251671552" behindDoc="0" locked="0" layoutInCell="1" allowOverlap="1" wp14:anchorId="6D6D302F" wp14:editId="1AF5202B">
                <wp:simplePos x="0" y="0"/>
                <wp:positionH relativeFrom="margin">
                  <wp:posOffset>-115570</wp:posOffset>
                </wp:positionH>
                <wp:positionV relativeFrom="paragraph">
                  <wp:posOffset>233045</wp:posOffset>
                </wp:positionV>
                <wp:extent cx="5972175" cy="29400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5972175" cy="294005"/>
                        </a:xfrm>
                        <a:prstGeom prst="rect">
                          <a:avLst/>
                        </a:prstGeom>
                        <a:solidFill>
                          <a:sysClr val="window" lastClr="FFFFFF"/>
                        </a:solidFill>
                        <a:ln w="6350">
                          <a:noFill/>
                        </a:ln>
                      </wps:spPr>
                      <wps:txbx>
                        <w:txbxContent>
                          <w:p w14:paraId="1028CA73" w14:textId="77777777" w:rsidR="009A76AE" w:rsidRPr="000972D9" w:rsidRDefault="009A76AE" w:rsidP="007F2BAC">
                            <w:pPr>
                              <w:shd w:val="clear" w:color="auto" w:fill="7F7F7F" w:themeFill="text1" w:themeFillTint="80"/>
                              <w:spacing w:after="0"/>
                              <w:rPr>
                                <w:color w:val="FFFFFF" w:themeColor="background1"/>
                              </w:rPr>
                            </w:pPr>
                            <w:r w:rsidRPr="00B75EF9">
                              <w:rPr>
                                <w:b/>
                                <w:bCs/>
                                <w:color w:val="FFFFFF" w:themeColor="background1"/>
                                <w:u w:val="single"/>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D302F" id="Text Box 5" o:spid="_x0000_s1029" type="#_x0000_t202" style="position:absolute;margin-left:-9.1pt;margin-top:18.35pt;width:470.25pt;height:23.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" fillcolor="window" stroked="f" strokeweight=".5pt">
                <v:textbox>
                  <w:txbxContent>
                    <w:p w14:paraId="1028CA73" w14:textId="77777777" w:rsidR="009A76AE" w:rsidRPr="000972D9" w:rsidRDefault="009A76AE" w:rsidP="007F2BAC">
                      <w:pPr>
                        <w:shd w:val="clear" w:color="auto" w:fill="7F7F7F" w:themeFill="text1" w:themeFillTint="80"/>
                        <w:spacing w:after="0"/>
                        <w:rPr>
                          <w:color w:val="FFFFFF" w:themeColor="background1"/>
                        </w:rPr>
                      </w:pPr>
                      <w:r w:rsidRPr="00B75EF9">
                        <w:rPr>
                          <w:b/>
                          <w:bCs/>
                          <w:color w:val="FFFFFF" w:themeColor="background1"/>
                          <w:u w:val="single"/>
                        </w:rPr>
                        <w:t>Work Experience</w:t>
                      </w:r>
                    </w:p>
                  </w:txbxContent>
                </v:textbox>
                <w10:wrap type="topAndBottom" anchorx="margin"/>
              </v:shape>
            </w:pict>
          </mc:Fallback>
        </mc:AlternateContent>
      </w:r>
    </w:p>
    <w:p w14:paraId="39EEAF57" w14:textId="63BA1CD1" w:rsidR="00E02C08" w:rsidRPr="00251BB4" w:rsidRDefault="00060F12" w:rsidP="00251BB4">
      <w:pPr>
        <w:pStyle w:val="NoSpacing"/>
        <w:rPr>
          <w:sz w:val="14"/>
          <w:szCs w:val="14"/>
        </w:rPr>
      </w:pPr>
      <w:hyperlink r:id="rId10" w:history="1">
        <w:r w:rsidR="005C1514" w:rsidRPr="00A02A72">
          <w:rPr>
            <w:rStyle w:val="Hyperlink"/>
            <w:rFonts w:ascii="Cambria" w:hAnsi="Cambria" w:cs="Cambria"/>
            <w:b/>
            <w:bCs/>
            <w:color w:val="1F4E79" w:themeColor="accent5" w:themeShade="80"/>
            <w:sz w:val="20"/>
            <w:szCs w:val="20"/>
          </w:rPr>
          <w:t xml:space="preserve">  </w:t>
        </w:r>
        <w:r w:rsidR="001505B5" w:rsidRPr="00A02A72">
          <w:rPr>
            <w:rStyle w:val="Hyperlink"/>
            <w:rFonts w:ascii="Cambria" w:hAnsi="Cambria" w:cs="Cambria"/>
            <w:b/>
            <w:bCs/>
            <w:color w:val="1F4E79" w:themeColor="accent5" w:themeShade="80"/>
            <w:sz w:val="20"/>
            <w:szCs w:val="20"/>
          </w:rPr>
          <w:t xml:space="preserve">                                                                                                                                                                 </w:t>
        </w:r>
        <w:r w:rsidR="00251BB4" w:rsidRPr="00A02A72">
          <w:rPr>
            <w:rStyle w:val="Hyperlink"/>
            <w:rFonts w:ascii="Cambria" w:hAnsi="Cambria" w:cs="Cambria"/>
            <w:b/>
            <w:bCs/>
            <w:color w:val="1F4E79" w:themeColor="accent5" w:themeShade="80"/>
            <w:sz w:val="20"/>
            <w:szCs w:val="20"/>
          </w:rPr>
          <w:t>R</w:t>
        </w:r>
        <w:r w:rsidR="000E6687" w:rsidRPr="00A02A72">
          <w:rPr>
            <w:rStyle w:val="Hyperlink"/>
            <w:rFonts w:ascii="Cambria" w:hAnsi="Cambria" w:cs="Cambria"/>
            <w:b/>
            <w:bCs/>
            <w:color w:val="1F4E79" w:themeColor="accent5" w:themeShade="80"/>
            <w:sz w:val="20"/>
            <w:szCs w:val="20"/>
          </w:rPr>
          <w:t>EACH INITIATIVE</w:t>
        </w:r>
      </w:hyperlink>
    </w:p>
    <w:p w14:paraId="6EAD14EF" w14:textId="77777777" w:rsidR="006428F7" w:rsidRPr="006428F7" w:rsidRDefault="006428F7" w:rsidP="006428F7">
      <w:pPr>
        <w:autoSpaceDE w:val="0"/>
        <w:autoSpaceDN w:val="0"/>
        <w:adjustRightInd w:val="0"/>
        <w:spacing w:after="0" w:line="240" w:lineRule="auto"/>
        <w:rPr>
          <w:rFonts w:ascii="Cambria" w:hAnsi="Cambria" w:cs="Cambria"/>
          <w:b/>
          <w:bCs/>
          <w:color w:val="000000"/>
          <w:sz w:val="4"/>
          <w:szCs w:val="4"/>
        </w:rPr>
      </w:pPr>
    </w:p>
    <w:p w14:paraId="1330D47D" w14:textId="73410087" w:rsidR="00D52F27" w:rsidRPr="005C1514" w:rsidRDefault="00F564A5" w:rsidP="005C1514">
      <w:pPr>
        <w:autoSpaceDE w:val="0"/>
        <w:autoSpaceDN w:val="0"/>
        <w:adjustRightInd w:val="0"/>
        <w:spacing w:after="0" w:line="240" w:lineRule="auto"/>
        <w:rPr>
          <w:rFonts w:ascii="Cambria" w:hAnsi="Cambria" w:cs="Cambria"/>
          <w:b/>
          <w:bCs/>
          <w:color w:val="000000"/>
          <w:sz w:val="20"/>
          <w:szCs w:val="20"/>
        </w:rPr>
      </w:pPr>
      <w:r>
        <w:rPr>
          <w:rFonts w:ascii="Cambria" w:hAnsi="Cambria" w:cs="Cambria"/>
          <w:b/>
          <w:bCs/>
          <w:color w:val="000000"/>
          <w:sz w:val="20"/>
          <w:szCs w:val="20"/>
        </w:rPr>
        <w:t xml:space="preserve">1. </w:t>
      </w:r>
      <w:r w:rsidR="00C178FD" w:rsidRPr="005C1514">
        <w:rPr>
          <w:rFonts w:ascii="Cambria" w:hAnsi="Cambria" w:cs="Cambria"/>
          <w:b/>
          <w:bCs/>
          <w:color w:val="000000"/>
          <w:sz w:val="20"/>
          <w:szCs w:val="20"/>
        </w:rPr>
        <w:t xml:space="preserve">Data/GIS </w:t>
      </w:r>
      <w:r w:rsidR="009977CF" w:rsidRPr="005C1514">
        <w:rPr>
          <w:rFonts w:ascii="Cambria" w:hAnsi="Cambria" w:cs="Cambria"/>
          <w:b/>
          <w:bCs/>
          <w:color w:val="000000"/>
          <w:sz w:val="20"/>
          <w:szCs w:val="20"/>
        </w:rPr>
        <w:t xml:space="preserve">specialist </w:t>
      </w:r>
    </w:p>
    <w:p w14:paraId="173002D3" w14:textId="201B48FA" w:rsidR="00BE7E96" w:rsidRPr="005C1514" w:rsidRDefault="00FB175C" w:rsidP="005C1514">
      <w:pPr>
        <w:autoSpaceDE w:val="0"/>
        <w:autoSpaceDN w:val="0"/>
        <w:adjustRightInd w:val="0"/>
        <w:spacing w:after="0" w:line="240" w:lineRule="auto"/>
        <w:rPr>
          <w:rFonts w:ascii="Cambria" w:hAnsi="Cambria" w:cs="Cambria"/>
          <w:b/>
          <w:bCs/>
          <w:color w:val="000000"/>
          <w:sz w:val="20"/>
          <w:szCs w:val="20"/>
        </w:rPr>
      </w:pPr>
      <w:r w:rsidRPr="00571027">
        <w:rPr>
          <w:rFonts w:ascii="Cambria" w:hAnsi="Cambria" w:cs="Cambria"/>
          <w:b/>
          <w:bCs/>
          <w:color w:val="000000"/>
          <w:sz w:val="20"/>
          <w:szCs w:val="20"/>
        </w:rPr>
        <w:t>Working period:</w:t>
      </w:r>
      <w:r w:rsidRPr="007F2BAC">
        <w:rPr>
          <w:rFonts w:ascii="Cambria" w:hAnsi="Cambria" w:cs="Cambria"/>
          <w:color w:val="000000"/>
          <w:sz w:val="20"/>
          <w:szCs w:val="20"/>
        </w:rPr>
        <w:t xml:space="preserve"> </w:t>
      </w:r>
      <w:r w:rsidR="00BD4075" w:rsidRPr="005C1514">
        <w:rPr>
          <w:rFonts w:ascii="Cambria" w:hAnsi="Cambria" w:cs="Cambria"/>
          <w:color w:val="000000"/>
          <w:sz w:val="20"/>
          <w:szCs w:val="20"/>
        </w:rPr>
        <w:t>July 2020 to Continue</w:t>
      </w:r>
    </w:p>
    <w:p w14:paraId="61193A3A" w14:textId="77777777" w:rsidR="005C1514" w:rsidRPr="007F097C" w:rsidRDefault="005C1514" w:rsidP="000E6687">
      <w:pPr>
        <w:autoSpaceDE w:val="0"/>
        <w:autoSpaceDN w:val="0"/>
        <w:adjustRightInd w:val="0"/>
        <w:spacing w:after="0" w:line="240" w:lineRule="auto"/>
        <w:rPr>
          <w:rFonts w:ascii="Cambria" w:hAnsi="Cambria" w:cs="Cambria"/>
          <w:b/>
          <w:bCs/>
          <w:color w:val="000000"/>
          <w:sz w:val="4"/>
          <w:szCs w:val="4"/>
        </w:rPr>
      </w:pPr>
    </w:p>
    <w:p w14:paraId="42BADB7A" w14:textId="40ED0D04" w:rsidR="0020722A" w:rsidRPr="000E6687" w:rsidRDefault="00A859BF" w:rsidP="000E6687">
      <w:pPr>
        <w:autoSpaceDE w:val="0"/>
        <w:autoSpaceDN w:val="0"/>
        <w:adjustRightInd w:val="0"/>
        <w:spacing w:after="0" w:line="240" w:lineRule="auto"/>
        <w:rPr>
          <w:rFonts w:ascii="Cambria" w:hAnsi="Cambria" w:cs="Cambria"/>
          <w:b/>
          <w:bCs/>
          <w:i/>
          <w:iCs/>
          <w:color w:val="000000"/>
          <w:sz w:val="20"/>
          <w:szCs w:val="20"/>
          <w:u w:val="single"/>
        </w:rPr>
      </w:pPr>
      <w:r>
        <w:rPr>
          <w:rFonts w:ascii="Cambria" w:hAnsi="Cambria" w:cs="Cambria"/>
          <w:b/>
          <w:bCs/>
          <w:color w:val="000000"/>
          <w:sz w:val="20"/>
          <w:szCs w:val="20"/>
        </w:rPr>
        <w:t xml:space="preserve"> </w:t>
      </w:r>
      <w:r w:rsidR="004C48BA" w:rsidRPr="000E6687">
        <w:rPr>
          <w:rFonts w:ascii="Cambria" w:hAnsi="Cambria" w:cs="Cambria"/>
          <w:b/>
          <w:bCs/>
          <w:i/>
          <w:iCs/>
          <w:color w:val="000000"/>
          <w:sz w:val="20"/>
          <w:szCs w:val="20"/>
          <w:u w:val="single"/>
        </w:rPr>
        <w:t>The major responsibilities</w:t>
      </w:r>
      <w:r w:rsidR="00C0669F" w:rsidRPr="000E6687">
        <w:rPr>
          <w:rFonts w:ascii="Cambria" w:hAnsi="Cambria" w:cs="Cambria"/>
          <w:b/>
          <w:bCs/>
          <w:i/>
          <w:iCs/>
          <w:color w:val="000000"/>
          <w:sz w:val="20"/>
          <w:szCs w:val="20"/>
          <w:u w:val="single"/>
        </w:rPr>
        <w:t>:</w:t>
      </w:r>
    </w:p>
    <w:p w14:paraId="0B4E60AF" w14:textId="77777777" w:rsidR="009F646D" w:rsidRPr="009F646D" w:rsidRDefault="00C04DE7" w:rsidP="000E6687">
      <w:pPr>
        <w:pStyle w:val="ListParagraph"/>
        <w:numPr>
          <w:ilvl w:val="0"/>
          <w:numId w:val="15"/>
        </w:numPr>
        <w:autoSpaceDE w:val="0"/>
        <w:autoSpaceDN w:val="0"/>
        <w:adjustRightInd w:val="0"/>
        <w:spacing w:after="0" w:line="240" w:lineRule="auto"/>
        <w:ind w:left="720"/>
        <w:rPr>
          <w:rFonts w:ascii="Cambria" w:hAnsi="Cambria" w:cs="Cambria"/>
          <w:b/>
          <w:bCs/>
          <w:color w:val="000000"/>
          <w:sz w:val="20"/>
          <w:szCs w:val="20"/>
          <w:u w:val="single"/>
        </w:rPr>
      </w:pPr>
      <w:r>
        <w:rPr>
          <w:rFonts w:ascii="Cambria" w:hAnsi="Cambria" w:cs="Cambria"/>
          <w:color w:val="000000"/>
          <w:sz w:val="20"/>
          <w:szCs w:val="20"/>
        </w:rPr>
        <w:t>Research/s</w:t>
      </w:r>
      <w:r w:rsidR="00E76600">
        <w:rPr>
          <w:rFonts w:ascii="Cambria" w:hAnsi="Cambria" w:cs="Cambria"/>
          <w:color w:val="000000"/>
          <w:sz w:val="20"/>
          <w:szCs w:val="20"/>
        </w:rPr>
        <w:t xml:space="preserve">urvey design </w:t>
      </w:r>
      <w:r>
        <w:rPr>
          <w:rFonts w:ascii="Cambria" w:hAnsi="Cambria" w:cs="Cambria"/>
          <w:color w:val="000000"/>
          <w:sz w:val="20"/>
          <w:szCs w:val="20"/>
        </w:rPr>
        <w:t>including sampling,</w:t>
      </w:r>
      <w:r w:rsidR="00004CAB">
        <w:rPr>
          <w:rFonts w:ascii="Cambria" w:hAnsi="Cambria" w:cs="Cambria"/>
          <w:color w:val="000000"/>
          <w:sz w:val="20"/>
          <w:szCs w:val="20"/>
        </w:rPr>
        <w:t xml:space="preserve"> tool development</w:t>
      </w:r>
    </w:p>
    <w:p w14:paraId="68B69058" w14:textId="0AC84246" w:rsidR="00C0669F" w:rsidRPr="00F8601C" w:rsidRDefault="005D176C" w:rsidP="000E6687">
      <w:pPr>
        <w:pStyle w:val="ListParagraph"/>
        <w:numPr>
          <w:ilvl w:val="0"/>
          <w:numId w:val="15"/>
        </w:numPr>
        <w:autoSpaceDE w:val="0"/>
        <w:autoSpaceDN w:val="0"/>
        <w:adjustRightInd w:val="0"/>
        <w:spacing w:after="0" w:line="240" w:lineRule="auto"/>
        <w:ind w:left="720"/>
        <w:rPr>
          <w:rFonts w:ascii="Cambria" w:hAnsi="Cambria" w:cs="Cambria"/>
          <w:b/>
          <w:bCs/>
          <w:color w:val="000000"/>
          <w:sz w:val="20"/>
          <w:szCs w:val="20"/>
          <w:u w:val="single"/>
        </w:rPr>
      </w:pPr>
      <w:r>
        <w:rPr>
          <w:rFonts w:ascii="Cambria" w:hAnsi="Cambria" w:cs="Cambria"/>
          <w:color w:val="000000"/>
          <w:sz w:val="20"/>
          <w:szCs w:val="20"/>
        </w:rPr>
        <w:t xml:space="preserve">Data quality check </w:t>
      </w:r>
      <w:r w:rsidR="00D95ACE">
        <w:rPr>
          <w:rFonts w:ascii="Cambria" w:hAnsi="Cambria" w:cs="Cambria"/>
          <w:color w:val="000000"/>
          <w:sz w:val="20"/>
          <w:szCs w:val="20"/>
        </w:rPr>
        <w:t>(</w:t>
      </w:r>
      <w:r w:rsidR="00F8601C">
        <w:rPr>
          <w:rFonts w:ascii="Source Sans Pro" w:hAnsi="Source Sans Pro"/>
          <w:color w:val="222222"/>
          <w:sz w:val="21"/>
          <w:szCs w:val="21"/>
          <w:shd w:val="clear" w:color="auto" w:fill="FFFFFF"/>
        </w:rPr>
        <w:t>validity, integrity, precision, reliability and timeliness)</w:t>
      </w:r>
    </w:p>
    <w:p w14:paraId="3FA31FD1" w14:textId="75447A83" w:rsidR="00F8601C" w:rsidRPr="00902009" w:rsidRDefault="00D33FC4" w:rsidP="000E6687">
      <w:pPr>
        <w:pStyle w:val="ListParagraph"/>
        <w:numPr>
          <w:ilvl w:val="0"/>
          <w:numId w:val="15"/>
        </w:numPr>
        <w:autoSpaceDE w:val="0"/>
        <w:autoSpaceDN w:val="0"/>
        <w:adjustRightInd w:val="0"/>
        <w:spacing w:after="0" w:line="240" w:lineRule="auto"/>
        <w:ind w:left="720"/>
        <w:rPr>
          <w:rFonts w:ascii="Cambria" w:hAnsi="Cambria" w:cs="Cambria"/>
          <w:b/>
          <w:bCs/>
          <w:color w:val="000000"/>
          <w:sz w:val="20"/>
          <w:szCs w:val="20"/>
          <w:u w:val="single"/>
        </w:rPr>
      </w:pPr>
      <w:r>
        <w:rPr>
          <w:rFonts w:ascii="Source Sans Pro" w:hAnsi="Source Sans Pro"/>
          <w:color w:val="222222"/>
          <w:sz w:val="21"/>
          <w:szCs w:val="21"/>
          <w:shd w:val="clear" w:color="auto" w:fill="FFFFFF"/>
        </w:rPr>
        <w:t xml:space="preserve">Automation </w:t>
      </w:r>
      <w:r w:rsidR="00291569">
        <w:rPr>
          <w:rFonts w:ascii="Source Sans Pro" w:hAnsi="Source Sans Pro"/>
          <w:color w:val="222222"/>
          <w:sz w:val="21"/>
          <w:szCs w:val="21"/>
          <w:shd w:val="clear" w:color="auto" w:fill="FFFFFF"/>
        </w:rPr>
        <w:t xml:space="preserve">data collection and analysis process </w:t>
      </w:r>
      <w:r w:rsidR="006541EE">
        <w:rPr>
          <w:rFonts w:ascii="Source Sans Pro" w:hAnsi="Source Sans Pro"/>
          <w:color w:val="222222"/>
          <w:sz w:val="21"/>
          <w:szCs w:val="21"/>
          <w:shd w:val="clear" w:color="auto" w:fill="FFFFFF"/>
        </w:rPr>
        <w:t xml:space="preserve">with advance tool like </w:t>
      </w:r>
      <w:r w:rsidR="009C3035">
        <w:rPr>
          <w:rFonts w:ascii="Source Sans Pro" w:hAnsi="Source Sans Pro"/>
          <w:color w:val="222222"/>
          <w:sz w:val="21"/>
          <w:szCs w:val="21"/>
          <w:shd w:val="clear" w:color="auto" w:fill="FFFFFF"/>
        </w:rPr>
        <w:t xml:space="preserve">advance excel, </w:t>
      </w:r>
      <w:r w:rsidR="006541EE">
        <w:rPr>
          <w:rFonts w:ascii="Source Sans Pro" w:hAnsi="Source Sans Pro"/>
          <w:color w:val="222222"/>
          <w:sz w:val="21"/>
          <w:szCs w:val="21"/>
          <w:shd w:val="clear" w:color="auto" w:fill="FFFFFF"/>
        </w:rPr>
        <w:t xml:space="preserve">R </w:t>
      </w:r>
      <w:r w:rsidR="00902009">
        <w:rPr>
          <w:rFonts w:ascii="Source Sans Pro" w:hAnsi="Source Sans Pro"/>
          <w:color w:val="222222"/>
          <w:sz w:val="21"/>
          <w:szCs w:val="21"/>
          <w:shd w:val="clear" w:color="auto" w:fill="FFFFFF"/>
        </w:rPr>
        <w:t xml:space="preserve">programming </w:t>
      </w:r>
      <w:r w:rsidR="006541EE">
        <w:rPr>
          <w:rFonts w:ascii="Source Sans Pro" w:hAnsi="Source Sans Pro"/>
          <w:color w:val="222222"/>
          <w:sz w:val="21"/>
          <w:szCs w:val="21"/>
          <w:shd w:val="clear" w:color="auto" w:fill="FFFFFF"/>
        </w:rPr>
        <w:t>and WebGIS</w:t>
      </w:r>
    </w:p>
    <w:p w14:paraId="7CAD003D" w14:textId="59B55FF3" w:rsidR="00902009" w:rsidRPr="00E31627" w:rsidRDefault="00E31627" w:rsidP="000E6687">
      <w:pPr>
        <w:pStyle w:val="ListParagraph"/>
        <w:numPr>
          <w:ilvl w:val="0"/>
          <w:numId w:val="15"/>
        </w:numPr>
        <w:autoSpaceDE w:val="0"/>
        <w:autoSpaceDN w:val="0"/>
        <w:adjustRightInd w:val="0"/>
        <w:spacing w:after="0" w:line="240" w:lineRule="auto"/>
        <w:ind w:left="720"/>
        <w:rPr>
          <w:rFonts w:ascii="Cambria" w:hAnsi="Cambria" w:cs="Cambria"/>
          <w:b/>
          <w:bCs/>
          <w:color w:val="000000"/>
          <w:sz w:val="20"/>
          <w:szCs w:val="20"/>
          <w:u w:val="single"/>
        </w:rPr>
      </w:pPr>
      <w:r>
        <w:rPr>
          <w:rFonts w:ascii="Cambria" w:hAnsi="Cambria" w:cs="Cambria"/>
          <w:color w:val="000000"/>
          <w:sz w:val="20"/>
          <w:szCs w:val="20"/>
        </w:rPr>
        <w:t xml:space="preserve">Preparing and validating various </w:t>
      </w:r>
      <w:hyperlink r:id="rId11" w:history="1">
        <w:r w:rsidRPr="00B220CE">
          <w:rPr>
            <w:rStyle w:val="Hyperlink"/>
            <w:rFonts w:ascii="Cambria" w:hAnsi="Cambria" w:cs="Cambria"/>
            <w:sz w:val="20"/>
            <w:szCs w:val="20"/>
            <w:u w:val="none"/>
          </w:rPr>
          <w:t xml:space="preserve"> </w:t>
        </w:r>
        <w:r w:rsidRPr="00B220CE">
          <w:rPr>
            <w:rStyle w:val="Hyperlink"/>
            <w:rFonts w:ascii="Cambria" w:hAnsi="Cambria" w:cs="Cambria"/>
            <w:sz w:val="20"/>
            <w:szCs w:val="20"/>
          </w:rPr>
          <w:t>map</w:t>
        </w:r>
      </w:hyperlink>
      <w:r w:rsidRPr="00B220CE">
        <w:rPr>
          <w:rStyle w:val="Hyperlink"/>
          <w:rFonts w:ascii="Cambria" w:hAnsi="Cambria" w:cs="Cambria"/>
          <w:sz w:val="20"/>
          <w:szCs w:val="20"/>
        </w:rPr>
        <w:t>s</w:t>
      </w:r>
      <w:r>
        <w:rPr>
          <w:rFonts w:ascii="Cambria" w:hAnsi="Cambria" w:cs="Cambria"/>
          <w:color w:val="000000"/>
          <w:sz w:val="20"/>
          <w:szCs w:val="20"/>
        </w:rPr>
        <w:t xml:space="preserve"> for internal and external use</w:t>
      </w:r>
    </w:p>
    <w:p w14:paraId="13A9056C" w14:textId="3D83C388" w:rsidR="000E6687" w:rsidRPr="00886FB9" w:rsidRDefault="000E6687" w:rsidP="009A76AE">
      <w:pPr>
        <w:pStyle w:val="ListParagraph"/>
        <w:numPr>
          <w:ilvl w:val="0"/>
          <w:numId w:val="15"/>
        </w:numPr>
        <w:autoSpaceDE w:val="0"/>
        <w:autoSpaceDN w:val="0"/>
        <w:adjustRightInd w:val="0"/>
        <w:spacing w:after="0" w:line="240" w:lineRule="auto"/>
        <w:ind w:left="720"/>
        <w:rPr>
          <w:rFonts w:ascii="Cambria" w:hAnsi="Cambria" w:cs="Cambria"/>
          <w:b/>
          <w:bCs/>
          <w:color w:val="000000"/>
          <w:sz w:val="20"/>
          <w:szCs w:val="20"/>
          <w:u w:val="single"/>
        </w:rPr>
      </w:pPr>
      <w:r>
        <w:rPr>
          <w:rFonts w:ascii="Cambria" w:hAnsi="Cambria" w:cs="Cambria"/>
          <w:color w:val="000000"/>
          <w:sz w:val="20"/>
          <w:szCs w:val="20"/>
        </w:rPr>
        <w:t>Overall m</w:t>
      </w:r>
      <w:r w:rsidR="00324A5B">
        <w:rPr>
          <w:rFonts w:ascii="Cambria" w:hAnsi="Cambria" w:cs="Cambria"/>
          <w:color w:val="000000"/>
          <w:sz w:val="20"/>
          <w:szCs w:val="20"/>
        </w:rPr>
        <w:t>anag</w:t>
      </w:r>
      <w:r w:rsidR="007B606D">
        <w:rPr>
          <w:rFonts w:ascii="Cambria" w:hAnsi="Cambria" w:cs="Cambria"/>
          <w:color w:val="000000"/>
          <w:sz w:val="20"/>
          <w:szCs w:val="20"/>
        </w:rPr>
        <w:t>ement of data team and enu</w:t>
      </w:r>
      <w:r>
        <w:rPr>
          <w:rFonts w:ascii="Cambria" w:hAnsi="Cambria" w:cs="Cambria"/>
          <w:color w:val="000000"/>
          <w:sz w:val="20"/>
          <w:szCs w:val="20"/>
        </w:rPr>
        <w:t>merators</w:t>
      </w:r>
    </w:p>
    <w:p w14:paraId="378D3CF2" w14:textId="77777777" w:rsidR="007F097C" w:rsidRDefault="007F097C" w:rsidP="005C1514">
      <w:pPr>
        <w:autoSpaceDE w:val="0"/>
        <w:autoSpaceDN w:val="0"/>
        <w:adjustRightInd w:val="0"/>
        <w:spacing w:after="0" w:line="240" w:lineRule="auto"/>
        <w:rPr>
          <w:rFonts w:ascii="Cambria" w:hAnsi="Cambria" w:cs="Cambria"/>
          <w:b/>
          <w:bCs/>
          <w:color w:val="000000"/>
          <w:sz w:val="20"/>
          <w:szCs w:val="20"/>
        </w:rPr>
      </w:pPr>
    </w:p>
    <w:p w14:paraId="36153689" w14:textId="61460682" w:rsidR="00BE7E96" w:rsidRPr="005C1514" w:rsidRDefault="00F564A5" w:rsidP="005C1514">
      <w:pPr>
        <w:autoSpaceDE w:val="0"/>
        <w:autoSpaceDN w:val="0"/>
        <w:adjustRightInd w:val="0"/>
        <w:spacing w:after="0" w:line="240" w:lineRule="auto"/>
        <w:rPr>
          <w:rFonts w:ascii="Cambria" w:hAnsi="Cambria" w:cs="Cambria"/>
          <w:b/>
          <w:bCs/>
          <w:color w:val="000000"/>
          <w:sz w:val="6"/>
          <w:szCs w:val="6"/>
        </w:rPr>
      </w:pPr>
      <w:r>
        <w:rPr>
          <w:rFonts w:ascii="Cambria" w:hAnsi="Cambria" w:cs="Cambria"/>
          <w:b/>
          <w:bCs/>
          <w:color w:val="000000"/>
          <w:sz w:val="20"/>
          <w:szCs w:val="20"/>
        </w:rPr>
        <w:t xml:space="preserve">2. </w:t>
      </w:r>
      <w:r w:rsidR="000E6687" w:rsidRPr="005C1514">
        <w:rPr>
          <w:rFonts w:ascii="Cambria" w:hAnsi="Cambria" w:cs="Cambria"/>
          <w:b/>
          <w:bCs/>
          <w:color w:val="000000"/>
          <w:sz w:val="20"/>
          <w:szCs w:val="20"/>
        </w:rPr>
        <w:t xml:space="preserve">Sr. GIS Officer </w:t>
      </w:r>
    </w:p>
    <w:p w14:paraId="0D44653C" w14:textId="4CAFC7C2" w:rsidR="007F097C" w:rsidRDefault="00FB175C" w:rsidP="000E6687">
      <w:pPr>
        <w:autoSpaceDE w:val="0"/>
        <w:autoSpaceDN w:val="0"/>
        <w:adjustRightInd w:val="0"/>
        <w:spacing w:after="0" w:line="240" w:lineRule="auto"/>
        <w:rPr>
          <w:rFonts w:ascii="Cambria" w:hAnsi="Cambria" w:cs="Cambria"/>
          <w:color w:val="000000"/>
          <w:sz w:val="20"/>
          <w:szCs w:val="20"/>
        </w:rPr>
      </w:pPr>
      <w:r w:rsidRPr="00571027">
        <w:rPr>
          <w:rFonts w:ascii="Cambria" w:hAnsi="Cambria" w:cs="Cambria"/>
          <w:b/>
          <w:bCs/>
          <w:color w:val="000000"/>
          <w:sz w:val="20"/>
          <w:szCs w:val="20"/>
        </w:rPr>
        <w:t>Working period:</w:t>
      </w:r>
      <w:r w:rsidRPr="007F2BAC">
        <w:rPr>
          <w:rFonts w:ascii="Cambria" w:hAnsi="Cambria" w:cs="Cambria"/>
          <w:color w:val="000000"/>
          <w:sz w:val="20"/>
          <w:szCs w:val="20"/>
        </w:rPr>
        <w:t xml:space="preserve"> </w:t>
      </w:r>
      <w:r w:rsidR="00BD4075" w:rsidRPr="005C1514">
        <w:rPr>
          <w:rFonts w:ascii="Cambria" w:hAnsi="Cambria" w:cs="Cambria"/>
          <w:color w:val="000000"/>
          <w:sz w:val="20"/>
          <w:szCs w:val="20"/>
        </w:rPr>
        <w:t>April 2019 to June 2020</w:t>
      </w:r>
    </w:p>
    <w:p w14:paraId="4CF43E0D" w14:textId="77777777" w:rsidR="007F097C" w:rsidRPr="007F097C" w:rsidRDefault="00BD4075" w:rsidP="000E6687">
      <w:pPr>
        <w:autoSpaceDE w:val="0"/>
        <w:autoSpaceDN w:val="0"/>
        <w:adjustRightInd w:val="0"/>
        <w:spacing w:after="0" w:line="240" w:lineRule="auto"/>
        <w:rPr>
          <w:rFonts w:ascii="Cambria" w:hAnsi="Cambria" w:cs="Cambria"/>
          <w:b/>
          <w:bCs/>
          <w:i/>
          <w:iCs/>
          <w:color w:val="000000"/>
          <w:sz w:val="6"/>
          <w:szCs w:val="6"/>
        </w:rPr>
      </w:pPr>
      <w:r w:rsidRPr="005C1514">
        <w:rPr>
          <w:rFonts w:ascii="Cambria" w:hAnsi="Cambria" w:cs="Cambria"/>
          <w:color w:val="000000"/>
          <w:sz w:val="20"/>
          <w:szCs w:val="20"/>
        </w:rPr>
        <w:t xml:space="preserve"> </w:t>
      </w:r>
    </w:p>
    <w:p w14:paraId="1040481A" w14:textId="352AFB37" w:rsidR="000E6687" w:rsidRPr="007F097C" w:rsidRDefault="000E6687" w:rsidP="000E6687">
      <w:pPr>
        <w:autoSpaceDE w:val="0"/>
        <w:autoSpaceDN w:val="0"/>
        <w:adjustRightInd w:val="0"/>
        <w:spacing w:after="0" w:line="240" w:lineRule="auto"/>
        <w:rPr>
          <w:rFonts w:ascii="Cambria" w:hAnsi="Cambria" w:cs="Cambria"/>
          <w:b/>
          <w:bCs/>
          <w:color w:val="000000"/>
          <w:sz w:val="20"/>
          <w:szCs w:val="20"/>
        </w:rPr>
      </w:pPr>
      <w:r w:rsidRPr="000E6687">
        <w:rPr>
          <w:rFonts w:ascii="Cambria" w:hAnsi="Cambria" w:cs="Cambria"/>
          <w:b/>
          <w:bCs/>
          <w:i/>
          <w:iCs/>
          <w:color w:val="000000"/>
          <w:sz w:val="20"/>
          <w:szCs w:val="20"/>
          <w:u w:val="single"/>
        </w:rPr>
        <w:t>The major responsibilities:</w:t>
      </w:r>
    </w:p>
    <w:p w14:paraId="3E087EEB" w14:textId="6C69860D" w:rsidR="000E6687" w:rsidRPr="00B220CE" w:rsidRDefault="000E6687" w:rsidP="000E6687">
      <w:pPr>
        <w:pStyle w:val="ListParagraph"/>
        <w:numPr>
          <w:ilvl w:val="0"/>
          <w:numId w:val="17"/>
        </w:numPr>
        <w:autoSpaceDE w:val="0"/>
        <w:autoSpaceDN w:val="0"/>
        <w:adjustRightInd w:val="0"/>
        <w:spacing w:after="0" w:line="240" w:lineRule="auto"/>
        <w:rPr>
          <w:rFonts w:ascii="Cambria" w:hAnsi="Cambria" w:cs="Cambria"/>
          <w:color w:val="000000"/>
          <w:sz w:val="20"/>
          <w:szCs w:val="20"/>
        </w:rPr>
      </w:pPr>
      <w:r w:rsidRPr="00B220CE">
        <w:rPr>
          <w:rFonts w:ascii="Cambria" w:hAnsi="Cambria" w:cs="Cambria"/>
          <w:color w:val="000000"/>
          <w:sz w:val="20"/>
          <w:szCs w:val="20"/>
        </w:rPr>
        <w:t>Preparing</w:t>
      </w:r>
      <w:hyperlink r:id="rId12" w:history="1">
        <w:r w:rsidRPr="000E6687">
          <w:rPr>
            <w:color w:val="000000"/>
          </w:rPr>
          <w:t xml:space="preserve"> map</w:t>
        </w:r>
      </w:hyperlink>
      <w:r w:rsidRPr="000E6687">
        <w:rPr>
          <w:color w:val="000000"/>
        </w:rPr>
        <w:t>s</w:t>
      </w:r>
      <w:r w:rsidRPr="00B220CE">
        <w:rPr>
          <w:rFonts w:ascii="Cambria" w:hAnsi="Cambria" w:cs="Cambria"/>
          <w:color w:val="000000"/>
          <w:sz w:val="20"/>
          <w:szCs w:val="20"/>
        </w:rPr>
        <w:t xml:space="preserve"> for both internal and external use</w:t>
      </w:r>
    </w:p>
    <w:p w14:paraId="66F9DC01" w14:textId="64AC21AD" w:rsidR="000E6687" w:rsidRPr="00B220CE" w:rsidRDefault="000E6687" w:rsidP="000E6687">
      <w:pPr>
        <w:pStyle w:val="ListParagraph"/>
        <w:numPr>
          <w:ilvl w:val="0"/>
          <w:numId w:val="17"/>
        </w:numPr>
        <w:autoSpaceDE w:val="0"/>
        <w:autoSpaceDN w:val="0"/>
        <w:adjustRightInd w:val="0"/>
        <w:spacing w:after="0" w:line="240" w:lineRule="auto"/>
        <w:rPr>
          <w:rFonts w:ascii="Cambria" w:hAnsi="Cambria" w:cs="Cambria"/>
          <w:color w:val="000000"/>
          <w:sz w:val="20"/>
          <w:szCs w:val="20"/>
        </w:rPr>
      </w:pPr>
      <w:r w:rsidRPr="00B220CE">
        <w:rPr>
          <w:rFonts w:ascii="Cambria" w:hAnsi="Cambria" w:cs="Cambria"/>
          <w:color w:val="000000"/>
          <w:sz w:val="20"/>
          <w:szCs w:val="20"/>
        </w:rPr>
        <w:t>Preparing web and web app</w:t>
      </w:r>
    </w:p>
    <w:p w14:paraId="1A79FC04" w14:textId="2512B4A9" w:rsidR="000E6687" w:rsidRPr="00B220CE" w:rsidRDefault="000E6687" w:rsidP="000E6687">
      <w:pPr>
        <w:pStyle w:val="ListParagraph"/>
        <w:numPr>
          <w:ilvl w:val="0"/>
          <w:numId w:val="17"/>
        </w:numPr>
        <w:autoSpaceDE w:val="0"/>
        <w:autoSpaceDN w:val="0"/>
        <w:adjustRightInd w:val="0"/>
        <w:spacing w:after="0" w:line="240" w:lineRule="auto"/>
        <w:rPr>
          <w:rFonts w:ascii="Cambria" w:hAnsi="Cambria" w:cs="Cambria"/>
          <w:color w:val="000000"/>
          <w:sz w:val="20"/>
          <w:szCs w:val="20"/>
        </w:rPr>
      </w:pPr>
      <w:r w:rsidRPr="00B220CE">
        <w:rPr>
          <w:rFonts w:ascii="Cambria" w:hAnsi="Cambria" w:cs="Cambria"/>
          <w:color w:val="000000"/>
          <w:sz w:val="20"/>
          <w:szCs w:val="20"/>
        </w:rPr>
        <w:t>Data cleaning and analysis by using R and ArcGIS.</w:t>
      </w:r>
    </w:p>
    <w:p w14:paraId="54C5DD46" w14:textId="4B0B42C9" w:rsidR="000E6687" w:rsidRPr="00B220CE" w:rsidRDefault="000E6687" w:rsidP="000E6687">
      <w:pPr>
        <w:pStyle w:val="ListParagraph"/>
        <w:numPr>
          <w:ilvl w:val="0"/>
          <w:numId w:val="17"/>
        </w:numPr>
        <w:autoSpaceDE w:val="0"/>
        <w:autoSpaceDN w:val="0"/>
        <w:adjustRightInd w:val="0"/>
        <w:spacing w:after="0" w:line="240" w:lineRule="auto"/>
        <w:rPr>
          <w:rFonts w:ascii="Cambria" w:hAnsi="Cambria" w:cs="Cambria"/>
          <w:color w:val="000000"/>
          <w:sz w:val="20"/>
          <w:szCs w:val="20"/>
        </w:rPr>
      </w:pPr>
      <w:r w:rsidRPr="00B220CE">
        <w:rPr>
          <w:rFonts w:ascii="Cambria" w:hAnsi="Cambria" w:cs="Cambria"/>
          <w:color w:val="000000"/>
          <w:sz w:val="20"/>
          <w:szCs w:val="20"/>
        </w:rPr>
        <w:t>Kobo form development (Advance XLS version) and deploy to kobo server</w:t>
      </w:r>
    </w:p>
    <w:p w14:paraId="45C6ACA2" w14:textId="1A81CBA2" w:rsidR="000E6687" w:rsidRPr="00B220CE" w:rsidRDefault="000E6687" w:rsidP="000E6687">
      <w:pPr>
        <w:pStyle w:val="ListParagraph"/>
        <w:numPr>
          <w:ilvl w:val="0"/>
          <w:numId w:val="17"/>
        </w:numPr>
        <w:autoSpaceDE w:val="0"/>
        <w:autoSpaceDN w:val="0"/>
        <w:adjustRightInd w:val="0"/>
        <w:spacing w:after="0" w:line="240" w:lineRule="auto"/>
        <w:rPr>
          <w:rFonts w:ascii="Cambria" w:hAnsi="Cambria" w:cs="Cambria"/>
          <w:color w:val="000000"/>
          <w:sz w:val="20"/>
          <w:szCs w:val="20"/>
        </w:rPr>
      </w:pPr>
      <w:r w:rsidRPr="00B220CE">
        <w:rPr>
          <w:rFonts w:ascii="Cambria" w:hAnsi="Cambria" w:cs="Cambria"/>
          <w:color w:val="000000"/>
          <w:sz w:val="20"/>
          <w:szCs w:val="20"/>
        </w:rPr>
        <w:t>Landslide Risk Mapping</w:t>
      </w:r>
    </w:p>
    <w:p w14:paraId="71D99366" w14:textId="3071E2E0" w:rsidR="000E6687" w:rsidRPr="00B220CE" w:rsidRDefault="000E6687" w:rsidP="000E6687">
      <w:pPr>
        <w:pStyle w:val="ListParagraph"/>
        <w:numPr>
          <w:ilvl w:val="0"/>
          <w:numId w:val="17"/>
        </w:numPr>
        <w:autoSpaceDE w:val="0"/>
        <w:autoSpaceDN w:val="0"/>
        <w:adjustRightInd w:val="0"/>
        <w:spacing w:after="0" w:line="240" w:lineRule="auto"/>
        <w:rPr>
          <w:rFonts w:ascii="Cambria" w:hAnsi="Cambria" w:cs="Cambria"/>
          <w:color w:val="000000"/>
          <w:sz w:val="20"/>
          <w:szCs w:val="20"/>
        </w:rPr>
      </w:pPr>
      <w:r w:rsidRPr="00B220CE">
        <w:rPr>
          <w:rFonts w:ascii="Cambria" w:hAnsi="Cambria" w:cs="Cambria"/>
          <w:color w:val="000000"/>
          <w:sz w:val="20"/>
          <w:szCs w:val="20"/>
        </w:rPr>
        <w:t>Spatial and Aspatial analysis</w:t>
      </w:r>
    </w:p>
    <w:p w14:paraId="6B1920B4" w14:textId="53783DCB" w:rsidR="000E6687" w:rsidRDefault="000E6687" w:rsidP="000E6687">
      <w:pPr>
        <w:pStyle w:val="ListParagraph"/>
        <w:numPr>
          <w:ilvl w:val="0"/>
          <w:numId w:val="17"/>
        </w:numPr>
        <w:autoSpaceDE w:val="0"/>
        <w:autoSpaceDN w:val="0"/>
        <w:adjustRightInd w:val="0"/>
        <w:spacing w:after="0" w:line="240" w:lineRule="auto"/>
        <w:rPr>
          <w:rFonts w:ascii="Cambria" w:hAnsi="Cambria" w:cs="Cambria"/>
          <w:color w:val="000000"/>
          <w:sz w:val="20"/>
          <w:szCs w:val="20"/>
        </w:rPr>
      </w:pPr>
      <w:r w:rsidRPr="00B220CE">
        <w:rPr>
          <w:rFonts w:ascii="Cambria" w:hAnsi="Cambria" w:cs="Cambria"/>
          <w:color w:val="000000"/>
          <w:sz w:val="20"/>
          <w:szCs w:val="20"/>
        </w:rPr>
        <w:t>Satellite Image Analysis (NDVI, LULC (by ecognition) NDWI)</w:t>
      </w:r>
    </w:p>
    <w:p w14:paraId="46E776E7" w14:textId="7C340609" w:rsidR="0071618E" w:rsidRDefault="0071618E" w:rsidP="0071618E">
      <w:pPr>
        <w:autoSpaceDE w:val="0"/>
        <w:autoSpaceDN w:val="0"/>
        <w:adjustRightInd w:val="0"/>
        <w:spacing w:after="0" w:line="240" w:lineRule="auto"/>
        <w:rPr>
          <w:rFonts w:ascii="Cambria" w:hAnsi="Cambria" w:cs="Cambria"/>
          <w:color w:val="000000"/>
          <w:sz w:val="20"/>
          <w:szCs w:val="20"/>
        </w:rPr>
      </w:pPr>
    </w:p>
    <w:p w14:paraId="72D8842C" w14:textId="77538464" w:rsidR="0071618E" w:rsidRDefault="0071618E" w:rsidP="0071618E">
      <w:pPr>
        <w:autoSpaceDE w:val="0"/>
        <w:autoSpaceDN w:val="0"/>
        <w:adjustRightInd w:val="0"/>
        <w:spacing w:after="0" w:line="240" w:lineRule="auto"/>
        <w:rPr>
          <w:rFonts w:ascii="Cambria" w:hAnsi="Cambria" w:cs="Cambria"/>
          <w:color w:val="000000"/>
          <w:sz w:val="20"/>
          <w:szCs w:val="20"/>
        </w:rPr>
      </w:pPr>
    </w:p>
    <w:p w14:paraId="5A0AECA2" w14:textId="7024E9E0" w:rsidR="0071618E" w:rsidRDefault="0071618E" w:rsidP="0071618E">
      <w:pPr>
        <w:autoSpaceDE w:val="0"/>
        <w:autoSpaceDN w:val="0"/>
        <w:adjustRightInd w:val="0"/>
        <w:spacing w:after="0" w:line="240" w:lineRule="auto"/>
        <w:rPr>
          <w:rFonts w:ascii="Cambria" w:hAnsi="Cambria" w:cs="Cambria"/>
          <w:color w:val="000000"/>
          <w:sz w:val="20"/>
          <w:szCs w:val="20"/>
        </w:rPr>
      </w:pPr>
    </w:p>
    <w:p w14:paraId="532D2D36" w14:textId="072C4DC2" w:rsidR="0071618E" w:rsidRDefault="0071618E" w:rsidP="0071618E">
      <w:pPr>
        <w:autoSpaceDE w:val="0"/>
        <w:autoSpaceDN w:val="0"/>
        <w:adjustRightInd w:val="0"/>
        <w:spacing w:after="0" w:line="240" w:lineRule="auto"/>
        <w:rPr>
          <w:rFonts w:ascii="Cambria" w:hAnsi="Cambria" w:cs="Cambria"/>
          <w:color w:val="000000"/>
          <w:sz w:val="20"/>
          <w:szCs w:val="20"/>
        </w:rPr>
      </w:pPr>
    </w:p>
    <w:p w14:paraId="49AFB67C" w14:textId="74F896EC" w:rsidR="0071618E" w:rsidRDefault="0071618E" w:rsidP="0071618E">
      <w:pPr>
        <w:autoSpaceDE w:val="0"/>
        <w:autoSpaceDN w:val="0"/>
        <w:adjustRightInd w:val="0"/>
        <w:spacing w:after="0" w:line="240" w:lineRule="auto"/>
        <w:rPr>
          <w:rFonts w:ascii="Cambria" w:hAnsi="Cambria" w:cs="Cambria"/>
          <w:color w:val="000000"/>
          <w:sz w:val="20"/>
          <w:szCs w:val="20"/>
        </w:rPr>
      </w:pPr>
    </w:p>
    <w:p w14:paraId="7FC2E0CE" w14:textId="77777777" w:rsidR="0071618E" w:rsidRPr="0071618E" w:rsidRDefault="0071618E" w:rsidP="0071618E">
      <w:pPr>
        <w:autoSpaceDE w:val="0"/>
        <w:autoSpaceDN w:val="0"/>
        <w:adjustRightInd w:val="0"/>
        <w:spacing w:after="0" w:line="240" w:lineRule="auto"/>
        <w:rPr>
          <w:rFonts w:ascii="Cambria" w:hAnsi="Cambria" w:cs="Cambria"/>
          <w:color w:val="000000"/>
          <w:sz w:val="20"/>
          <w:szCs w:val="20"/>
        </w:rPr>
      </w:pPr>
    </w:p>
    <w:p w14:paraId="15C39CE3" w14:textId="5D932E84" w:rsidR="00D34AEF" w:rsidRDefault="00D34AEF" w:rsidP="00D34AEF">
      <w:pPr>
        <w:autoSpaceDE w:val="0"/>
        <w:autoSpaceDN w:val="0"/>
        <w:adjustRightInd w:val="0"/>
        <w:spacing w:after="0" w:line="240" w:lineRule="auto"/>
        <w:rPr>
          <w:rFonts w:ascii="Cambria" w:hAnsi="Cambria" w:cs="Cambria"/>
          <w:color w:val="000000"/>
          <w:sz w:val="20"/>
          <w:szCs w:val="20"/>
        </w:rPr>
      </w:pPr>
    </w:p>
    <w:p w14:paraId="40CCFFCA" w14:textId="1C92188A" w:rsidR="00D34AEF" w:rsidRDefault="00060F12" w:rsidP="00D34AEF">
      <w:pPr>
        <w:autoSpaceDE w:val="0"/>
        <w:autoSpaceDN w:val="0"/>
        <w:adjustRightInd w:val="0"/>
        <w:spacing w:after="0" w:line="240" w:lineRule="auto"/>
        <w:rPr>
          <w:rStyle w:val="Hyperlink"/>
          <w:rFonts w:ascii="Cambria" w:hAnsi="Cambria" w:cs="Cambria"/>
          <w:b/>
          <w:bCs/>
          <w:sz w:val="20"/>
          <w:szCs w:val="20"/>
        </w:rPr>
      </w:pPr>
      <w:hyperlink r:id="rId13" w:history="1">
        <w:r w:rsidR="007F097C" w:rsidRPr="00A02A72">
          <w:rPr>
            <w:rStyle w:val="Hyperlink"/>
            <w:rFonts w:ascii="Cambria" w:hAnsi="Cambria" w:cs="Cambria"/>
            <w:b/>
            <w:bCs/>
            <w:color w:val="1F4E79" w:themeColor="accent5" w:themeShade="80"/>
            <w:sz w:val="20"/>
            <w:szCs w:val="20"/>
          </w:rPr>
          <w:t xml:space="preserve">                                                                                                             B</w:t>
        </w:r>
        <w:r w:rsidR="00A25F34" w:rsidRPr="00A02A72">
          <w:rPr>
            <w:rStyle w:val="Hyperlink"/>
            <w:rFonts w:ascii="Cambria" w:hAnsi="Cambria" w:cs="Cambria"/>
            <w:b/>
            <w:bCs/>
            <w:color w:val="1F4E79" w:themeColor="accent5" w:themeShade="80"/>
            <w:sz w:val="20"/>
            <w:szCs w:val="20"/>
          </w:rPr>
          <w:t>angladesh</w:t>
        </w:r>
      </w:hyperlink>
      <w:r w:rsidR="00A25F34" w:rsidRPr="00A02A72">
        <w:rPr>
          <w:rStyle w:val="Hyperlink"/>
          <w:rFonts w:ascii="Cambria" w:hAnsi="Cambria" w:cs="Cambria"/>
          <w:b/>
          <w:bCs/>
          <w:color w:val="1F4E79" w:themeColor="accent5" w:themeShade="80"/>
          <w:sz w:val="20"/>
          <w:szCs w:val="20"/>
        </w:rPr>
        <w:t xml:space="preserve"> Rohingya Response NGO Platform</w:t>
      </w:r>
    </w:p>
    <w:p w14:paraId="186FC80A" w14:textId="77777777" w:rsidR="00821549" w:rsidRPr="00AA55C9" w:rsidRDefault="00821549" w:rsidP="00D34AEF">
      <w:pPr>
        <w:autoSpaceDE w:val="0"/>
        <w:autoSpaceDN w:val="0"/>
        <w:adjustRightInd w:val="0"/>
        <w:spacing w:after="0" w:line="240" w:lineRule="auto"/>
        <w:rPr>
          <w:rFonts w:ascii="Cambria" w:hAnsi="Cambria" w:cs="Cambria"/>
          <w:b/>
          <w:bCs/>
          <w:color w:val="000000"/>
          <w:sz w:val="6"/>
          <w:szCs w:val="6"/>
        </w:rPr>
      </w:pPr>
    </w:p>
    <w:p w14:paraId="577B2B59" w14:textId="1E001CDF" w:rsidR="00AA55C9" w:rsidRDefault="00915364" w:rsidP="00821549">
      <w:pPr>
        <w:autoSpaceDE w:val="0"/>
        <w:autoSpaceDN w:val="0"/>
        <w:adjustRightInd w:val="0"/>
        <w:spacing w:after="0" w:line="240" w:lineRule="auto"/>
        <w:rPr>
          <w:rFonts w:ascii="Cambria" w:hAnsi="Cambria" w:cs="Cambria"/>
          <w:b/>
          <w:bCs/>
          <w:color w:val="000000"/>
          <w:sz w:val="20"/>
          <w:szCs w:val="20"/>
        </w:rPr>
      </w:pPr>
      <w:r>
        <w:rPr>
          <w:rFonts w:ascii="Cambria" w:hAnsi="Cambria" w:cs="Cambria"/>
          <w:b/>
          <w:bCs/>
          <w:color w:val="000000"/>
          <w:sz w:val="20"/>
          <w:szCs w:val="20"/>
        </w:rPr>
        <w:t>Information Management Specialist</w:t>
      </w:r>
      <w:r w:rsidR="00AA55C9">
        <w:rPr>
          <w:rFonts w:ascii="Cambria" w:hAnsi="Cambria" w:cs="Cambria"/>
          <w:b/>
          <w:bCs/>
          <w:color w:val="000000"/>
          <w:sz w:val="20"/>
          <w:szCs w:val="20"/>
        </w:rPr>
        <w:t xml:space="preserve"> </w:t>
      </w:r>
      <w:r w:rsidR="0084385E" w:rsidRPr="00C61A69">
        <w:rPr>
          <w:rStyle w:val="FootnoteReference"/>
          <w:rFonts w:ascii="Cambria" w:hAnsi="Cambria" w:cs="Cambria"/>
          <w:b/>
          <w:bCs/>
          <w:color w:val="000000"/>
          <w:sz w:val="20"/>
          <w:szCs w:val="20"/>
        </w:rPr>
        <w:footnoteReference w:id="1"/>
      </w:r>
    </w:p>
    <w:p w14:paraId="17D55781" w14:textId="74174630" w:rsidR="00AA55C9" w:rsidRPr="00AA55C9" w:rsidRDefault="00FB175C" w:rsidP="00AA55C9">
      <w:pPr>
        <w:pStyle w:val="pv-entitydescription"/>
        <w:spacing w:before="0" w:beforeAutospacing="0" w:after="0" w:afterAutospacing="0"/>
        <w:textAlignment w:val="baseline"/>
        <w:rPr>
          <w:rFonts w:ascii="Arial" w:hAnsi="Arial" w:cs="Arial"/>
          <w:i/>
          <w:iCs/>
          <w:sz w:val="10"/>
          <w:szCs w:val="10"/>
        </w:rPr>
      </w:pPr>
      <w:r w:rsidRPr="00571027">
        <w:rPr>
          <w:rFonts w:ascii="Cambria" w:hAnsi="Cambria" w:cs="Cambria"/>
          <w:b/>
          <w:bCs/>
          <w:color w:val="000000"/>
          <w:sz w:val="20"/>
          <w:szCs w:val="20"/>
        </w:rPr>
        <w:t>Working period:</w:t>
      </w:r>
      <w:r w:rsidRPr="007F2BAC">
        <w:rPr>
          <w:rFonts w:ascii="Cambria" w:hAnsi="Cambria" w:cs="Cambria"/>
          <w:color w:val="000000"/>
          <w:sz w:val="20"/>
          <w:szCs w:val="20"/>
        </w:rPr>
        <w:t xml:space="preserve"> </w:t>
      </w:r>
      <w:r w:rsidR="007F097C">
        <w:rPr>
          <w:rFonts w:ascii="Cambria" w:hAnsi="Cambria" w:cs="Cambria"/>
          <w:color w:val="000000"/>
          <w:sz w:val="20"/>
          <w:szCs w:val="20"/>
        </w:rPr>
        <w:t>April 2019 to Continue</w:t>
      </w:r>
    </w:p>
    <w:p w14:paraId="6E1FD815" w14:textId="1EA6D509" w:rsidR="00821549" w:rsidRDefault="00821549" w:rsidP="00821549">
      <w:pPr>
        <w:autoSpaceDE w:val="0"/>
        <w:autoSpaceDN w:val="0"/>
        <w:adjustRightInd w:val="0"/>
        <w:spacing w:after="0" w:line="240" w:lineRule="auto"/>
        <w:rPr>
          <w:rFonts w:ascii="Cambria" w:hAnsi="Cambria" w:cs="Cambria"/>
          <w:b/>
          <w:bCs/>
          <w:i/>
          <w:iCs/>
          <w:color w:val="000000"/>
          <w:sz w:val="20"/>
          <w:szCs w:val="20"/>
          <w:u w:val="single"/>
        </w:rPr>
      </w:pPr>
      <w:r w:rsidRPr="000E6687">
        <w:rPr>
          <w:rFonts w:ascii="Cambria" w:hAnsi="Cambria" w:cs="Cambria"/>
          <w:b/>
          <w:bCs/>
          <w:i/>
          <w:iCs/>
          <w:color w:val="000000"/>
          <w:sz w:val="20"/>
          <w:szCs w:val="20"/>
          <w:u w:val="single"/>
        </w:rPr>
        <w:t>The major responsibilities:</w:t>
      </w:r>
    </w:p>
    <w:p w14:paraId="20440FD3" w14:textId="77777777" w:rsidR="00821549" w:rsidRDefault="00821549" w:rsidP="00915364">
      <w:pPr>
        <w:pStyle w:val="pv-entitydescription"/>
        <w:spacing w:before="0" w:beforeAutospacing="0" w:after="0" w:afterAutospacing="0"/>
        <w:textAlignment w:val="baseline"/>
        <w:rPr>
          <w:rFonts w:ascii="Segoe UI" w:hAnsi="Segoe UI" w:cs="Segoe UI"/>
          <w:sz w:val="18"/>
          <w:szCs w:val="18"/>
        </w:rPr>
      </w:pPr>
    </w:p>
    <w:p w14:paraId="54446368" w14:textId="12474884" w:rsidR="00821549" w:rsidRPr="007525EB" w:rsidRDefault="00821549" w:rsidP="00FC7A51">
      <w:pPr>
        <w:pStyle w:val="ListParagraph"/>
        <w:numPr>
          <w:ilvl w:val="0"/>
          <w:numId w:val="20"/>
        </w:numPr>
        <w:autoSpaceDE w:val="0"/>
        <w:autoSpaceDN w:val="0"/>
        <w:adjustRightInd w:val="0"/>
        <w:spacing w:after="0" w:line="240" w:lineRule="auto"/>
        <w:rPr>
          <w:rFonts w:ascii="Cambria" w:hAnsi="Cambria" w:cs="Cambria"/>
          <w:color w:val="000000"/>
          <w:sz w:val="20"/>
          <w:szCs w:val="20"/>
        </w:rPr>
      </w:pPr>
      <w:r w:rsidRPr="007525EB">
        <w:rPr>
          <w:rFonts w:ascii="Cambria" w:hAnsi="Cambria" w:cs="Cambria"/>
          <w:color w:val="000000"/>
          <w:sz w:val="20"/>
          <w:szCs w:val="20"/>
        </w:rPr>
        <w:t xml:space="preserve">Preparing online and offline map </w:t>
      </w:r>
      <w:r w:rsidR="00287C01" w:rsidRPr="009A76AE">
        <w:rPr>
          <w:rFonts w:ascii="Cambria" w:hAnsi="Cambria" w:cs="Cambria"/>
          <w:color w:val="000000"/>
          <w:sz w:val="20"/>
          <w:szCs w:val="20"/>
        </w:rPr>
        <w:t>/</w:t>
      </w:r>
      <w:hyperlink r:id="rId14" w:history="1">
        <w:r w:rsidR="00287C01" w:rsidRPr="00004DEF">
          <w:rPr>
            <w:rStyle w:val="Hyperlink"/>
            <w:rFonts w:ascii="Cambria" w:hAnsi="Cambria" w:cs="Cambria"/>
            <w:sz w:val="20"/>
            <w:szCs w:val="20"/>
          </w:rPr>
          <w:t>dashboard</w:t>
        </w:r>
      </w:hyperlink>
      <w:r w:rsidR="00287C01">
        <w:rPr>
          <w:rFonts w:ascii="Cambria" w:hAnsi="Cambria" w:cs="Cambria"/>
          <w:color w:val="000000"/>
          <w:sz w:val="20"/>
          <w:szCs w:val="20"/>
        </w:rPr>
        <w:t xml:space="preserve"> /</w:t>
      </w:r>
      <w:hyperlink r:id="rId15" w:history="1">
        <w:r w:rsidR="00287C01" w:rsidRPr="00B400B6">
          <w:rPr>
            <w:rStyle w:val="Hyperlink"/>
            <w:rFonts w:ascii="Cambria" w:hAnsi="Cambria" w:cs="Cambria"/>
            <w:sz w:val="20"/>
            <w:szCs w:val="20"/>
          </w:rPr>
          <w:t>report</w:t>
        </w:r>
      </w:hyperlink>
      <w:r w:rsidR="00287C01" w:rsidRPr="009A76AE">
        <w:rPr>
          <w:rFonts w:ascii="Cambria" w:hAnsi="Cambria" w:cs="Cambria"/>
          <w:color w:val="000000"/>
          <w:sz w:val="20"/>
          <w:szCs w:val="20"/>
        </w:rPr>
        <w:t xml:space="preserve"> </w:t>
      </w:r>
      <w:r w:rsidRPr="007525EB">
        <w:rPr>
          <w:rFonts w:ascii="Cambria" w:hAnsi="Cambria" w:cs="Cambria"/>
          <w:color w:val="000000"/>
          <w:sz w:val="20"/>
          <w:szCs w:val="20"/>
        </w:rPr>
        <w:t xml:space="preserve"> through R , ArcGIS, QGIS, Power BI and Tableau</w:t>
      </w:r>
    </w:p>
    <w:p w14:paraId="5EA67A66" w14:textId="25BE5268" w:rsidR="00821549" w:rsidRPr="007525EB" w:rsidRDefault="00821549" w:rsidP="00FC7A51">
      <w:pPr>
        <w:pStyle w:val="ListParagraph"/>
        <w:numPr>
          <w:ilvl w:val="0"/>
          <w:numId w:val="20"/>
        </w:numPr>
        <w:autoSpaceDE w:val="0"/>
        <w:autoSpaceDN w:val="0"/>
        <w:adjustRightInd w:val="0"/>
        <w:spacing w:after="0" w:line="240" w:lineRule="auto"/>
        <w:rPr>
          <w:rFonts w:ascii="Cambria" w:hAnsi="Cambria" w:cs="Cambria"/>
          <w:color w:val="000000"/>
          <w:sz w:val="20"/>
          <w:szCs w:val="20"/>
        </w:rPr>
      </w:pPr>
      <w:r w:rsidRPr="007525EB">
        <w:rPr>
          <w:rFonts w:ascii="Cambria" w:hAnsi="Cambria" w:cs="Cambria"/>
          <w:color w:val="000000"/>
          <w:sz w:val="20"/>
          <w:szCs w:val="20"/>
        </w:rPr>
        <w:t>Preparing and maintaining an online database through deploying KOBO and Google form</w:t>
      </w:r>
    </w:p>
    <w:p w14:paraId="333B1640" w14:textId="77777777" w:rsidR="007525EB" w:rsidRDefault="00821549" w:rsidP="00FC7A51">
      <w:pPr>
        <w:pStyle w:val="ListParagraph"/>
        <w:numPr>
          <w:ilvl w:val="0"/>
          <w:numId w:val="20"/>
        </w:numPr>
        <w:autoSpaceDE w:val="0"/>
        <w:autoSpaceDN w:val="0"/>
        <w:adjustRightInd w:val="0"/>
        <w:spacing w:after="0" w:line="240" w:lineRule="auto"/>
        <w:rPr>
          <w:rFonts w:ascii="Cambria" w:hAnsi="Cambria" w:cs="Cambria"/>
          <w:color w:val="000000"/>
          <w:sz w:val="20"/>
          <w:szCs w:val="20"/>
        </w:rPr>
      </w:pPr>
      <w:r w:rsidRPr="007525EB">
        <w:rPr>
          <w:rFonts w:ascii="Cambria" w:hAnsi="Cambria" w:cs="Cambria"/>
          <w:color w:val="000000"/>
          <w:sz w:val="20"/>
          <w:szCs w:val="20"/>
        </w:rPr>
        <w:t>Continuous update and managing google group (mailing list) and WhatsApp security group and Team Leader group as per as google sheet and disseminate the information to NGO Platform members.</w:t>
      </w:r>
    </w:p>
    <w:p w14:paraId="2ADC8D2F" w14:textId="4A6A90A4" w:rsidR="00A25F34" w:rsidRDefault="00821549" w:rsidP="00FC7A51">
      <w:pPr>
        <w:pStyle w:val="ListParagraph"/>
        <w:numPr>
          <w:ilvl w:val="0"/>
          <w:numId w:val="20"/>
        </w:numPr>
        <w:autoSpaceDE w:val="0"/>
        <w:autoSpaceDN w:val="0"/>
        <w:adjustRightInd w:val="0"/>
        <w:spacing w:after="0" w:line="240" w:lineRule="auto"/>
        <w:rPr>
          <w:rFonts w:ascii="Cambria" w:hAnsi="Cambria" w:cs="Cambria"/>
          <w:color w:val="000000"/>
          <w:sz w:val="20"/>
          <w:szCs w:val="20"/>
        </w:rPr>
      </w:pPr>
      <w:r w:rsidRPr="007525EB">
        <w:rPr>
          <w:rFonts w:ascii="Cambria" w:hAnsi="Cambria" w:cs="Cambria"/>
          <w:color w:val="000000"/>
          <w:sz w:val="20"/>
          <w:szCs w:val="20"/>
        </w:rPr>
        <w:t xml:space="preserve">Communicate to all member of NGO platform during the critical period in Cox’s Bazar for confidential information disseminating (FD6, FD7, Security, camp pass and VISA) </w:t>
      </w:r>
    </w:p>
    <w:p w14:paraId="753BC249" w14:textId="77777777" w:rsidR="00C4151E" w:rsidRPr="00C4151E" w:rsidRDefault="00C4151E" w:rsidP="00C4151E">
      <w:pPr>
        <w:autoSpaceDE w:val="0"/>
        <w:autoSpaceDN w:val="0"/>
        <w:adjustRightInd w:val="0"/>
        <w:spacing w:after="0" w:line="240" w:lineRule="auto"/>
        <w:rPr>
          <w:rFonts w:ascii="Cambria" w:hAnsi="Cambria" w:cs="Cambria"/>
          <w:color w:val="000000"/>
          <w:sz w:val="20"/>
          <w:szCs w:val="20"/>
        </w:rPr>
      </w:pPr>
    </w:p>
    <w:p w14:paraId="7BA79976" w14:textId="3BECE1B8" w:rsidR="00646ED6" w:rsidRPr="00A02A72" w:rsidRDefault="00060F12" w:rsidP="00AA55C9">
      <w:pPr>
        <w:pStyle w:val="pv-entityposition-group-pager"/>
        <w:spacing w:before="0" w:beforeAutospacing="0" w:after="0" w:afterAutospacing="0"/>
        <w:textAlignment w:val="baseline"/>
        <w:rPr>
          <w:rStyle w:val="Hyperlink"/>
          <w:rFonts w:ascii="Cambria" w:hAnsi="Cambria" w:cs="Cambria"/>
          <w:b/>
          <w:bCs/>
          <w:i/>
          <w:iCs/>
          <w:color w:val="1F4E79" w:themeColor="accent5" w:themeShade="80"/>
          <w:sz w:val="20"/>
          <w:szCs w:val="20"/>
        </w:rPr>
      </w:pPr>
      <w:hyperlink r:id="rId16" w:history="1">
        <w:r w:rsidR="00215DE6" w:rsidRPr="00A02A72">
          <w:rPr>
            <w:rStyle w:val="Hyperlink"/>
            <w:rFonts w:ascii="Cambria" w:hAnsi="Cambria" w:cs="Cambria"/>
            <w:b/>
            <w:bCs/>
            <w:color w:val="1F4E79" w:themeColor="accent5" w:themeShade="80"/>
            <w:sz w:val="20"/>
            <w:szCs w:val="20"/>
          </w:rPr>
          <w:t xml:space="preserve">                                                                                                                                </w:t>
        </w:r>
        <w:r w:rsidR="00C4151E" w:rsidRPr="00A02A72">
          <w:rPr>
            <w:rStyle w:val="Hyperlink"/>
            <w:rFonts w:ascii="Cambria" w:hAnsi="Cambria" w:cs="Cambria"/>
            <w:b/>
            <w:bCs/>
            <w:color w:val="1F4E79" w:themeColor="accent5" w:themeShade="80"/>
            <w:sz w:val="20"/>
            <w:szCs w:val="20"/>
          </w:rPr>
          <w:t xml:space="preserve">                                                               </w:t>
        </w:r>
        <w:r w:rsidR="00215DE6" w:rsidRPr="00A02A72">
          <w:rPr>
            <w:rStyle w:val="Hyperlink"/>
            <w:rFonts w:ascii="Cambria" w:hAnsi="Cambria" w:cs="Cambria"/>
            <w:b/>
            <w:bCs/>
            <w:color w:val="1F4E79" w:themeColor="accent5" w:themeShade="80"/>
            <w:sz w:val="20"/>
            <w:szCs w:val="20"/>
          </w:rPr>
          <w:t xml:space="preserve"> B</w:t>
        </w:r>
        <w:r w:rsidR="00646ED6" w:rsidRPr="00A02A72">
          <w:rPr>
            <w:rStyle w:val="Hyperlink"/>
            <w:rFonts w:ascii="Cambria" w:hAnsi="Cambria" w:cs="Cambria"/>
            <w:b/>
            <w:bCs/>
            <w:color w:val="1F4E79" w:themeColor="accent5" w:themeShade="80"/>
            <w:sz w:val="20"/>
            <w:szCs w:val="20"/>
          </w:rPr>
          <w:t>RAC</w:t>
        </w:r>
      </w:hyperlink>
    </w:p>
    <w:p w14:paraId="75680FE0" w14:textId="77777777" w:rsidR="00C61A69" w:rsidRPr="00C61A69" w:rsidRDefault="00C61A69" w:rsidP="00AA55C9">
      <w:pPr>
        <w:pStyle w:val="pv-entityposition-group-pager"/>
        <w:spacing w:before="0" w:beforeAutospacing="0" w:after="0" w:afterAutospacing="0"/>
        <w:textAlignment w:val="baseline"/>
        <w:rPr>
          <w:rStyle w:val="Hyperlink"/>
          <w:rFonts w:ascii="Cambria" w:hAnsi="Cambria" w:cs="Cambria"/>
          <w:b/>
          <w:bCs/>
          <w:i/>
          <w:iCs/>
          <w:sz w:val="6"/>
          <w:szCs w:val="6"/>
        </w:rPr>
      </w:pPr>
    </w:p>
    <w:p w14:paraId="70A33276" w14:textId="77777777" w:rsidR="006B1D4A" w:rsidRDefault="00A717B8" w:rsidP="00C4151E">
      <w:pPr>
        <w:spacing w:after="0"/>
        <w:rPr>
          <w:sz w:val="20"/>
          <w:szCs w:val="20"/>
        </w:rPr>
      </w:pPr>
      <w:r w:rsidRPr="00C4151E">
        <w:rPr>
          <w:rFonts w:ascii="Cambria" w:hAnsi="Cambria" w:cs="Cambria"/>
          <w:b/>
          <w:bCs/>
          <w:color w:val="000000"/>
          <w:sz w:val="20"/>
          <w:szCs w:val="20"/>
        </w:rPr>
        <w:t>Senior Officer/QC, M&amp;E</w:t>
      </w:r>
      <w:r w:rsidR="00306CA3" w:rsidRPr="00C4151E">
        <w:rPr>
          <w:sz w:val="20"/>
          <w:szCs w:val="20"/>
        </w:rPr>
        <w:t xml:space="preserve"> </w:t>
      </w:r>
    </w:p>
    <w:p w14:paraId="3DFAD1AA" w14:textId="5A12A831" w:rsidR="00306CA3" w:rsidRPr="00C4151E" w:rsidRDefault="00F564A5" w:rsidP="00C4151E">
      <w:pPr>
        <w:spacing w:after="0"/>
        <w:rPr>
          <w:rFonts w:ascii="Cambria" w:hAnsi="Cambria" w:cs="Cambria"/>
          <w:b/>
          <w:bCs/>
          <w:color w:val="000000"/>
          <w:sz w:val="20"/>
          <w:szCs w:val="20"/>
        </w:rPr>
      </w:pPr>
      <w:r w:rsidRPr="00571027">
        <w:rPr>
          <w:rFonts w:ascii="Cambria" w:hAnsi="Cambria" w:cs="Cambria"/>
          <w:b/>
          <w:bCs/>
          <w:color w:val="000000"/>
          <w:sz w:val="20"/>
          <w:szCs w:val="20"/>
        </w:rPr>
        <w:t>Working period:</w:t>
      </w:r>
      <w:r w:rsidRPr="007F2BAC">
        <w:rPr>
          <w:rFonts w:ascii="Cambria" w:hAnsi="Cambria" w:cs="Cambria"/>
          <w:color w:val="000000"/>
          <w:sz w:val="20"/>
          <w:szCs w:val="20"/>
        </w:rPr>
        <w:t xml:space="preserve"> </w:t>
      </w:r>
      <w:r w:rsidR="00C61A69" w:rsidRPr="00C4151E">
        <w:rPr>
          <w:sz w:val="20"/>
          <w:szCs w:val="20"/>
        </w:rPr>
        <w:t>July</w:t>
      </w:r>
      <w:r w:rsidR="00571027" w:rsidRPr="00C4151E">
        <w:rPr>
          <w:rFonts w:ascii="Cambria" w:hAnsi="Cambria" w:cs="Cambria"/>
          <w:color w:val="000000"/>
          <w:sz w:val="20"/>
          <w:szCs w:val="20"/>
        </w:rPr>
        <w:t xml:space="preserve"> 2018 - April</w:t>
      </w:r>
      <w:r w:rsidR="00306CA3" w:rsidRPr="00C4151E">
        <w:rPr>
          <w:rFonts w:ascii="Cambria" w:hAnsi="Cambria" w:cs="Cambria"/>
          <w:color w:val="000000"/>
          <w:sz w:val="20"/>
          <w:szCs w:val="20"/>
        </w:rPr>
        <w:t xml:space="preserve"> 2019</w:t>
      </w:r>
    </w:p>
    <w:p w14:paraId="25A434AD" w14:textId="77777777" w:rsidR="00306CA3" w:rsidRPr="00306CA3" w:rsidRDefault="00306CA3" w:rsidP="00306CA3">
      <w:pPr>
        <w:spacing w:after="0"/>
        <w:rPr>
          <w:sz w:val="6"/>
          <w:szCs w:val="6"/>
        </w:rPr>
      </w:pPr>
    </w:p>
    <w:p w14:paraId="5F6C85AB" w14:textId="709EB49A" w:rsidR="00306CA3" w:rsidRPr="00571027" w:rsidRDefault="00306CA3" w:rsidP="00571027">
      <w:pPr>
        <w:autoSpaceDE w:val="0"/>
        <w:autoSpaceDN w:val="0"/>
        <w:adjustRightInd w:val="0"/>
        <w:spacing w:after="0" w:line="240" w:lineRule="auto"/>
        <w:rPr>
          <w:rFonts w:ascii="Cambria" w:hAnsi="Cambria" w:cs="Cambria"/>
          <w:b/>
          <w:bCs/>
          <w:color w:val="000000"/>
          <w:sz w:val="20"/>
          <w:szCs w:val="20"/>
          <w:u w:val="single"/>
        </w:rPr>
      </w:pPr>
      <w:r w:rsidRPr="00571027">
        <w:rPr>
          <w:rFonts w:ascii="Cambria" w:hAnsi="Cambria" w:cs="Cambria"/>
          <w:b/>
          <w:bCs/>
          <w:color w:val="000000"/>
          <w:sz w:val="20"/>
          <w:szCs w:val="20"/>
          <w:u w:val="single"/>
        </w:rPr>
        <w:t>The major responsibilit</w:t>
      </w:r>
      <w:r w:rsidR="00D52F27" w:rsidRPr="00571027">
        <w:rPr>
          <w:rFonts w:ascii="Cambria" w:hAnsi="Cambria" w:cs="Cambria"/>
          <w:b/>
          <w:bCs/>
          <w:color w:val="000000"/>
          <w:sz w:val="20"/>
          <w:szCs w:val="20"/>
          <w:u w:val="single"/>
        </w:rPr>
        <w:t>ies</w:t>
      </w:r>
      <w:r w:rsidRPr="00571027">
        <w:rPr>
          <w:rFonts w:ascii="Cambria" w:hAnsi="Cambria" w:cs="Cambria"/>
          <w:b/>
          <w:bCs/>
          <w:color w:val="000000"/>
          <w:sz w:val="20"/>
          <w:szCs w:val="20"/>
          <w:u w:val="single"/>
        </w:rPr>
        <w:t xml:space="preserve"> </w:t>
      </w:r>
    </w:p>
    <w:p w14:paraId="28672EE3" w14:textId="4D35E47E" w:rsidR="00306CA3" w:rsidRPr="00AA55C9" w:rsidRDefault="003C5180" w:rsidP="00AA55C9">
      <w:pPr>
        <w:pStyle w:val="ListParagraph"/>
        <w:numPr>
          <w:ilvl w:val="0"/>
          <w:numId w:val="20"/>
        </w:numPr>
        <w:autoSpaceDE w:val="0"/>
        <w:autoSpaceDN w:val="0"/>
        <w:adjustRightInd w:val="0"/>
        <w:spacing w:after="0" w:line="240" w:lineRule="auto"/>
        <w:rPr>
          <w:rFonts w:ascii="Cambria" w:hAnsi="Cambria" w:cs="Cambria"/>
          <w:color w:val="000000"/>
          <w:sz w:val="20"/>
          <w:szCs w:val="20"/>
        </w:rPr>
      </w:pPr>
      <w:r w:rsidRPr="00AA55C9">
        <w:rPr>
          <w:rFonts w:ascii="Cambria" w:hAnsi="Cambria" w:cs="Cambria"/>
          <w:color w:val="000000"/>
          <w:sz w:val="20"/>
          <w:szCs w:val="20"/>
        </w:rPr>
        <w:t xml:space="preserve">Maintaining and updating MIS </w:t>
      </w:r>
    </w:p>
    <w:p w14:paraId="197E7224" w14:textId="72FB04E6" w:rsidR="00306CA3" w:rsidRPr="00AA55C9" w:rsidRDefault="003C5180" w:rsidP="00AA55C9">
      <w:pPr>
        <w:pStyle w:val="ListParagraph"/>
        <w:numPr>
          <w:ilvl w:val="0"/>
          <w:numId w:val="20"/>
        </w:numPr>
        <w:autoSpaceDE w:val="0"/>
        <w:autoSpaceDN w:val="0"/>
        <w:adjustRightInd w:val="0"/>
        <w:spacing w:after="0" w:line="240" w:lineRule="auto"/>
        <w:rPr>
          <w:rFonts w:ascii="Cambria" w:hAnsi="Cambria" w:cs="Cambria"/>
          <w:color w:val="000000"/>
          <w:sz w:val="20"/>
          <w:szCs w:val="20"/>
        </w:rPr>
      </w:pPr>
      <w:r w:rsidRPr="00AA55C9">
        <w:rPr>
          <w:rFonts w:ascii="Cambria" w:hAnsi="Cambria" w:cs="Cambria"/>
          <w:color w:val="000000"/>
          <w:sz w:val="20"/>
          <w:szCs w:val="20"/>
        </w:rPr>
        <w:t>Data collection and cleaning</w:t>
      </w:r>
    </w:p>
    <w:p w14:paraId="22ED80FC" w14:textId="370B34E3" w:rsidR="00306CA3" w:rsidRPr="00AA55C9" w:rsidRDefault="003C5180" w:rsidP="00AA55C9">
      <w:pPr>
        <w:pStyle w:val="ListParagraph"/>
        <w:numPr>
          <w:ilvl w:val="0"/>
          <w:numId w:val="20"/>
        </w:numPr>
        <w:autoSpaceDE w:val="0"/>
        <w:autoSpaceDN w:val="0"/>
        <w:adjustRightInd w:val="0"/>
        <w:spacing w:after="0" w:line="240" w:lineRule="auto"/>
        <w:rPr>
          <w:rFonts w:ascii="Cambria" w:hAnsi="Cambria" w:cs="Cambria"/>
          <w:color w:val="000000"/>
          <w:sz w:val="20"/>
          <w:szCs w:val="20"/>
        </w:rPr>
      </w:pPr>
      <w:r w:rsidRPr="00AA55C9">
        <w:rPr>
          <w:rFonts w:ascii="Cambria" w:hAnsi="Cambria" w:cs="Cambria"/>
          <w:color w:val="000000"/>
          <w:sz w:val="20"/>
          <w:szCs w:val="20"/>
        </w:rPr>
        <w:t>Regular field visit for data collection and process monitoring</w:t>
      </w:r>
    </w:p>
    <w:p w14:paraId="0C79F5FA" w14:textId="3E6F8A95" w:rsidR="00306CA3" w:rsidRPr="00AA55C9" w:rsidRDefault="00D73EE5" w:rsidP="00AA55C9">
      <w:pPr>
        <w:pStyle w:val="ListParagraph"/>
        <w:numPr>
          <w:ilvl w:val="0"/>
          <w:numId w:val="20"/>
        </w:numPr>
        <w:autoSpaceDE w:val="0"/>
        <w:autoSpaceDN w:val="0"/>
        <w:adjustRightInd w:val="0"/>
        <w:spacing w:after="0" w:line="240" w:lineRule="auto"/>
        <w:rPr>
          <w:rFonts w:ascii="Cambria" w:hAnsi="Cambria" w:cs="Cambria"/>
          <w:color w:val="000000"/>
          <w:sz w:val="20"/>
          <w:szCs w:val="20"/>
        </w:rPr>
      </w:pPr>
      <w:r w:rsidRPr="00AA55C9">
        <w:rPr>
          <w:rFonts w:ascii="Cambria" w:hAnsi="Cambria" w:cs="Cambria"/>
          <w:color w:val="000000"/>
          <w:sz w:val="20"/>
          <w:szCs w:val="20"/>
        </w:rPr>
        <w:t>Data Analysis and preparing</w:t>
      </w:r>
      <w:r w:rsidR="003C5180" w:rsidRPr="00AA55C9">
        <w:rPr>
          <w:rFonts w:ascii="Cambria" w:hAnsi="Cambria" w:cs="Cambria"/>
          <w:color w:val="000000"/>
          <w:sz w:val="20"/>
          <w:szCs w:val="20"/>
        </w:rPr>
        <w:t xml:space="preserve"> map </w:t>
      </w:r>
    </w:p>
    <w:p w14:paraId="3DDE34AA" w14:textId="1AD353E2" w:rsidR="00306CA3" w:rsidRPr="00AA55C9" w:rsidRDefault="00306CA3" w:rsidP="00AA55C9">
      <w:pPr>
        <w:pStyle w:val="ListParagraph"/>
        <w:numPr>
          <w:ilvl w:val="0"/>
          <w:numId w:val="20"/>
        </w:numPr>
        <w:autoSpaceDE w:val="0"/>
        <w:autoSpaceDN w:val="0"/>
        <w:adjustRightInd w:val="0"/>
        <w:spacing w:after="0" w:line="240" w:lineRule="auto"/>
        <w:rPr>
          <w:rFonts w:ascii="Cambria" w:hAnsi="Cambria" w:cs="Cambria"/>
          <w:color w:val="000000"/>
          <w:sz w:val="20"/>
          <w:szCs w:val="20"/>
        </w:rPr>
      </w:pPr>
      <w:r w:rsidRPr="00AA55C9">
        <w:rPr>
          <w:rFonts w:ascii="Cambria" w:hAnsi="Cambria" w:cs="Cambria"/>
          <w:color w:val="000000"/>
          <w:sz w:val="20"/>
          <w:szCs w:val="20"/>
        </w:rPr>
        <w:t>Collects data when necessary (Through KOBO)</w:t>
      </w:r>
    </w:p>
    <w:p w14:paraId="1097241E" w14:textId="3AA0EAD3" w:rsidR="00306CA3" w:rsidRPr="00AA55C9" w:rsidRDefault="00306CA3" w:rsidP="00AA55C9">
      <w:pPr>
        <w:pStyle w:val="ListParagraph"/>
        <w:numPr>
          <w:ilvl w:val="0"/>
          <w:numId w:val="20"/>
        </w:numPr>
        <w:autoSpaceDE w:val="0"/>
        <w:autoSpaceDN w:val="0"/>
        <w:adjustRightInd w:val="0"/>
        <w:spacing w:after="0" w:line="240" w:lineRule="auto"/>
        <w:rPr>
          <w:rFonts w:ascii="Cambria" w:hAnsi="Cambria" w:cs="Cambria"/>
          <w:color w:val="000000"/>
          <w:sz w:val="20"/>
          <w:szCs w:val="20"/>
        </w:rPr>
      </w:pPr>
      <w:r w:rsidRPr="00AA55C9">
        <w:rPr>
          <w:rFonts w:ascii="Cambria" w:hAnsi="Cambria" w:cs="Cambria"/>
          <w:color w:val="000000"/>
          <w:sz w:val="20"/>
          <w:szCs w:val="20"/>
        </w:rPr>
        <w:t>Data validation and quality check (According to 5 dimension</w:t>
      </w:r>
      <w:r w:rsidR="00A32329" w:rsidRPr="00AA55C9">
        <w:rPr>
          <w:rFonts w:ascii="Cambria" w:hAnsi="Cambria" w:cs="Cambria"/>
          <w:color w:val="000000"/>
          <w:sz w:val="20"/>
          <w:szCs w:val="20"/>
        </w:rPr>
        <w:t>s</w:t>
      </w:r>
      <w:r w:rsidRPr="00AA55C9">
        <w:rPr>
          <w:rFonts w:ascii="Cambria" w:hAnsi="Cambria" w:cs="Cambria"/>
          <w:color w:val="000000"/>
          <w:sz w:val="20"/>
          <w:szCs w:val="20"/>
        </w:rPr>
        <w:t xml:space="preserve"> of USAID)</w:t>
      </w:r>
    </w:p>
    <w:p w14:paraId="11515BE2" w14:textId="032962BE" w:rsidR="00306CA3" w:rsidRPr="00AA55C9" w:rsidRDefault="00306CA3" w:rsidP="00AA55C9">
      <w:pPr>
        <w:pStyle w:val="ListParagraph"/>
        <w:numPr>
          <w:ilvl w:val="0"/>
          <w:numId w:val="20"/>
        </w:numPr>
        <w:autoSpaceDE w:val="0"/>
        <w:autoSpaceDN w:val="0"/>
        <w:adjustRightInd w:val="0"/>
        <w:spacing w:after="0" w:line="240" w:lineRule="auto"/>
        <w:rPr>
          <w:rFonts w:ascii="Cambria" w:hAnsi="Cambria" w:cs="Cambria"/>
          <w:color w:val="000000"/>
          <w:sz w:val="20"/>
          <w:szCs w:val="20"/>
        </w:rPr>
      </w:pPr>
      <w:r w:rsidRPr="00AA55C9">
        <w:rPr>
          <w:rFonts w:ascii="Cambria" w:hAnsi="Cambria" w:cs="Cambria"/>
          <w:color w:val="000000"/>
          <w:sz w:val="20"/>
          <w:szCs w:val="20"/>
        </w:rPr>
        <w:t>Statistical analysis (through SPSS and Excel) of collected data</w:t>
      </w:r>
    </w:p>
    <w:p w14:paraId="385B8C74" w14:textId="41D341E7" w:rsidR="00306CA3" w:rsidRPr="00AA55C9" w:rsidRDefault="00306CA3" w:rsidP="00AA55C9">
      <w:pPr>
        <w:pStyle w:val="ListParagraph"/>
        <w:numPr>
          <w:ilvl w:val="0"/>
          <w:numId w:val="20"/>
        </w:numPr>
        <w:autoSpaceDE w:val="0"/>
        <w:autoSpaceDN w:val="0"/>
        <w:adjustRightInd w:val="0"/>
        <w:spacing w:after="0" w:line="240" w:lineRule="auto"/>
        <w:rPr>
          <w:rFonts w:ascii="Cambria" w:hAnsi="Cambria" w:cs="Cambria"/>
          <w:color w:val="000000"/>
          <w:sz w:val="20"/>
          <w:szCs w:val="20"/>
        </w:rPr>
      </w:pPr>
      <w:r w:rsidRPr="00AA55C9">
        <w:rPr>
          <w:rFonts w:ascii="Cambria" w:hAnsi="Cambria" w:cs="Cambria"/>
          <w:color w:val="000000"/>
          <w:sz w:val="20"/>
          <w:szCs w:val="20"/>
        </w:rPr>
        <w:t>Report writing and documentation</w:t>
      </w:r>
    </w:p>
    <w:p w14:paraId="2828157B" w14:textId="24CCD598" w:rsidR="00A32329" w:rsidRDefault="00A32329" w:rsidP="00306CA3">
      <w:pPr>
        <w:spacing w:after="0"/>
        <w:rPr>
          <w:sz w:val="10"/>
          <w:szCs w:val="10"/>
        </w:rPr>
      </w:pPr>
    </w:p>
    <w:p w14:paraId="52F195AE" w14:textId="77777777" w:rsidR="00FB175C" w:rsidRDefault="00FB175C" w:rsidP="00A32329">
      <w:pPr>
        <w:autoSpaceDE w:val="0"/>
        <w:autoSpaceDN w:val="0"/>
        <w:adjustRightInd w:val="0"/>
        <w:spacing w:after="0" w:line="240" w:lineRule="auto"/>
      </w:pPr>
    </w:p>
    <w:p w14:paraId="78C52547" w14:textId="548D7C97" w:rsidR="00A32329" w:rsidRPr="00A02A72" w:rsidRDefault="00060F12" w:rsidP="00A32329">
      <w:pPr>
        <w:autoSpaceDE w:val="0"/>
        <w:autoSpaceDN w:val="0"/>
        <w:adjustRightInd w:val="0"/>
        <w:spacing w:after="0" w:line="240" w:lineRule="auto"/>
        <w:rPr>
          <w:rStyle w:val="Hyperlink"/>
          <w:rFonts w:ascii="Cambria" w:hAnsi="Cambria" w:cs="Cambria"/>
          <w:b/>
          <w:bCs/>
          <w:i/>
          <w:iCs/>
          <w:color w:val="1F4E79" w:themeColor="accent5" w:themeShade="80"/>
          <w:sz w:val="20"/>
          <w:szCs w:val="20"/>
        </w:rPr>
      </w:pPr>
      <w:hyperlink r:id="rId17" w:history="1">
        <w:r w:rsidR="00DA2589" w:rsidRPr="00A02A72">
          <w:rPr>
            <w:rStyle w:val="Hyperlink"/>
            <w:rFonts w:ascii="Cambria" w:hAnsi="Cambria" w:cs="Cambria"/>
            <w:b/>
            <w:bCs/>
            <w:color w:val="1F4E79" w:themeColor="accent5" w:themeShade="80"/>
            <w:sz w:val="20"/>
            <w:szCs w:val="20"/>
          </w:rPr>
          <w:t xml:space="preserve">    </w:t>
        </w:r>
        <w:r w:rsidR="009B70A4" w:rsidRPr="00A02A72">
          <w:rPr>
            <w:rStyle w:val="Hyperlink"/>
            <w:rFonts w:ascii="Cambria" w:hAnsi="Cambria" w:cs="Cambria"/>
            <w:b/>
            <w:bCs/>
            <w:color w:val="1F4E79" w:themeColor="accent5" w:themeShade="80"/>
            <w:sz w:val="20"/>
            <w:szCs w:val="20"/>
          </w:rPr>
          <w:t xml:space="preserve">                                                                                                                 B</w:t>
        </w:r>
        <w:r w:rsidR="00A32329" w:rsidRPr="00A02A72">
          <w:rPr>
            <w:rStyle w:val="Hyperlink"/>
            <w:rFonts w:ascii="Cambria" w:hAnsi="Cambria" w:cs="Cambria"/>
            <w:b/>
            <w:bCs/>
            <w:color w:val="1F4E79" w:themeColor="accent5" w:themeShade="80"/>
            <w:sz w:val="20"/>
            <w:szCs w:val="20"/>
          </w:rPr>
          <w:t>angladesh Red Crescent Society (BDRCS)</w:t>
        </w:r>
      </w:hyperlink>
    </w:p>
    <w:p w14:paraId="277955E5" w14:textId="4E8515A8" w:rsidR="00A717B8" w:rsidRPr="006B1D4A" w:rsidRDefault="00A717B8" w:rsidP="006B1D4A">
      <w:pPr>
        <w:spacing w:after="0"/>
        <w:rPr>
          <w:b/>
          <w:bCs/>
        </w:rPr>
      </w:pPr>
      <w:r w:rsidRPr="006B1D4A">
        <w:rPr>
          <w:b/>
          <w:bCs/>
        </w:rPr>
        <w:t xml:space="preserve">GIS Consultant </w:t>
      </w:r>
    </w:p>
    <w:p w14:paraId="3E3416F2" w14:textId="77777777" w:rsidR="00A32329" w:rsidRPr="007F2BAC" w:rsidRDefault="00A32329" w:rsidP="00A32329">
      <w:pPr>
        <w:autoSpaceDE w:val="0"/>
        <w:autoSpaceDN w:val="0"/>
        <w:adjustRightInd w:val="0"/>
        <w:spacing w:after="0" w:line="240" w:lineRule="auto"/>
        <w:rPr>
          <w:rFonts w:ascii="Cambria" w:hAnsi="Cambria" w:cs="Cambria"/>
          <w:color w:val="000000"/>
          <w:sz w:val="20"/>
          <w:szCs w:val="20"/>
        </w:rPr>
      </w:pPr>
      <w:r w:rsidRPr="00571027">
        <w:rPr>
          <w:rFonts w:ascii="Cambria" w:hAnsi="Cambria" w:cs="Cambria"/>
          <w:b/>
          <w:bCs/>
          <w:color w:val="000000"/>
          <w:sz w:val="20"/>
          <w:szCs w:val="20"/>
        </w:rPr>
        <w:t>Working period:</w:t>
      </w:r>
      <w:r w:rsidRPr="007F2BAC">
        <w:rPr>
          <w:rFonts w:ascii="Cambria" w:hAnsi="Cambria" w:cs="Cambria"/>
          <w:color w:val="000000"/>
          <w:sz w:val="20"/>
          <w:szCs w:val="20"/>
        </w:rPr>
        <w:t xml:space="preserve"> J</w:t>
      </w:r>
      <w:r>
        <w:rPr>
          <w:rFonts w:ascii="Cambria" w:hAnsi="Cambria" w:cs="Cambria"/>
          <w:color w:val="000000"/>
          <w:sz w:val="20"/>
          <w:szCs w:val="20"/>
        </w:rPr>
        <w:t>an</w:t>
      </w:r>
      <w:r w:rsidRPr="007F2BAC">
        <w:rPr>
          <w:rFonts w:ascii="Cambria" w:hAnsi="Cambria" w:cs="Cambria"/>
          <w:color w:val="000000"/>
          <w:sz w:val="20"/>
          <w:szCs w:val="20"/>
        </w:rPr>
        <w:t xml:space="preserve"> 201</w:t>
      </w:r>
      <w:r>
        <w:rPr>
          <w:rFonts w:ascii="Cambria" w:hAnsi="Cambria" w:cs="Cambria"/>
          <w:color w:val="000000"/>
          <w:sz w:val="20"/>
          <w:szCs w:val="20"/>
        </w:rPr>
        <w:t>9</w:t>
      </w:r>
      <w:r w:rsidRPr="007F2BAC">
        <w:rPr>
          <w:rFonts w:ascii="Cambria" w:hAnsi="Cambria" w:cs="Cambria"/>
          <w:color w:val="000000"/>
          <w:sz w:val="20"/>
          <w:szCs w:val="20"/>
        </w:rPr>
        <w:t xml:space="preserve"> – J</w:t>
      </w:r>
      <w:r>
        <w:rPr>
          <w:rFonts w:ascii="Cambria" w:hAnsi="Cambria" w:cs="Cambria"/>
          <w:color w:val="000000"/>
          <w:sz w:val="20"/>
          <w:szCs w:val="20"/>
        </w:rPr>
        <w:t>an</w:t>
      </w:r>
      <w:r w:rsidRPr="007F2BAC">
        <w:rPr>
          <w:rFonts w:ascii="Cambria" w:hAnsi="Cambria" w:cs="Cambria"/>
          <w:color w:val="000000"/>
          <w:sz w:val="20"/>
          <w:szCs w:val="20"/>
        </w:rPr>
        <w:t xml:space="preserve"> 201</w:t>
      </w:r>
      <w:r>
        <w:rPr>
          <w:rFonts w:ascii="Cambria" w:hAnsi="Cambria" w:cs="Cambria"/>
          <w:color w:val="000000"/>
          <w:sz w:val="20"/>
          <w:szCs w:val="20"/>
        </w:rPr>
        <w:t>9</w:t>
      </w:r>
      <w:r w:rsidRPr="007F2BAC">
        <w:rPr>
          <w:rFonts w:ascii="Cambria" w:hAnsi="Cambria" w:cs="Cambria"/>
          <w:color w:val="000000"/>
          <w:sz w:val="20"/>
          <w:szCs w:val="20"/>
        </w:rPr>
        <w:t xml:space="preserve"> </w:t>
      </w:r>
    </w:p>
    <w:p w14:paraId="6F610905" w14:textId="77777777" w:rsidR="00A32329" w:rsidRPr="00C55AD3" w:rsidRDefault="00A32329" w:rsidP="00A32329">
      <w:pPr>
        <w:spacing w:after="0"/>
        <w:rPr>
          <w:rFonts w:ascii="Cambria" w:hAnsi="Cambria" w:cs="Cambria"/>
          <w:color w:val="000000"/>
          <w:sz w:val="8"/>
          <w:szCs w:val="8"/>
        </w:rPr>
      </w:pPr>
      <w:r w:rsidRPr="004C48BA">
        <w:rPr>
          <w:rFonts w:ascii="Cambria" w:hAnsi="Cambria" w:cs="Cambria"/>
          <w:color w:val="000000"/>
          <w:sz w:val="20"/>
          <w:szCs w:val="20"/>
        </w:rPr>
        <w:t xml:space="preserve"> </w:t>
      </w:r>
    </w:p>
    <w:p w14:paraId="78A3ED1D" w14:textId="77777777" w:rsidR="00A32329" w:rsidRPr="00571027" w:rsidRDefault="00A32329" w:rsidP="00A32329">
      <w:pPr>
        <w:autoSpaceDE w:val="0"/>
        <w:autoSpaceDN w:val="0"/>
        <w:adjustRightInd w:val="0"/>
        <w:spacing w:after="0" w:line="240" w:lineRule="auto"/>
        <w:rPr>
          <w:rFonts w:ascii="Cambria" w:hAnsi="Cambria" w:cs="Cambria"/>
          <w:b/>
          <w:bCs/>
          <w:color w:val="000000"/>
          <w:sz w:val="20"/>
          <w:szCs w:val="20"/>
          <w:u w:val="single"/>
        </w:rPr>
      </w:pPr>
      <w:r w:rsidRPr="00571027">
        <w:rPr>
          <w:rFonts w:ascii="Cambria" w:hAnsi="Cambria" w:cs="Cambria"/>
          <w:b/>
          <w:bCs/>
          <w:color w:val="000000"/>
          <w:sz w:val="20"/>
          <w:szCs w:val="20"/>
          <w:u w:val="single"/>
        </w:rPr>
        <w:t xml:space="preserve">The major responsibilities </w:t>
      </w:r>
    </w:p>
    <w:p w14:paraId="43CC6BBE" w14:textId="77777777" w:rsidR="00A32329" w:rsidRDefault="00A32329" w:rsidP="00A32329">
      <w:pPr>
        <w:autoSpaceDE w:val="0"/>
        <w:autoSpaceDN w:val="0"/>
        <w:adjustRightInd w:val="0"/>
        <w:spacing w:after="0" w:line="240" w:lineRule="auto"/>
        <w:rPr>
          <w:rFonts w:ascii="Cambria" w:hAnsi="Cambria" w:cs="Cambria"/>
          <w:color w:val="000000"/>
          <w:sz w:val="20"/>
          <w:szCs w:val="20"/>
        </w:rPr>
      </w:pPr>
      <w:r w:rsidRPr="004C48BA">
        <w:rPr>
          <w:rFonts w:ascii="Cambria" w:hAnsi="Cambria" w:cs="Cambria"/>
          <w:color w:val="000000"/>
          <w:sz w:val="20"/>
          <w:szCs w:val="20"/>
        </w:rPr>
        <w:t xml:space="preserve">Developing a Geographic Database and Preparing Maps for Targeted Communities </w:t>
      </w:r>
    </w:p>
    <w:p w14:paraId="612AEDC0" w14:textId="77777777" w:rsidR="00A32329" w:rsidRPr="00C55AD3" w:rsidRDefault="00A32329" w:rsidP="00306CA3">
      <w:pPr>
        <w:spacing w:after="0"/>
        <w:rPr>
          <w:sz w:val="10"/>
          <w:szCs w:val="10"/>
        </w:rPr>
      </w:pPr>
    </w:p>
    <w:p w14:paraId="50FB5234" w14:textId="77777777" w:rsidR="00FB175C" w:rsidRDefault="00FB175C" w:rsidP="00571027">
      <w:pPr>
        <w:autoSpaceDE w:val="0"/>
        <w:autoSpaceDN w:val="0"/>
        <w:adjustRightInd w:val="0"/>
        <w:spacing w:after="0" w:line="240" w:lineRule="auto"/>
      </w:pPr>
    </w:p>
    <w:p w14:paraId="3591A840" w14:textId="4E092C75" w:rsidR="00306CA3" w:rsidRPr="00DA2589" w:rsidRDefault="00060F12" w:rsidP="00571027">
      <w:pPr>
        <w:autoSpaceDE w:val="0"/>
        <w:autoSpaceDN w:val="0"/>
        <w:adjustRightInd w:val="0"/>
        <w:spacing w:after="0" w:line="240" w:lineRule="auto"/>
        <w:rPr>
          <w:rStyle w:val="Hyperlink"/>
          <w:rFonts w:ascii="Cambria" w:hAnsi="Cambria" w:cs="Cambria"/>
          <w:b/>
          <w:bCs/>
          <w:sz w:val="20"/>
          <w:szCs w:val="20"/>
        </w:rPr>
      </w:pPr>
      <w:hyperlink r:id="rId18" w:history="1">
        <w:r w:rsidR="00DA2589" w:rsidRPr="00A02A72">
          <w:rPr>
            <w:rStyle w:val="Hyperlink"/>
            <w:rFonts w:ascii="Cambria" w:hAnsi="Cambria" w:cs="Cambria"/>
            <w:b/>
            <w:bCs/>
            <w:color w:val="1F4E79" w:themeColor="accent5" w:themeShade="80"/>
            <w:sz w:val="20"/>
            <w:szCs w:val="20"/>
          </w:rPr>
          <w:t xml:space="preserve">                                                                                     K</w:t>
        </w:r>
        <w:r w:rsidR="00D52F27" w:rsidRPr="00A02A72">
          <w:rPr>
            <w:rStyle w:val="Hyperlink"/>
            <w:rFonts w:ascii="Cambria" w:hAnsi="Cambria" w:cs="Cambria"/>
            <w:b/>
            <w:bCs/>
            <w:color w:val="1F4E79" w:themeColor="accent5" w:themeShade="80"/>
            <w:sz w:val="20"/>
            <w:szCs w:val="20"/>
          </w:rPr>
          <w:t>hulna University of Engineering and Technology (KUET)</w:t>
        </w:r>
      </w:hyperlink>
    </w:p>
    <w:p w14:paraId="7C2338CC" w14:textId="6A507CCE" w:rsidR="00A717B8" w:rsidRPr="006B1D4A" w:rsidRDefault="00A717B8" w:rsidP="006B1D4A">
      <w:pPr>
        <w:spacing w:after="0"/>
        <w:rPr>
          <w:b/>
          <w:bCs/>
        </w:rPr>
      </w:pPr>
      <w:r w:rsidRPr="006B1D4A">
        <w:rPr>
          <w:b/>
          <w:bCs/>
        </w:rPr>
        <w:t xml:space="preserve">Research Assistant </w:t>
      </w:r>
    </w:p>
    <w:p w14:paraId="67C5250E" w14:textId="390B16AE" w:rsidR="00D52F27" w:rsidRPr="00D52F27" w:rsidRDefault="00D52F27" w:rsidP="00306CA3">
      <w:pPr>
        <w:spacing w:after="0"/>
        <w:rPr>
          <w:b/>
          <w:bCs/>
          <w:sz w:val="20"/>
          <w:szCs w:val="20"/>
        </w:rPr>
      </w:pPr>
      <w:r w:rsidRPr="00571027">
        <w:rPr>
          <w:rFonts w:ascii="Cambria" w:hAnsi="Cambria" w:cs="Cambria"/>
          <w:b/>
          <w:bCs/>
          <w:color w:val="000000"/>
          <w:sz w:val="20"/>
          <w:szCs w:val="20"/>
        </w:rPr>
        <w:t>Working period:</w:t>
      </w:r>
      <w:r w:rsidRPr="00D52F27">
        <w:rPr>
          <w:b/>
          <w:bCs/>
          <w:sz w:val="20"/>
          <w:szCs w:val="20"/>
        </w:rPr>
        <w:t xml:space="preserve"> </w:t>
      </w:r>
      <w:r w:rsidRPr="00571027">
        <w:rPr>
          <w:rFonts w:ascii="Cambria" w:hAnsi="Cambria" w:cs="Cambria"/>
          <w:color w:val="000000"/>
          <w:sz w:val="20"/>
          <w:szCs w:val="20"/>
        </w:rPr>
        <w:t>July 2017 – Jun 2018</w:t>
      </w:r>
    </w:p>
    <w:p w14:paraId="7971DDC9" w14:textId="77777777" w:rsidR="00D52F27" w:rsidRPr="00D52F27" w:rsidRDefault="00D52F27" w:rsidP="00306CA3">
      <w:pPr>
        <w:spacing w:after="0"/>
        <w:rPr>
          <w:b/>
          <w:bCs/>
          <w:sz w:val="8"/>
          <w:szCs w:val="8"/>
        </w:rPr>
      </w:pPr>
    </w:p>
    <w:p w14:paraId="2CFB32C3" w14:textId="05A8D549" w:rsidR="00D52F27" w:rsidRPr="00571027" w:rsidRDefault="00D52F27" w:rsidP="00571027">
      <w:pPr>
        <w:autoSpaceDE w:val="0"/>
        <w:autoSpaceDN w:val="0"/>
        <w:adjustRightInd w:val="0"/>
        <w:spacing w:after="0" w:line="240" w:lineRule="auto"/>
        <w:rPr>
          <w:rFonts w:ascii="Cambria" w:hAnsi="Cambria" w:cs="Cambria"/>
          <w:b/>
          <w:bCs/>
          <w:color w:val="000000"/>
          <w:sz w:val="20"/>
          <w:szCs w:val="20"/>
          <w:u w:val="single"/>
        </w:rPr>
      </w:pPr>
      <w:r w:rsidRPr="00571027">
        <w:rPr>
          <w:rFonts w:ascii="Cambria" w:hAnsi="Cambria" w:cs="Cambria"/>
          <w:b/>
          <w:bCs/>
          <w:color w:val="000000"/>
          <w:sz w:val="20"/>
          <w:szCs w:val="20"/>
          <w:u w:val="single"/>
        </w:rPr>
        <w:t xml:space="preserve">The major responsibilities </w:t>
      </w:r>
    </w:p>
    <w:p w14:paraId="18A3FFD9" w14:textId="3880924F" w:rsidR="00D52F27" w:rsidRPr="007F2BAC" w:rsidRDefault="00D52F27" w:rsidP="007F2BAC">
      <w:pPr>
        <w:autoSpaceDE w:val="0"/>
        <w:autoSpaceDN w:val="0"/>
        <w:adjustRightInd w:val="0"/>
        <w:spacing w:after="0" w:line="240" w:lineRule="auto"/>
        <w:rPr>
          <w:rFonts w:ascii="Cambria" w:hAnsi="Cambria" w:cs="Cambria"/>
          <w:color w:val="000000"/>
          <w:sz w:val="20"/>
          <w:szCs w:val="20"/>
        </w:rPr>
      </w:pPr>
      <w:r w:rsidRPr="007F2BAC">
        <w:rPr>
          <w:rFonts w:ascii="Cambria" w:hAnsi="Cambria" w:cs="Cambria"/>
          <w:color w:val="000000"/>
          <w:sz w:val="20"/>
          <w:szCs w:val="20"/>
        </w:rPr>
        <w:t>Here my responsibility was to post processing of satellite images by using ERDAS Imagine and ArcGIS and Temperature and Rainfall pattern analysis by using RclimDex (An extension of R)</w:t>
      </w:r>
    </w:p>
    <w:p w14:paraId="3779B1C6" w14:textId="167495A2" w:rsidR="00C55AD3" w:rsidRDefault="00C55AD3" w:rsidP="00C55AD3">
      <w:pPr>
        <w:spacing w:after="0"/>
        <w:jc w:val="both"/>
        <w:rPr>
          <w:sz w:val="10"/>
          <w:szCs w:val="10"/>
        </w:rPr>
      </w:pPr>
    </w:p>
    <w:p w14:paraId="7D89EE84" w14:textId="77777777" w:rsidR="00FB175C" w:rsidRPr="00C55AD3" w:rsidRDefault="00FB175C" w:rsidP="00C55AD3">
      <w:pPr>
        <w:spacing w:after="0"/>
        <w:jc w:val="both"/>
        <w:rPr>
          <w:sz w:val="10"/>
          <w:szCs w:val="10"/>
        </w:rPr>
      </w:pPr>
    </w:p>
    <w:p w14:paraId="39B0D84C" w14:textId="544B4820" w:rsidR="004C48BA" w:rsidRPr="00843DF5" w:rsidRDefault="00060F12" w:rsidP="004C48BA">
      <w:pPr>
        <w:autoSpaceDE w:val="0"/>
        <w:autoSpaceDN w:val="0"/>
        <w:adjustRightInd w:val="0"/>
        <w:spacing w:after="0" w:line="240" w:lineRule="auto"/>
        <w:rPr>
          <w:rStyle w:val="Hyperlink"/>
          <w:rFonts w:ascii="Cambria" w:hAnsi="Cambria" w:cs="Cambria"/>
          <w:b/>
          <w:bCs/>
          <w:sz w:val="20"/>
          <w:szCs w:val="20"/>
        </w:rPr>
      </w:pPr>
      <w:hyperlink r:id="rId19" w:history="1">
        <w:r w:rsidR="00843DF5" w:rsidRPr="00A02A72">
          <w:rPr>
            <w:rStyle w:val="Hyperlink"/>
            <w:rFonts w:ascii="Cambria" w:hAnsi="Cambria" w:cs="Cambria"/>
            <w:b/>
            <w:bCs/>
            <w:color w:val="1F4E79" w:themeColor="accent5" w:themeShade="80"/>
            <w:sz w:val="20"/>
            <w:szCs w:val="20"/>
          </w:rPr>
          <w:t xml:space="preserve">                                                                                                                 A</w:t>
        </w:r>
        <w:r w:rsidR="004C48BA" w:rsidRPr="00A02A72">
          <w:rPr>
            <w:rStyle w:val="Hyperlink"/>
            <w:rFonts w:ascii="Cambria" w:hAnsi="Cambria" w:cs="Cambria"/>
            <w:b/>
            <w:bCs/>
            <w:color w:val="1F4E79" w:themeColor="accent5" w:themeShade="80"/>
            <w:sz w:val="20"/>
            <w:szCs w:val="20"/>
          </w:rPr>
          <w:t>sian Disaster Preparedness Center (ADPC)</w:t>
        </w:r>
      </w:hyperlink>
    </w:p>
    <w:p w14:paraId="10921A06" w14:textId="54E8F12B" w:rsidR="00A717B8" w:rsidRPr="00843DF5" w:rsidRDefault="00A717B8" w:rsidP="00843DF5">
      <w:pPr>
        <w:spacing w:after="0"/>
        <w:rPr>
          <w:b/>
          <w:bCs/>
        </w:rPr>
      </w:pPr>
      <w:r w:rsidRPr="00843DF5">
        <w:rPr>
          <w:b/>
          <w:bCs/>
        </w:rPr>
        <w:t>Intern</w:t>
      </w:r>
    </w:p>
    <w:p w14:paraId="789F248A" w14:textId="726C0406" w:rsidR="004C48BA" w:rsidRDefault="004C48BA" w:rsidP="004C48BA">
      <w:pPr>
        <w:spacing w:after="0"/>
        <w:rPr>
          <w:sz w:val="20"/>
          <w:szCs w:val="20"/>
        </w:rPr>
      </w:pPr>
      <w:r w:rsidRPr="00571027">
        <w:rPr>
          <w:rFonts w:ascii="Cambria" w:hAnsi="Cambria" w:cs="Cambria"/>
          <w:b/>
          <w:bCs/>
          <w:color w:val="000000"/>
          <w:sz w:val="20"/>
          <w:szCs w:val="20"/>
        </w:rPr>
        <w:t>Working period:</w:t>
      </w:r>
      <w:r w:rsidRPr="00D52F27">
        <w:rPr>
          <w:b/>
          <w:bCs/>
          <w:sz w:val="20"/>
          <w:szCs w:val="20"/>
        </w:rPr>
        <w:t xml:space="preserve"> </w:t>
      </w:r>
      <w:r w:rsidRPr="00571027">
        <w:rPr>
          <w:rFonts w:ascii="Cambria" w:hAnsi="Cambria" w:cs="Cambria"/>
          <w:color w:val="000000"/>
          <w:sz w:val="20"/>
          <w:szCs w:val="20"/>
        </w:rPr>
        <w:t>May 2017 – Jun 2017</w:t>
      </w:r>
    </w:p>
    <w:p w14:paraId="34E34EEB" w14:textId="77777777" w:rsidR="004C48BA" w:rsidRPr="004C48BA" w:rsidRDefault="004C48BA" w:rsidP="004C48BA">
      <w:pPr>
        <w:spacing w:after="0"/>
        <w:rPr>
          <w:b/>
          <w:bCs/>
          <w:sz w:val="8"/>
          <w:szCs w:val="8"/>
        </w:rPr>
      </w:pPr>
    </w:p>
    <w:p w14:paraId="7AD87E7C" w14:textId="77777777" w:rsidR="004C48BA" w:rsidRPr="00571027" w:rsidRDefault="004C48BA" w:rsidP="00571027">
      <w:pPr>
        <w:autoSpaceDE w:val="0"/>
        <w:autoSpaceDN w:val="0"/>
        <w:adjustRightInd w:val="0"/>
        <w:spacing w:after="0" w:line="240" w:lineRule="auto"/>
        <w:rPr>
          <w:rFonts w:ascii="Cambria" w:hAnsi="Cambria" w:cs="Cambria"/>
          <w:b/>
          <w:bCs/>
          <w:color w:val="000000"/>
          <w:sz w:val="20"/>
          <w:szCs w:val="20"/>
          <w:u w:val="single"/>
        </w:rPr>
      </w:pPr>
      <w:r w:rsidRPr="00571027">
        <w:rPr>
          <w:rFonts w:ascii="Cambria" w:hAnsi="Cambria" w:cs="Cambria"/>
          <w:b/>
          <w:bCs/>
          <w:color w:val="000000"/>
          <w:sz w:val="20"/>
          <w:szCs w:val="20"/>
          <w:u w:val="single"/>
        </w:rPr>
        <w:t xml:space="preserve">The major responsibilities </w:t>
      </w:r>
    </w:p>
    <w:p w14:paraId="489B5BEF" w14:textId="1E330B42" w:rsidR="004C48BA" w:rsidRDefault="004C48BA" w:rsidP="004C48BA">
      <w:pPr>
        <w:spacing w:after="0"/>
        <w:rPr>
          <w:rFonts w:ascii="Cambria" w:hAnsi="Cambria" w:cs="Cambria"/>
          <w:color w:val="000000"/>
          <w:sz w:val="20"/>
          <w:szCs w:val="20"/>
        </w:rPr>
      </w:pPr>
      <w:r w:rsidRPr="007F2BAC">
        <w:rPr>
          <w:rFonts w:ascii="Cambria" w:hAnsi="Cambria" w:cs="Cambria"/>
          <w:color w:val="000000"/>
          <w:sz w:val="20"/>
          <w:szCs w:val="20"/>
        </w:rPr>
        <w:t>Preparing GIS database of Savar Municipal for Multi Hazard Risk and Vulnerability Assessment</w:t>
      </w:r>
    </w:p>
    <w:p w14:paraId="2743AB22" w14:textId="50B05F44" w:rsidR="00A02A72" w:rsidRPr="00A32329" w:rsidRDefault="00A02A72" w:rsidP="004C48BA">
      <w:pPr>
        <w:spacing w:after="0"/>
        <w:rPr>
          <w:rFonts w:ascii="Cambria" w:hAnsi="Cambria" w:cs="Cambria"/>
          <w:color w:val="000000"/>
          <w:sz w:val="20"/>
          <w:szCs w:val="20"/>
        </w:rPr>
      </w:pPr>
    </w:p>
    <w:p w14:paraId="43BF8E05" w14:textId="262BB8B3" w:rsidR="0021593C" w:rsidRPr="00571027" w:rsidRDefault="00B75EF9" w:rsidP="0091519E">
      <w:pPr>
        <w:spacing w:after="0"/>
        <w:rPr>
          <w:b/>
          <w:bCs/>
          <w:sz w:val="14"/>
          <w:szCs w:val="14"/>
        </w:rPr>
      </w:pPr>
      <w:r>
        <w:rPr>
          <w:noProof/>
          <w:sz w:val="20"/>
          <w:szCs w:val="20"/>
        </w:rPr>
        <w:lastRenderedPageBreak/>
        <mc:AlternateContent>
          <mc:Choice Requires="wps">
            <w:drawing>
              <wp:anchor distT="0" distB="0" distL="114300" distR="114300" simplePos="0" relativeHeight="251667456" behindDoc="0" locked="0" layoutInCell="1" allowOverlap="1" wp14:anchorId="65893472" wp14:editId="5BEFF079">
                <wp:simplePos x="0" y="0"/>
                <wp:positionH relativeFrom="margin">
                  <wp:posOffset>-85725</wp:posOffset>
                </wp:positionH>
                <wp:positionV relativeFrom="paragraph">
                  <wp:posOffset>194310</wp:posOffset>
                </wp:positionV>
                <wp:extent cx="6296025" cy="285750"/>
                <wp:effectExtent l="0" t="0" r="9525" b="0"/>
                <wp:wrapTopAndBottom/>
                <wp:docPr id="6" name="Text Box 6"/>
                <wp:cNvGraphicFramePr/>
                <a:graphic xmlns:a="http://schemas.openxmlformats.org/drawingml/2006/main">
                  <a:graphicData uri="http://schemas.microsoft.com/office/word/2010/wordprocessingShape">
                    <wps:wsp>
                      <wps:cNvSpPr txBox="1"/>
                      <wps:spPr>
                        <a:xfrm>
                          <a:off x="0" y="0"/>
                          <a:ext cx="6296025" cy="285750"/>
                        </a:xfrm>
                        <a:prstGeom prst="rect">
                          <a:avLst/>
                        </a:prstGeom>
                        <a:solidFill>
                          <a:schemeClr val="lt1"/>
                        </a:solidFill>
                        <a:ln w="6350">
                          <a:noFill/>
                        </a:ln>
                      </wps:spPr>
                      <wps:txbx>
                        <w:txbxContent>
                          <w:p w14:paraId="0982AD51" w14:textId="4617161D" w:rsidR="00B75EF9" w:rsidRPr="000972D9" w:rsidRDefault="00B75EF9" w:rsidP="007F2BAC">
                            <w:pPr>
                              <w:shd w:val="clear" w:color="auto" w:fill="7F7F7F" w:themeFill="text1" w:themeFillTint="80"/>
                              <w:spacing w:after="0"/>
                              <w:rPr>
                                <w:color w:val="FFFFFF" w:themeColor="background1"/>
                              </w:rPr>
                            </w:pPr>
                            <w:r w:rsidRPr="00B75EF9">
                              <w:rPr>
                                <w:b/>
                                <w:bCs/>
                                <w:color w:val="FFFFFF" w:themeColor="background1"/>
                                <w:u w:val="single"/>
                              </w:rPr>
                              <w:t>GIS and Other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93472" id="Text Box 6" o:spid="_x0000_s1030" type="#_x0000_t202" style="position:absolute;margin-left:-6.75pt;margin-top:15.3pt;width:495.75pt;height: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" fillcolor="white [3201]" stroked="f" strokeweight=".5pt">
                <v:textbox>
                  <w:txbxContent>
                    <w:p w14:paraId="0982AD51" w14:textId="4617161D" w:rsidR="00B75EF9" w:rsidRPr="000972D9" w:rsidRDefault="00B75EF9" w:rsidP="007F2BAC">
                      <w:pPr>
                        <w:shd w:val="clear" w:color="auto" w:fill="7F7F7F" w:themeFill="text1" w:themeFillTint="80"/>
                        <w:spacing w:after="0"/>
                        <w:rPr>
                          <w:color w:val="FFFFFF" w:themeColor="background1"/>
                        </w:rPr>
                      </w:pPr>
                      <w:r w:rsidRPr="00B75EF9">
                        <w:rPr>
                          <w:b/>
                          <w:bCs/>
                          <w:color w:val="FFFFFF" w:themeColor="background1"/>
                          <w:u w:val="single"/>
                        </w:rPr>
                        <w:t>GIS and Other Skills</w:t>
                      </w:r>
                    </w:p>
                  </w:txbxContent>
                </v:textbox>
                <w10:wrap type="topAndBottom" anchorx="margin"/>
              </v:shape>
            </w:pict>
          </mc:Fallback>
        </mc:AlternateContent>
      </w:r>
      <w:r w:rsidR="00C55AD3">
        <w:rPr>
          <w:b/>
          <w:bCs/>
        </w:rPr>
        <w:t xml:space="preserve"> </w:t>
      </w:r>
    </w:p>
    <w:p w14:paraId="60E6C5DD" w14:textId="57B792F4" w:rsidR="0091519E" w:rsidRPr="00571027" w:rsidRDefault="0091519E" w:rsidP="00571027">
      <w:pPr>
        <w:pStyle w:val="ListParagraph"/>
        <w:numPr>
          <w:ilvl w:val="0"/>
          <w:numId w:val="10"/>
        </w:numPr>
        <w:autoSpaceDE w:val="0"/>
        <w:autoSpaceDN w:val="0"/>
        <w:adjustRightInd w:val="0"/>
        <w:spacing w:after="0" w:line="240" w:lineRule="auto"/>
        <w:jc w:val="both"/>
        <w:rPr>
          <w:rFonts w:ascii="Cambria" w:hAnsi="Cambria" w:cs="Cambria"/>
          <w:color w:val="000000"/>
          <w:sz w:val="20"/>
          <w:szCs w:val="20"/>
        </w:rPr>
      </w:pPr>
      <w:r w:rsidRPr="00571027">
        <w:rPr>
          <w:rFonts w:ascii="Cambria" w:hAnsi="Cambria" w:cs="Cambria"/>
          <w:b/>
          <w:bCs/>
          <w:color w:val="000000"/>
          <w:sz w:val="20"/>
          <w:szCs w:val="20"/>
        </w:rPr>
        <w:t>Database:</w:t>
      </w:r>
      <w:r w:rsidRPr="00571027">
        <w:rPr>
          <w:rFonts w:ascii="Cambria" w:hAnsi="Cambria" w:cs="Cambria"/>
          <w:color w:val="000000"/>
          <w:sz w:val="20"/>
          <w:szCs w:val="20"/>
        </w:rPr>
        <w:t xml:space="preserve">  MySQL, </w:t>
      </w:r>
      <w:r w:rsidR="00EB30A9" w:rsidRPr="00571027">
        <w:rPr>
          <w:rFonts w:ascii="Cambria" w:hAnsi="Cambria" w:cs="Cambria"/>
          <w:color w:val="000000"/>
          <w:sz w:val="20"/>
          <w:szCs w:val="20"/>
        </w:rPr>
        <w:t>R</w:t>
      </w:r>
      <w:r w:rsidR="00E2617B">
        <w:rPr>
          <w:rFonts w:ascii="Cambria" w:hAnsi="Cambria" w:cs="Cambria"/>
          <w:color w:val="000000"/>
          <w:sz w:val="20"/>
          <w:szCs w:val="20"/>
        </w:rPr>
        <w:t>,</w:t>
      </w:r>
      <w:r w:rsidR="00844121">
        <w:rPr>
          <w:rFonts w:ascii="Cambria" w:hAnsi="Cambria" w:cs="Cambria"/>
          <w:color w:val="000000"/>
          <w:sz w:val="20"/>
          <w:szCs w:val="20"/>
        </w:rPr>
        <w:t xml:space="preserve"> </w:t>
      </w:r>
      <w:r w:rsidR="00E2617B">
        <w:rPr>
          <w:rFonts w:ascii="Cambria" w:hAnsi="Cambria" w:cs="Cambria"/>
          <w:color w:val="000000"/>
          <w:sz w:val="20"/>
          <w:szCs w:val="20"/>
        </w:rPr>
        <w:t>S</w:t>
      </w:r>
      <w:r w:rsidR="003A3F05">
        <w:rPr>
          <w:rFonts w:ascii="Cambria" w:hAnsi="Cambria" w:cs="Cambria"/>
          <w:color w:val="000000"/>
          <w:sz w:val="20"/>
          <w:szCs w:val="20"/>
        </w:rPr>
        <w:t>PSS</w:t>
      </w:r>
    </w:p>
    <w:p w14:paraId="1041AA8C" w14:textId="388D79CD" w:rsidR="0091519E" w:rsidRPr="00571027" w:rsidRDefault="0091519E" w:rsidP="00571027">
      <w:pPr>
        <w:pStyle w:val="ListParagraph"/>
        <w:numPr>
          <w:ilvl w:val="0"/>
          <w:numId w:val="10"/>
        </w:numPr>
        <w:autoSpaceDE w:val="0"/>
        <w:autoSpaceDN w:val="0"/>
        <w:adjustRightInd w:val="0"/>
        <w:spacing w:after="0" w:line="240" w:lineRule="auto"/>
        <w:jc w:val="both"/>
        <w:rPr>
          <w:rFonts w:ascii="Cambria" w:hAnsi="Cambria" w:cs="Cambria"/>
          <w:color w:val="000000"/>
          <w:sz w:val="20"/>
          <w:szCs w:val="20"/>
        </w:rPr>
      </w:pPr>
      <w:r w:rsidRPr="00571027">
        <w:rPr>
          <w:rFonts w:ascii="Cambria" w:hAnsi="Cambria" w:cs="Cambria"/>
          <w:b/>
          <w:bCs/>
          <w:color w:val="000000"/>
          <w:sz w:val="20"/>
          <w:szCs w:val="20"/>
        </w:rPr>
        <w:t>GIS Software:</w:t>
      </w:r>
      <w:r w:rsidRPr="00571027">
        <w:rPr>
          <w:rFonts w:ascii="Cambria" w:hAnsi="Cambria" w:cs="Cambria"/>
          <w:color w:val="000000"/>
          <w:sz w:val="20"/>
          <w:szCs w:val="20"/>
        </w:rPr>
        <w:t xml:space="preserve"> ArcGIS (both desktop and Online), QGIS, ERDAS Imagine, eCognition, Open street map (OSM), Mymaps, Google Earth </w:t>
      </w:r>
    </w:p>
    <w:p w14:paraId="4238689E" w14:textId="77777777" w:rsidR="0091519E" w:rsidRPr="00571027" w:rsidRDefault="0091519E" w:rsidP="00571027">
      <w:pPr>
        <w:pStyle w:val="ListParagraph"/>
        <w:numPr>
          <w:ilvl w:val="0"/>
          <w:numId w:val="10"/>
        </w:numPr>
        <w:autoSpaceDE w:val="0"/>
        <w:autoSpaceDN w:val="0"/>
        <w:adjustRightInd w:val="0"/>
        <w:spacing w:after="0" w:line="240" w:lineRule="auto"/>
        <w:jc w:val="both"/>
        <w:rPr>
          <w:rFonts w:ascii="Cambria" w:hAnsi="Cambria" w:cs="Cambria"/>
          <w:color w:val="000000"/>
          <w:sz w:val="20"/>
          <w:szCs w:val="20"/>
        </w:rPr>
      </w:pPr>
      <w:r w:rsidRPr="00571027">
        <w:rPr>
          <w:rFonts w:ascii="Cambria" w:hAnsi="Cambria" w:cs="Cambria"/>
          <w:b/>
          <w:bCs/>
          <w:color w:val="000000"/>
          <w:sz w:val="20"/>
          <w:szCs w:val="20"/>
        </w:rPr>
        <w:t>GIS Skills:</w:t>
      </w:r>
      <w:r w:rsidRPr="00571027">
        <w:rPr>
          <w:rFonts w:ascii="Cambria" w:hAnsi="Cambria" w:cs="Cambria"/>
          <w:color w:val="000000"/>
          <w:sz w:val="20"/>
          <w:szCs w:val="20"/>
        </w:rPr>
        <w:t xml:space="preserve"> Digitizing, Spatial analysis, Suitability Analysis, DEM Analysis, Data Management, Geodatabase, Map Presentation, Vulnerability and Risk Analysis, Beneficiaries Analysis, Distance Analysis, Surface Analysis, Satellite Image Analysis, NDVI, NDWI, LULC, OSM data extraction, GPS base data collection, deep understanding on projection/coordinate system, geodatabase, data conversion. </w:t>
      </w:r>
    </w:p>
    <w:p w14:paraId="0912523D" w14:textId="77777777" w:rsidR="0091519E" w:rsidRPr="00571027" w:rsidRDefault="0091519E" w:rsidP="00571027">
      <w:pPr>
        <w:pStyle w:val="ListParagraph"/>
        <w:numPr>
          <w:ilvl w:val="0"/>
          <w:numId w:val="10"/>
        </w:numPr>
        <w:autoSpaceDE w:val="0"/>
        <w:autoSpaceDN w:val="0"/>
        <w:adjustRightInd w:val="0"/>
        <w:spacing w:after="0" w:line="240" w:lineRule="auto"/>
        <w:jc w:val="both"/>
        <w:rPr>
          <w:rFonts w:ascii="Cambria" w:hAnsi="Cambria" w:cs="Cambria"/>
          <w:color w:val="000000"/>
          <w:sz w:val="20"/>
          <w:szCs w:val="20"/>
        </w:rPr>
      </w:pPr>
      <w:r w:rsidRPr="00571027">
        <w:rPr>
          <w:rFonts w:ascii="Cambria" w:hAnsi="Cambria" w:cs="Cambria"/>
          <w:b/>
          <w:bCs/>
          <w:color w:val="000000"/>
          <w:sz w:val="20"/>
          <w:szCs w:val="20"/>
        </w:rPr>
        <w:t>Spreadsheet:</w:t>
      </w:r>
      <w:r w:rsidRPr="00571027">
        <w:rPr>
          <w:rFonts w:ascii="Cambria" w:hAnsi="Cambria" w:cs="Cambria"/>
          <w:color w:val="000000"/>
          <w:sz w:val="20"/>
          <w:szCs w:val="20"/>
        </w:rPr>
        <w:t xml:space="preserve"> Microsoft Excel, Google sheet</w:t>
      </w:r>
    </w:p>
    <w:p w14:paraId="1EE9A3A9" w14:textId="77777777" w:rsidR="0091519E" w:rsidRPr="00571027" w:rsidRDefault="0091519E" w:rsidP="00571027">
      <w:pPr>
        <w:pStyle w:val="ListParagraph"/>
        <w:numPr>
          <w:ilvl w:val="0"/>
          <w:numId w:val="10"/>
        </w:numPr>
        <w:autoSpaceDE w:val="0"/>
        <w:autoSpaceDN w:val="0"/>
        <w:adjustRightInd w:val="0"/>
        <w:spacing w:after="0" w:line="240" w:lineRule="auto"/>
        <w:jc w:val="both"/>
        <w:rPr>
          <w:rFonts w:ascii="Cambria" w:hAnsi="Cambria" w:cs="Cambria"/>
          <w:color w:val="000000"/>
          <w:sz w:val="20"/>
          <w:szCs w:val="20"/>
        </w:rPr>
      </w:pPr>
      <w:r w:rsidRPr="00571027">
        <w:rPr>
          <w:rFonts w:ascii="Cambria" w:hAnsi="Cambria" w:cs="Cambria"/>
          <w:b/>
          <w:bCs/>
          <w:color w:val="000000"/>
          <w:sz w:val="20"/>
          <w:szCs w:val="20"/>
        </w:rPr>
        <w:t>Graphics</w:t>
      </w:r>
      <w:r w:rsidRPr="00571027">
        <w:rPr>
          <w:rFonts w:ascii="Cambria" w:hAnsi="Cambria" w:cs="Cambria"/>
          <w:color w:val="000000"/>
          <w:sz w:val="20"/>
          <w:szCs w:val="20"/>
        </w:rPr>
        <w:t xml:space="preserve">: Power BI, Tableau, Google Sketchup, Adobe Photoshop, Adobe Illustrator, Adobe premiere pro, Adobe Lightroom and Microsoft PowerPoint </w:t>
      </w:r>
    </w:p>
    <w:p w14:paraId="04385866" w14:textId="19315E2A" w:rsidR="0091519E" w:rsidRPr="00571027" w:rsidRDefault="00527E57" w:rsidP="00571027">
      <w:pPr>
        <w:pStyle w:val="ListParagraph"/>
        <w:numPr>
          <w:ilvl w:val="0"/>
          <w:numId w:val="10"/>
        </w:numPr>
        <w:autoSpaceDE w:val="0"/>
        <w:autoSpaceDN w:val="0"/>
        <w:adjustRightInd w:val="0"/>
        <w:spacing w:after="0" w:line="240" w:lineRule="auto"/>
        <w:jc w:val="both"/>
        <w:rPr>
          <w:rFonts w:ascii="Cambria" w:hAnsi="Cambria" w:cs="Cambria"/>
          <w:color w:val="000000"/>
          <w:sz w:val="20"/>
          <w:szCs w:val="20"/>
        </w:rPr>
      </w:pPr>
      <w:r w:rsidRPr="0091519E">
        <w:rPr>
          <w:noProof/>
          <w:sz w:val="10"/>
          <w:szCs w:val="10"/>
        </w:rPr>
        <mc:AlternateContent>
          <mc:Choice Requires="wps">
            <w:drawing>
              <wp:anchor distT="0" distB="0" distL="114300" distR="114300" simplePos="0" relativeHeight="251673600" behindDoc="0" locked="0" layoutInCell="1" allowOverlap="1" wp14:anchorId="72E527DE" wp14:editId="2D1E81F9">
                <wp:simplePos x="0" y="0"/>
                <wp:positionH relativeFrom="margin">
                  <wp:posOffset>-67945</wp:posOffset>
                </wp:positionH>
                <wp:positionV relativeFrom="paragraph">
                  <wp:posOffset>224790</wp:posOffset>
                </wp:positionV>
                <wp:extent cx="6337300" cy="285750"/>
                <wp:effectExtent l="0" t="0" r="6350" b="0"/>
                <wp:wrapTopAndBottom/>
                <wp:docPr id="8" name="Text Box 8"/>
                <wp:cNvGraphicFramePr/>
                <a:graphic xmlns:a="http://schemas.openxmlformats.org/drawingml/2006/main">
                  <a:graphicData uri="http://schemas.microsoft.com/office/word/2010/wordprocessingShape">
                    <wps:wsp>
                      <wps:cNvSpPr txBox="1"/>
                      <wps:spPr>
                        <a:xfrm>
                          <a:off x="0" y="0"/>
                          <a:ext cx="6337300" cy="285750"/>
                        </a:xfrm>
                        <a:prstGeom prst="rect">
                          <a:avLst/>
                        </a:prstGeom>
                        <a:solidFill>
                          <a:schemeClr val="lt1"/>
                        </a:solidFill>
                        <a:ln w="6350">
                          <a:noFill/>
                        </a:ln>
                      </wps:spPr>
                      <wps:txbx>
                        <w:txbxContent>
                          <w:p w14:paraId="25785262" w14:textId="77777777" w:rsidR="0091519E" w:rsidRPr="007E3A8F" w:rsidRDefault="0091519E" w:rsidP="007F2BAC">
                            <w:pPr>
                              <w:shd w:val="clear" w:color="auto" w:fill="7F7F7F" w:themeFill="text1" w:themeFillTint="80"/>
                              <w:spacing w:after="0"/>
                              <w:rPr>
                                <w:color w:val="FFFFFF" w:themeColor="background1"/>
                                <w:lang w:val="en-GB"/>
                              </w:rPr>
                            </w:pPr>
                            <w:r>
                              <w:rPr>
                                <w:b/>
                                <w:bCs/>
                                <w:color w:val="FFFFFF" w:themeColor="background1"/>
                                <w:u w:val="single"/>
                                <w:lang w:val="en-GB"/>
                              </w:rPr>
                              <w:t>Training and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527DE" id="Text Box 8" o:spid="_x0000_s1031" type="#_x0000_t202" style="position:absolute;left:0;text-align:left;margin-left:-5.35pt;margin-top:17.7pt;width:499pt;height: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" fillcolor="white [3201]" stroked="f" strokeweight=".5pt">
                <v:textbox>
                  <w:txbxContent>
                    <w:p w14:paraId="25785262" w14:textId="77777777" w:rsidR="0091519E" w:rsidRPr="007E3A8F" w:rsidRDefault="0091519E" w:rsidP="007F2BAC">
                      <w:pPr>
                        <w:shd w:val="clear" w:color="auto" w:fill="7F7F7F" w:themeFill="text1" w:themeFillTint="80"/>
                        <w:spacing w:after="0"/>
                        <w:rPr>
                          <w:color w:val="FFFFFF" w:themeColor="background1"/>
                          <w:lang w:val="en-GB"/>
                        </w:rPr>
                      </w:pPr>
                      <w:r>
                        <w:rPr>
                          <w:b/>
                          <w:bCs/>
                          <w:color w:val="FFFFFF" w:themeColor="background1"/>
                          <w:u w:val="single"/>
                          <w:lang w:val="en-GB"/>
                        </w:rPr>
                        <w:t>Training and Courses</w:t>
                      </w:r>
                    </w:p>
                  </w:txbxContent>
                </v:textbox>
                <w10:wrap type="topAndBottom" anchorx="margin"/>
              </v:shape>
            </w:pict>
          </mc:Fallback>
        </mc:AlternateContent>
      </w:r>
      <w:r w:rsidR="0091519E" w:rsidRPr="00571027">
        <w:rPr>
          <w:rFonts w:ascii="Cambria" w:hAnsi="Cambria" w:cs="Cambria"/>
          <w:b/>
          <w:bCs/>
          <w:color w:val="000000"/>
          <w:sz w:val="20"/>
          <w:szCs w:val="20"/>
        </w:rPr>
        <w:t>Mobile Application:</w:t>
      </w:r>
      <w:r w:rsidR="0091519E" w:rsidRPr="00571027">
        <w:rPr>
          <w:rFonts w:ascii="Cambria" w:hAnsi="Cambria" w:cs="Cambria"/>
          <w:color w:val="000000"/>
          <w:sz w:val="20"/>
          <w:szCs w:val="20"/>
        </w:rPr>
        <w:t xml:space="preserve"> ODK, KOBO toolbox, ArcGIS Collector, GPS Logger </w:t>
      </w:r>
    </w:p>
    <w:p w14:paraId="7FB0DCD5" w14:textId="7B30C638" w:rsidR="0091519E" w:rsidRPr="0091519E" w:rsidRDefault="0091519E" w:rsidP="0091519E">
      <w:pPr>
        <w:spacing w:after="0"/>
        <w:rPr>
          <w:b/>
          <w:bCs/>
          <w:sz w:val="12"/>
          <w:szCs w:val="12"/>
        </w:rPr>
      </w:pPr>
      <w:r w:rsidRPr="0091519E">
        <w:rPr>
          <w:b/>
          <w:bCs/>
          <w:sz w:val="2"/>
          <w:szCs w:val="2"/>
        </w:rPr>
        <w:t xml:space="preserve"> </w:t>
      </w:r>
    </w:p>
    <w:tbl>
      <w:tblPr>
        <w:tblStyle w:val="TableGrid"/>
        <w:tblW w:w="5000" w:type="pct"/>
        <w:tblLook w:val="04A0" w:firstRow="1" w:lastRow="0" w:firstColumn="1" w:lastColumn="0" w:noHBand="0" w:noVBand="1"/>
      </w:tblPr>
      <w:tblGrid>
        <w:gridCol w:w="3033"/>
        <w:gridCol w:w="1042"/>
        <w:gridCol w:w="4941"/>
      </w:tblGrid>
      <w:tr w:rsidR="00851985" w14:paraId="497A7A93" w14:textId="77777777" w:rsidTr="007F2BAC">
        <w:trPr>
          <w:tblHeader/>
        </w:trPr>
        <w:tc>
          <w:tcPr>
            <w:tcW w:w="1682" w:type="pct"/>
          </w:tcPr>
          <w:p w14:paraId="5F1F5483" w14:textId="15BED74E" w:rsidR="00851985" w:rsidRDefault="00851985" w:rsidP="00851985">
            <w:pPr>
              <w:jc w:val="center"/>
              <w:rPr>
                <w:b/>
                <w:bCs/>
              </w:rPr>
            </w:pPr>
            <w:r>
              <w:rPr>
                <w:b/>
                <w:bCs/>
              </w:rPr>
              <w:t>Title</w:t>
            </w:r>
          </w:p>
        </w:tc>
        <w:tc>
          <w:tcPr>
            <w:tcW w:w="578" w:type="pct"/>
          </w:tcPr>
          <w:p w14:paraId="2CAE8CFA" w14:textId="5556846E" w:rsidR="00851985" w:rsidRDefault="00851985" w:rsidP="00851985">
            <w:pPr>
              <w:jc w:val="center"/>
              <w:rPr>
                <w:b/>
                <w:bCs/>
              </w:rPr>
            </w:pPr>
            <w:r>
              <w:rPr>
                <w:b/>
                <w:bCs/>
              </w:rPr>
              <w:t>Duration</w:t>
            </w:r>
          </w:p>
        </w:tc>
        <w:tc>
          <w:tcPr>
            <w:tcW w:w="2740" w:type="pct"/>
          </w:tcPr>
          <w:p w14:paraId="4FFA1EC0" w14:textId="7107D9FB" w:rsidR="00851985" w:rsidRDefault="00851985" w:rsidP="00851985">
            <w:pPr>
              <w:jc w:val="center"/>
              <w:rPr>
                <w:b/>
                <w:bCs/>
              </w:rPr>
            </w:pPr>
            <w:r>
              <w:rPr>
                <w:b/>
                <w:bCs/>
              </w:rPr>
              <w:t>Details</w:t>
            </w:r>
          </w:p>
        </w:tc>
      </w:tr>
      <w:tr w:rsidR="00BB4C16" w14:paraId="5D78E99A" w14:textId="77777777" w:rsidTr="0091519E">
        <w:tc>
          <w:tcPr>
            <w:tcW w:w="1682" w:type="pct"/>
          </w:tcPr>
          <w:p w14:paraId="62FB0163" w14:textId="60C1ACE5" w:rsidR="00BB4C16" w:rsidRPr="00000904" w:rsidRDefault="00571027" w:rsidP="00000904">
            <w:pPr>
              <w:autoSpaceDE w:val="0"/>
              <w:autoSpaceDN w:val="0"/>
              <w:adjustRightInd w:val="0"/>
              <w:jc w:val="both"/>
            </w:pPr>
            <w:r w:rsidRPr="00000904">
              <w:rPr>
                <w:rFonts w:ascii="Cambria" w:hAnsi="Cambria" w:cs="Cambria"/>
                <w:color w:val="000000"/>
                <w:sz w:val="20"/>
                <w:szCs w:val="20"/>
              </w:rPr>
              <w:t>Training on humanitarian principles</w:t>
            </w:r>
            <w:r w:rsidR="003C5180">
              <w:rPr>
                <w:rFonts w:ascii="Cambria" w:hAnsi="Cambria" w:cs="Cambria"/>
                <w:color w:val="000000"/>
                <w:sz w:val="20"/>
                <w:szCs w:val="20"/>
              </w:rPr>
              <w:t xml:space="preserve"> (</w:t>
            </w:r>
            <w:r w:rsidR="003C5180" w:rsidRPr="003C5180">
              <w:rPr>
                <w:rFonts w:ascii="Cambria" w:hAnsi="Cambria" w:cs="Cambria"/>
                <w:color w:val="000000"/>
                <w:sz w:val="20"/>
                <w:szCs w:val="20"/>
              </w:rPr>
              <w:t>SPHERE</w:t>
            </w:r>
            <w:r w:rsidR="003C5180">
              <w:rPr>
                <w:rFonts w:ascii="Cambria" w:hAnsi="Cambria" w:cs="Cambria"/>
                <w:color w:val="000000"/>
                <w:sz w:val="20"/>
                <w:szCs w:val="20"/>
              </w:rPr>
              <w:t>)</w:t>
            </w:r>
          </w:p>
        </w:tc>
        <w:tc>
          <w:tcPr>
            <w:tcW w:w="578" w:type="pct"/>
            <w:vAlign w:val="center"/>
          </w:tcPr>
          <w:p w14:paraId="527115B8" w14:textId="33F62016" w:rsidR="00BB4C16" w:rsidRPr="00BB4C16" w:rsidRDefault="00BB4C16" w:rsidP="00000904">
            <w:r w:rsidRPr="00000904">
              <w:t>1 day</w:t>
            </w:r>
          </w:p>
        </w:tc>
        <w:tc>
          <w:tcPr>
            <w:tcW w:w="2740" w:type="pct"/>
          </w:tcPr>
          <w:p w14:paraId="575B1D1E" w14:textId="27D150F0" w:rsidR="00BB4C16" w:rsidRPr="00000904" w:rsidRDefault="00000904" w:rsidP="00000904">
            <w:pPr>
              <w:autoSpaceDE w:val="0"/>
              <w:autoSpaceDN w:val="0"/>
              <w:adjustRightInd w:val="0"/>
              <w:jc w:val="both"/>
            </w:pPr>
            <w:r w:rsidRPr="00000904">
              <w:rPr>
                <w:rFonts w:ascii="Cambria" w:hAnsi="Cambria" w:cs="Cambria"/>
                <w:color w:val="000000"/>
                <w:sz w:val="20"/>
                <w:szCs w:val="20"/>
              </w:rPr>
              <w:t>One full day training on various humanitarian principles, provided by Bangladesh Rohingya Response NGO Platform and Disaster Forum jointly</w:t>
            </w:r>
            <w:r>
              <w:t xml:space="preserve"> </w:t>
            </w:r>
          </w:p>
        </w:tc>
      </w:tr>
      <w:tr w:rsidR="00851985" w:rsidRPr="00851985" w14:paraId="299EE11B" w14:textId="77777777" w:rsidTr="0091519E">
        <w:trPr>
          <w:trHeight w:val="216"/>
        </w:trPr>
        <w:tc>
          <w:tcPr>
            <w:tcW w:w="1682" w:type="pct"/>
          </w:tcPr>
          <w:p w14:paraId="728EB157" w14:textId="29E8A3F9" w:rsidR="00851985" w:rsidRPr="00000904" w:rsidRDefault="00060F12" w:rsidP="002F5C2B">
            <w:pPr>
              <w:autoSpaceDE w:val="0"/>
              <w:autoSpaceDN w:val="0"/>
              <w:adjustRightInd w:val="0"/>
              <w:rPr>
                <w:rFonts w:ascii="Cambria" w:hAnsi="Cambria" w:cs="Cambria"/>
                <w:color w:val="000000"/>
                <w:sz w:val="20"/>
                <w:szCs w:val="20"/>
              </w:rPr>
            </w:pPr>
            <w:hyperlink r:id="rId20" w:history="1">
              <w:r w:rsidR="00851985" w:rsidRPr="002F5C2B">
                <w:rPr>
                  <w:rStyle w:val="Hyperlink"/>
                  <w:rFonts w:ascii="Cambria" w:hAnsi="Cambria" w:cs="Cambria"/>
                  <w:sz w:val="20"/>
                  <w:szCs w:val="20"/>
                </w:rPr>
                <w:t>GIS Data Formats, Design and Quality</w:t>
              </w:r>
            </w:hyperlink>
            <w:r w:rsidR="00851985" w:rsidRPr="00000904">
              <w:rPr>
                <w:rFonts w:ascii="Cambria" w:hAnsi="Cambria" w:cs="Cambria"/>
                <w:color w:val="000000"/>
                <w:sz w:val="20"/>
                <w:szCs w:val="20"/>
              </w:rPr>
              <w:t xml:space="preserve"> </w:t>
            </w:r>
          </w:p>
        </w:tc>
        <w:tc>
          <w:tcPr>
            <w:tcW w:w="578" w:type="pct"/>
            <w:vAlign w:val="center"/>
          </w:tcPr>
          <w:p w14:paraId="417312AE" w14:textId="1D533A28" w:rsidR="00851985" w:rsidRPr="00851985" w:rsidRDefault="00BB4C16" w:rsidP="00000904">
            <w:pPr>
              <w:autoSpaceDE w:val="0"/>
              <w:autoSpaceDN w:val="0"/>
              <w:adjustRightInd w:val="0"/>
              <w:rPr>
                <w:rFonts w:ascii="Cambria" w:hAnsi="Cambria" w:cs="Cambria"/>
                <w:color w:val="000000"/>
                <w:sz w:val="20"/>
                <w:szCs w:val="20"/>
              </w:rPr>
            </w:pPr>
            <w:r>
              <w:rPr>
                <w:rFonts w:ascii="Cambria" w:hAnsi="Cambria" w:cs="Cambria"/>
                <w:color w:val="000000"/>
                <w:sz w:val="20"/>
                <w:szCs w:val="20"/>
              </w:rPr>
              <w:t>1 month</w:t>
            </w:r>
          </w:p>
        </w:tc>
        <w:tc>
          <w:tcPr>
            <w:tcW w:w="2740" w:type="pct"/>
          </w:tcPr>
          <w:p w14:paraId="67364FC3" w14:textId="7BC14B4F" w:rsidR="00851985" w:rsidRPr="00851985" w:rsidRDefault="00851985" w:rsidP="007F2BAC">
            <w:pPr>
              <w:autoSpaceDE w:val="0"/>
              <w:autoSpaceDN w:val="0"/>
              <w:adjustRightInd w:val="0"/>
              <w:jc w:val="both"/>
              <w:rPr>
                <w:rFonts w:ascii="Cambria" w:hAnsi="Cambria" w:cs="Cambria"/>
                <w:color w:val="000000"/>
                <w:sz w:val="20"/>
                <w:szCs w:val="20"/>
              </w:rPr>
            </w:pPr>
            <w:r w:rsidRPr="00851985">
              <w:rPr>
                <w:rFonts w:ascii="Cambria" w:hAnsi="Cambria" w:cs="Cambria"/>
                <w:color w:val="000000"/>
                <w:sz w:val="20"/>
                <w:szCs w:val="20"/>
              </w:rPr>
              <w:t xml:space="preserve">4-week course authorized by University of California offered by coursera </w:t>
            </w:r>
          </w:p>
        </w:tc>
      </w:tr>
      <w:tr w:rsidR="00851985" w:rsidRPr="00851985" w14:paraId="7E3BB235" w14:textId="77777777" w:rsidTr="0091519E">
        <w:trPr>
          <w:trHeight w:val="99"/>
        </w:trPr>
        <w:tc>
          <w:tcPr>
            <w:tcW w:w="1682" w:type="pct"/>
          </w:tcPr>
          <w:p w14:paraId="4F2E868D" w14:textId="4CF6367A" w:rsidR="00851985" w:rsidRPr="00000904" w:rsidRDefault="00060F12" w:rsidP="007F2BAC">
            <w:pPr>
              <w:autoSpaceDE w:val="0"/>
              <w:autoSpaceDN w:val="0"/>
              <w:adjustRightInd w:val="0"/>
              <w:jc w:val="both"/>
              <w:rPr>
                <w:rFonts w:ascii="Cambria" w:hAnsi="Cambria" w:cs="Cambria"/>
                <w:color w:val="000000"/>
                <w:sz w:val="20"/>
                <w:szCs w:val="20"/>
              </w:rPr>
            </w:pPr>
            <w:hyperlink r:id="rId21" w:history="1">
              <w:r w:rsidR="00851985" w:rsidRPr="002F5C2B">
                <w:rPr>
                  <w:rStyle w:val="Hyperlink"/>
                  <w:rFonts w:ascii="Cambria" w:hAnsi="Cambria" w:cs="Cambria"/>
                  <w:sz w:val="20"/>
                  <w:szCs w:val="20"/>
                </w:rPr>
                <w:t>Fundamental of GIS</w:t>
              </w:r>
            </w:hyperlink>
            <w:r w:rsidR="00851985" w:rsidRPr="00000904">
              <w:rPr>
                <w:rFonts w:ascii="Cambria" w:hAnsi="Cambria" w:cs="Cambria"/>
                <w:color w:val="000000"/>
                <w:sz w:val="20"/>
                <w:szCs w:val="20"/>
              </w:rPr>
              <w:t xml:space="preserve"> </w:t>
            </w:r>
          </w:p>
        </w:tc>
        <w:tc>
          <w:tcPr>
            <w:tcW w:w="578" w:type="pct"/>
            <w:vAlign w:val="center"/>
          </w:tcPr>
          <w:p w14:paraId="187AB42A" w14:textId="6B6E0814" w:rsidR="00851985" w:rsidRPr="00851985" w:rsidRDefault="00BB4C16" w:rsidP="00000904">
            <w:pPr>
              <w:autoSpaceDE w:val="0"/>
              <w:autoSpaceDN w:val="0"/>
              <w:adjustRightInd w:val="0"/>
              <w:rPr>
                <w:rFonts w:ascii="Cambria" w:hAnsi="Cambria" w:cs="Cambria"/>
                <w:color w:val="000000"/>
                <w:sz w:val="20"/>
                <w:szCs w:val="20"/>
              </w:rPr>
            </w:pPr>
            <w:r>
              <w:rPr>
                <w:rFonts w:ascii="Cambria" w:hAnsi="Cambria" w:cs="Cambria"/>
                <w:color w:val="000000"/>
                <w:sz w:val="20"/>
                <w:szCs w:val="20"/>
              </w:rPr>
              <w:t>1 month</w:t>
            </w:r>
          </w:p>
        </w:tc>
        <w:tc>
          <w:tcPr>
            <w:tcW w:w="2740" w:type="pct"/>
          </w:tcPr>
          <w:p w14:paraId="46EC9C79" w14:textId="5A1CA88B" w:rsidR="00851985" w:rsidRPr="00851985" w:rsidRDefault="00851985" w:rsidP="007F2BAC">
            <w:pPr>
              <w:autoSpaceDE w:val="0"/>
              <w:autoSpaceDN w:val="0"/>
              <w:adjustRightInd w:val="0"/>
              <w:jc w:val="both"/>
              <w:rPr>
                <w:rFonts w:ascii="Cambria" w:hAnsi="Cambria" w:cs="Cambria"/>
                <w:color w:val="000000"/>
                <w:sz w:val="20"/>
                <w:szCs w:val="20"/>
              </w:rPr>
            </w:pPr>
            <w:r w:rsidRPr="00851985">
              <w:rPr>
                <w:rFonts w:ascii="Cambria" w:hAnsi="Cambria" w:cs="Cambria"/>
                <w:color w:val="000000"/>
                <w:sz w:val="20"/>
                <w:szCs w:val="20"/>
              </w:rPr>
              <w:t xml:space="preserve">4-week course authorized by University of California offered by coursera </w:t>
            </w:r>
          </w:p>
        </w:tc>
      </w:tr>
      <w:tr w:rsidR="00851985" w:rsidRPr="00851985" w14:paraId="10054EA5" w14:textId="77777777" w:rsidTr="0091519E">
        <w:trPr>
          <w:trHeight w:val="99"/>
        </w:trPr>
        <w:tc>
          <w:tcPr>
            <w:tcW w:w="1682" w:type="pct"/>
          </w:tcPr>
          <w:p w14:paraId="53309CCE" w14:textId="51CC71B2" w:rsidR="00851985" w:rsidRPr="00000904" w:rsidRDefault="00060F12" w:rsidP="007F2BAC">
            <w:pPr>
              <w:autoSpaceDE w:val="0"/>
              <w:autoSpaceDN w:val="0"/>
              <w:adjustRightInd w:val="0"/>
              <w:jc w:val="both"/>
              <w:rPr>
                <w:rFonts w:ascii="Cambria" w:hAnsi="Cambria" w:cs="Cambria"/>
                <w:color w:val="000000"/>
                <w:sz w:val="20"/>
                <w:szCs w:val="20"/>
              </w:rPr>
            </w:pPr>
            <w:hyperlink r:id="rId22" w:history="1">
              <w:r w:rsidR="00851985" w:rsidRPr="002F5C2B">
                <w:rPr>
                  <w:rStyle w:val="Hyperlink"/>
                  <w:rFonts w:ascii="Cambria" w:hAnsi="Cambria" w:cs="Cambria"/>
                  <w:sz w:val="20"/>
                  <w:szCs w:val="20"/>
                </w:rPr>
                <w:t>WebGIS and Geoserver</w:t>
              </w:r>
            </w:hyperlink>
            <w:r w:rsidR="00851985" w:rsidRPr="00000904">
              <w:rPr>
                <w:rFonts w:ascii="Cambria" w:hAnsi="Cambria" w:cs="Cambria"/>
                <w:color w:val="000000"/>
                <w:sz w:val="20"/>
                <w:szCs w:val="20"/>
              </w:rPr>
              <w:t xml:space="preserve"> </w:t>
            </w:r>
          </w:p>
        </w:tc>
        <w:tc>
          <w:tcPr>
            <w:tcW w:w="578" w:type="pct"/>
            <w:vAlign w:val="center"/>
          </w:tcPr>
          <w:p w14:paraId="41675F35" w14:textId="1BDB4368" w:rsidR="00851985" w:rsidRPr="00851985" w:rsidRDefault="00BB4C16" w:rsidP="00000904">
            <w:pPr>
              <w:autoSpaceDE w:val="0"/>
              <w:autoSpaceDN w:val="0"/>
              <w:adjustRightInd w:val="0"/>
              <w:rPr>
                <w:rFonts w:ascii="Cambria" w:hAnsi="Cambria" w:cs="Cambria"/>
                <w:color w:val="000000"/>
                <w:sz w:val="20"/>
                <w:szCs w:val="20"/>
              </w:rPr>
            </w:pPr>
            <w:r>
              <w:rPr>
                <w:rFonts w:ascii="Cambria" w:hAnsi="Cambria" w:cs="Cambria"/>
                <w:color w:val="000000"/>
                <w:sz w:val="20"/>
                <w:szCs w:val="20"/>
              </w:rPr>
              <w:t>1 month</w:t>
            </w:r>
          </w:p>
        </w:tc>
        <w:tc>
          <w:tcPr>
            <w:tcW w:w="2740" w:type="pct"/>
          </w:tcPr>
          <w:p w14:paraId="0AFC66ED" w14:textId="2042E567" w:rsidR="00851985" w:rsidRPr="00851985" w:rsidRDefault="00851985" w:rsidP="007F2BAC">
            <w:pPr>
              <w:autoSpaceDE w:val="0"/>
              <w:autoSpaceDN w:val="0"/>
              <w:adjustRightInd w:val="0"/>
              <w:jc w:val="both"/>
              <w:rPr>
                <w:rFonts w:ascii="Cambria" w:hAnsi="Cambria" w:cs="Cambria"/>
                <w:color w:val="000000"/>
                <w:sz w:val="20"/>
                <w:szCs w:val="20"/>
              </w:rPr>
            </w:pPr>
            <w:r w:rsidRPr="00851985">
              <w:rPr>
                <w:rFonts w:ascii="Cambria" w:hAnsi="Cambria" w:cs="Cambria"/>
                <w:color w:val="000000"/>
                <w:sz w:val="20"/>
                <w:szCs w:val="20"/>
              </w:rPr>
              <w:t xml:space="preserve">Certificate on completion of </w:t>
            </w:r>
            <w:r w:rsidRPr="002F5C2B">
              <w:rPr>
                <w:rFonts w:ascii="Cambria" w:hAnsi="Cambria" w:cs="Cambria"/>
                <w:color w:val="000000"/>
                <w:sz w:val="20"/>
                <w:szCs w:val="20"/>
              </w:rPr>
              <w:t>Web GIS and Geoserver</w:t>
            </w:r>
            <w:r w:rsidRPr="00851985">
              <w:rPr>
                <w:rFonts w:ascii="Cambria" w:hAnsi="Cambria" w:cs="Cambria"/>
                <w:b/>
                <w:bCs/>
                <w:color w:val="000000"/>
                <w:sz w:val="20"/>
                <w:szCs w:val="20"/>
              </w:rPr>
              <w:t xml:space="preserve"> </w:t>
            </w:r>
            <w:r w:rsidRPr="00851985">
              <w:rPr>
                <w:rFonts w:ascii="Cambria" w:hAnsi="Cambria" w:cs="Cambria"/>
                <w:color w:val="000000"/>
                <w:sz w:val="20"/>
                <w:szCs w:val="20"/>
              </w:rPr>
              <w:t xml:space="preserve">Course offered by Udemy </w:t>
            </w:r>
          </w:p>
        </w:tc>
      </w:tr>
      <w:tr w:rsidR="00851985" w:rsidRPr="00851985" w14:paraId="0FDD5802" w14:textId="77777777" w:rsidTr="0091519E">
        <w:trPr>
          <w:trHeight w:val="219"/>
        </w:trPr>
        <w:tc>
          <w:tcPr>
            <w:tcW w:w="1682" w:type="pct"/>
          </w:tcPr>
          <w:p w14:paraId="36A6BA6D" w14:textId="77777777" w:rsidR="00851985" w:rsidRPr="00000904" w:rsidRDefault="00851985" w:rsidP="007F2BAC">
            <w:pPr>
              <w:autoSpaceDE w:val="0"/>
              <w:autoSpaceDN w:val="0"/>
              <w:adjustRightInd w:val="0"/>
              <w:jc w:val="both"/>
              <w:rPr>
                <w:rFonts w:ascii="Cambria" w:hAnsi="Cambria" w:cs="Cambria"/>
                <w:color w:val="000000"/>
                <w:sz w:val="20"/>
                <w:szCs w:val="20"/>
              </w:rPr>
            </w:pPr>
            <w:r w:rsidRPr="00000904">
              <w:rPr>
                <w:rFonts w:ascii="Cambria" w:hAnsi="Cambria" w:cs="Cambria"/>
                <w:color w:val="000000"/>
                <w:sz w:val="20"/>
                <w:szCs w:val="20"/>
              </w:rPr>
              <w:t xml:space="preserve">Gender Sensitization Training </w:t>
            </w:r>
          </w:p>
        </w:tc>
        <w:tc>
          <w:tcPr>
            <w:tcW w:w="578" w:type="pct"/>
            <w:vAlign w:val="center"/>
          </w:tcPr>
          <w:p w14:paraId="686FF85F" w14:textId="0F3BBCA1" w:rsidR="00851985" w:rsidRPr="00851985" w:rsidRDefault="00BB4C16" w:rsidP="00000904">
            <w:pPr>
              <w:autoSpaceDE w:val="0"/>
              <w:autoSpaceDN w:val="0"/>
              <w:adjustRightInd w:val="0"/>
              <w:rPr>
                <w:rFonts w:ascii="Cambria" w:hAnsi="Cambria" w:cs="Cambria"/>
                <w:color w:val="000000"/>
                <w:sz w:val="20"/>
                <w:szCs w:val="20"/>
              </w:rPr>
            </w:pPr>
            <w:r>
              <w:rPr>
                <w:rFonts w:ascii="Cambria" w:hAnsi="Cambria" w:cs="Cambria"/>
                <w:color w:val="000000"/>
                <w:sz w:val="20"/>
                <w:szCs w:val="20"/>
              </w:rPr>
              <w:t>3 days</w:t>
            </w:r>
          </w:p>
        </w:tc>
        <w:tc>
          <w:tcPr>
            <w:tcW w:w="2740" w:type="pct"/>
          </w:tcPr>
          <w:p w14:paraId="354AC110" w14:textId="7AEC5BB5" w:rsidR="00851985" w:rsidRPr="00851985" w:rsidRDefault="00851985" w:rsidP="007F2BAC">
            <w:pPr>
              <w:autoSpaceDE w:val="0"/>
              <w:autoSpaceDN w:val="0"/>
              <w:adjustRightInd w:val="0"/>
              <w:jc w:val="both"/>
              <w:rPr>
                <w:rFonts w:ascii="Cambria" w:hAnsi="Cambria" w:cs="Cambria"/>
                <w:color w:val="000000"/>
                <w:sz w:val="20"/>
                <w:szCs w:val="20"/>
              </w:rPr>
            </w:pPr>
            <w:r w:rsidRPr="00851985">
              <w:rPr>
                <w:rFonts w:ascii="Cambria" w:hAnsi="Cambria" w:cs="Cambria"/>
                <w:color w:val="000000"/>
                <w:sz w:val="20"/>
                <w:szCs w:val="20"/>
              </w:rPr>
              <w:t>T</w:t>
            </w:r>
            <w:r w:rsidR="00045A87">
              <w:rPr>
                <w:rFonts w:ascii="Cambria" w:hAnsi="Cambria" w:cs="Cambria"/>
                <w:color w:val="000000"/>
                <w:sz w:val="20"/>
                <w:szCs w:val="20"/>
              </w:rPr>
              <w:t>hree</w:t>
            </w:r>
            <w:r w:rsidRPr="00851985">
              <w:rPr>
                <w:rFonts w:ascii="Cambria" w:hAnsi="Cambria" w:cs="Cambria"/>
                <w:color w:val="000000"/>
                <w:sz w:val="20"/>
                <w:szCs w:val="20"/>
              </w:rPr>
              <w:t xml:space="preserve"> days training on Gender Issue provided by BRAC </w:t>
            </w:r>
          </w:p>
        </w:tc>
      </w:tr>
      <w:tr w:rsidR="00851985" w:rsidRPr="00851985" w14:paraId="19BFFB2A" w14:textId="77777777" w:rsidTr="0020722A">
        <w:trPr>
          <w:trHeight w:val="333"/>
        </w:trPr>
        <w:tc>
          <w:tcPr>
            <w:tcW w:w="1682" w:type="pct"/>
            <w:vAlign w:val="center"/>
          </w:tcPr>
          <w:p w14:paraId="6694F1C6" w14:textId="0DB93EF8" w:rsidR="00851985" w:rsidRPr="00851985" w:rsidRDefault="00851985" w:rsidP="0020722A">
            <w:pPr>
              <w:autoSpaceDE w:val="0"/>
              <w:autoSpaceDN w:val="0"/>
              <w:adjustRightInd w:val="0"/>
              <w:rPr>
                <w:rFonts w:ascii="Cambria" w:hAnsi="Cambria" w:cs="Cambria"/>
                <w:color w:val="000000"/>
                <w:sz w:val="20"/>
                <w:szCs w:val="20"/>
              </w:rPr>
            </w:pPr>
            <w:r w:rsidRPr="00851985">
              <w:rPr>
                <w:rFonts w:ascii="Cambria" w:hAnsi="Cambria" w:cs="Cambria"/>
                <w:color w:val="000000"/>
                <w:sz w:val="20"/>
                <w:szCs w:val="20"/>
              </w:rPr>
              <w:t xml:space="preserve">Poster Presentation </w:t>
            </w:r>
          </w:p>
        </w:tc>
        <w:tc>
          <w:tcPr>
            <w:tcW w:w="578" w:type="pct"/>
            <w:vAlign w:val="center"/>
          </w:tcPr>
          <w:p w14:paraId="03384AEC" w14:textId="45B5AEA5" w:rsidR="00851985" w:rsidRPr="00851985" w:rsidRDefault="00BB4C16" w:rsidP="00000904">
            <w:pPr>
              <w:autoSpaceDE w:val="0"/>
              <w:autoSpaceDN w:val="0"/>
              <w:adjustRightInd w:val="0"/>
              <w:rPr>
                <w:rFonts w:ascii="Cambria" w:hAnsi="Cambria" w:cs="Cambria"/>
                <w:color w:val="000000"/>
                <w:sz w:val="20"/>
                <w:szCs w:val="20"/>
              </w:rPr>
            </w:pPr>
            <w:r>
              <w:rPr>
                <w:rFonts w:ascii="Cambria" w:hAnsi="Cambria" w:cs="Cambria"/>
                <w:color w:val="000000"/>
                <w:sz w:val="20"/>
                <w:szCs w:val="20"/>
              </w:rPr>
              <w:t>2 days</w:t>
            </w:r>
          </w:p>
        </w:tc>
        <w:tc>
          <w:tcPr>
            <w:tcW w:w="2740" w:type="pct"/>
          </w:tcPr>
          <w:p w14:paraId="7B0C1649" w14:textId="000CB995" w:rsidR="00851985" w:rsidRPr="00851985" w:rsidRDefault="00851985" w:rsidP="007F2BAC">
            <w:pPr>
              <w:autoSpaceDE w:val="0"/>
              <w:autoSpaceDN w:val="0"/>
              <w:adjustRightInd w:val="0"/>
              <w:jc w:val="both"/>
              <w:rPr>
                <w:rFonts w:ascii="Cambria" w:hAnsi="Cambria" w:cs="Cambria"/>
                <w:color w:val="000000"/>
                <w:sz w:val="20"/>
                <w:szCs w:val="20"/>
              </w:rPr>
            </w:pPr>
            <w:r w:rsidRPr="00851985">
              <w:rPr>
                <w:rFonts w:ascii="Cambria" w:hAnsi="Cambria" w:cs="Cambria"/>
                <w:color w:val="000000"/>
                <w:sz w:val="20"/>
                <w:szCs w:val="20"/>
              </w:rPr>
              <w:t xml:space="preserve">Participation in “Poster Presentation” section of Cennovation 2015, Organized by Department of Civil &amp; Environmental Engineering, Islamic University of Technology (IUT) </w:t>
            </w:r>
          </w:p>
        </w:tc>
      </w:tr>
      <w:tr w:rsidR="00851985" w:rsidRPr="00851985" w14:paraId="3A4A9A44" w14:textId="77777777" w:rsidTr="0091519E">
        <w:trPr>
          <w:trHeight w:val="217"/>
        </w:trPr>
        <w:tc>
          <w:tcPr>
            <w:tcW w:w="1682" w:type="pct"/>
          </w:tcPr>
          <w:p w14:paraId="7B781AD8" w14:textId="36C5FB92" w:rsidR="00851985" w:rsidRPr="00851985" w:rsidRDefault="00851985" w:rsidP="00851985">
            <w:pPr>
              <w:autoSpaceDE w:val="0"/>
              <w:autoSpaceDN w:val="0"/>
              <w:adjustRightInd w:val="0"/>
              <w:rPr>
                <w:rFonts w:ascii="Cambria" w:hAnsi="Cambria" w:cs="Cambria"/>
                <w:color w:val="000000"/>
                <w:sz w:val="20"/>
                <w:szCs w:val="20"/>
              </w:rPr>
            </w:pPr>
            <w:r w:rsidRPr="00851985">
              <w:rPr>
                <w:rFonts w:ascii="Cambria" w:hAnsi="Cambria" w:cs="Cambria"/>
                <w:color w:val="000000"/>
                <w:sz w:val="20"/>
                <w:szCs w:val="20"/>
              </w:rPr>
              <w:t>Training on Sketchup 3D</w:t>
            </w:r>
          </w:p>
        </w:tc>
        <w:tc>
          <w:tcPr>
            <w:tcW w:w="578" w:type="pct"/>
            <w:vAlign w:val="center"/>
          </w:tcPr>
          <w:p w14:paraId="3E210053" w14:textId="4E4B963E" w:rsidR="00851985" w:rsidRPr="00851985" w:rsidRDefault="00BB4C16" w:rsidP="00000904">
            <w:pPr>
              <w:autoSpaceDE w:val="0"/>
              <w:autoSpaceDN w:val="0"/>
              <w:adjustRightInd w:val="0"/>
              <w:rPr>
                <w:rFonts w:ascii="Cambria" w:hAnsi="Cambria" w:cs="Cambria"/>
                <w:color w:val="000000"/>
                <w:sz w:val="20"/>
                <w:szCs w:val="20"/>
              </w:rPr>
            </w:pPr>
            <w:r>
              <w:rPr>
                <w:rFonts w:ascii="Cambria" w:hAnsi="Cambria" w:cs="Cambria"/>
                <w:color w:val="000000"/>
                <w:sz w:val="20"/>
                <w:szCs w:val="20"/>
              </w:rPr>
              <w:t>2 days</w:t>
            </w:r>
          </w:p>
        </w:tc>
        <w:tc>
          <w:tcPr>
            <w:tcW w:w="2740" w:type="pct"/>
          </w:tcPr>
          <w:p w14:paraId="49AAD8C3" w14:textId="055C39C5" w:rsidR="00851985" w:rsidRPr="00851985" w:rsidRDefault="00851985" w:rsidP="007F2BAC">
            <w:pPr>
              <w:autoSpaceDE w:val="0"/>
              <w:autoSpaceDN w:val="0"/>
              <w:adjustRightInd w:val="0"/>
              <w:jc w:val="both"/>
              <w:rPr>
                <w:rFonts w:ascii="Cambria" w:hAnsi="Cambria" w:cs="Cambria"/>
                <w:color w:val="000000"/>
                <w:sz w:val="20"/>
                <w:szCs w:val="20"/>
              </w:rPr>
            </w:pPr>
            <w:r w:rsidRPr="00851985">
              <w:rPr>
                <w:rFonts w:ascii="Cambria" w:hAnsi="Cambria" w:cs="Cambria"/>
                <w:color w:val="000000"/>
                <w:sz w:val="20"/>
                <w:szCs w:val="20"/>
              </w:rPr>
              <w:t xml:space="preserve">Given by Design Integrated Society of KUET (DISK) </w:t>
            </w:r>
          </w:p>
        </w:tc>
      </w:tr>
      <w:tr w:rsidR="00527E57" w:rsidRPr="00851985" w14:paraId="69DFAD49" w14:textId="77777777" w:rsidTr="0091519E">
        <w:trPr>
          <w:trHeight w:val="217"/>
        </w:trPr>
        <w:tc>
          <w:tcPr>
            <w:tcW w:w="1682" w:type="pct"/>
          </w:tcPr>
          <w:p w14:paraId="63D174B7" w14:textId="28E4695B" w:rsidR="00527E57" w:rsidRPr="00851985" w:rsidRDefault="00527E57" w:rsidP="00851985">
            <w:pPr>
              <w:autoSpaceDE w:val="0"/>
              <w:autoSpaceDN w:val="0"/>
              <w:adjustRightInd w:val="0"/>
              <w:rPr>
                <w:rFonts w:ascii="Cambria" w:hAnsi="Cambria" w:cs="Cambria"/>
                <w:color w:val="000000"/>
                <w:sz w:val="20"/>
                <w:szCs w:val="20"/>
              </w:rPr>
            </w:pPr>
            <w:r>
              <w:rPr>
                <w:rFonts w:ascii="Cambria" w:hAnsi="Cambria" w:cs="Cambria"/>
                <w:color w:val="000000"/>
                <w:sz w:val="20"/>
                <w:szCs w:val="20"/>
              </w:rPr>
              <w:t xml:space="preserve">R for data cleaning </w:t>
            </w:r>
          </w:p>
        </w:tc>
        <w:tc>
          <w:tcPr>
            <w:tcW w:w="578" w:type="pct"/>
            <w:vAlign w:val="center"/>
          </w:tcPr>
          <w:p w14:paraId="7577781A" w14:textId="0E9B2031" w:rsidR="00527E57" w:rsidRDefault="00527E57" w:rsidP="00000904">
            <w:pPr>
              <w:autoSpaceDE w:val="0"/>
              <w:autoSpaceDN w:val="0"/>
              <w:adjustRightInd w:val="0"/>
              <w:rPr>
                <w:rFonts w:ascii="Cambria" w:hAnsi="Cambria" w:cs="Cambria"/>
                <w:color w:val="000000"/>
                <w:sz w:val="20"/>
                <w:szCs w:val="20"/>
              </w:rPr>
            </w:pPr>
            <w:r>
              <w:rPr>
                <w:rFonts w:ascii="Cambria" w:hAnsi="Cambria" w:cs="Cambria"/>
                <w:color w:val="000000"/>
                <w:sz w:val="20"/>
                <w:szCs w:val="20"/>
              </w:rPr>
              <w:t xml:space="preserve"> 1 day</w:t>
            </w:r>
          </w:p>
        </w:tc>
        <w:tc>
          <w:tcPr>
            <w:tcW w:w="2740" w:type="pct"/>
          </w:tcPr>
          <w:p w14:paraId="034785AB" w14:textId="76B67B2A" w:rsidR="00527E57" w:rsidRPr="00851985" w:rsidRDefault="00527E57" w:rsidP="007F2BAC">
            <w:pPr>
              <w:autoSpaceDE w:val="0"/>
              <w:autoSpaceDN w:val="0"/>
              <w:adjustRightInd w:val="0"/>
              <w:jc w:val="both"/>
              <w:rPr>
                <w:rFonts w:ascii="Cambria" w:hAnsi="Cambria" w:cs="Cambria"/>
                <w:color w:val="000000"/>
                <w:sz w:val="20"/>
                <w:szCs w:val="20"/>
              </w:rPr>
            </w:pPr>
            <w:r>
              <w:rPr>
                <w:rFonts w:ascii="Cambria" w:hAnsi="Cambria" w:cs="Cambria"/>
                <w:color w:val="000000"/>
                <w:sz w:val="20"/>
                <w:szCs w:val="20"/>
              </w:rPr>
              <w:t xml:space="preserve">Given by REACH International Data team </w:t>
            </w:r>
          </w:p>
        </w:tc>
      </w:tr>
    </w:tbl>
    <w:p w14:paraId="12B0BED7" w14:textId="45ADD739" w:rsidR="00952C04" w:rsidRDefault="0091519E" w:rsidP="00496AB8">
      <w:pPr>
        <w:pStyle w:val="NoSpacing"/>
        <w:jc w:val="both"/>
        <w:rPr>
          <w:rFonts w:ascii="Cambria" w:hAnsi="Cambria" w:cs="Cambria"/>
          <w:color w:val="000000"/>
          <w:sz w:val="20"/>
          <w:szCs w:val="20"/>
        </w:rPr>
      </w:pPr>
      <w:r w:rsidRPr="0091519E">
        <w:rPr>
          <w:noProof/>
        </w:rPr>
        <mc:AlternateContent>
          <mc:Choice Requires="wps">
            <w:drawing>
              <wp:anchor distT="0" distB="0" distL="114300" distR="114300" simplePos="0" relativeHeight="251675648" behindDoc="0" locked="0" layoutInCell="1" allowOverlap="1" wp14:anchorId="5FC89D2C" wp14:editId="77A05179">
                <wp:simplePos x="0" y="0"/>
                <wp:positionH relativeFrom="margin">
                  <wp:posOffset>-114935</wp:posOffset>
                </wp:positionH>
                <wp:positionV relativeFrom="paragraph">
                  <wp:posOffset>84667</wp:posOffset>
                </wp:positionV>
                <wp:extent cx="6276975" cy="285750"/>
                <wp:effectExtent l="0" t="0" r="9525" b="0"/>
                <wp:wrapTopAndBottom/>
                <wp:docPr id="9" name="Text Box 9"/>
                <wp:cNvGraphicFramePr/>
                <a:graphic xmlns:a="http://schemas.openxmlformats.org/drawingml/2006/main">
                  <a:graphicData uri="http://schemas.microsoft.com/office/word/2010/wordprocessingShape">
                    <wps:wsp>
                      <wps:cNvSpPr txBox="1"/>
                      <wps:spPr>
                        <a:xfrm>
                          <a:off x="0" y="0"/>
                          <a:ext cx="6276975" cy="285750"/>
                        </a:xfrm>
                        <a:prstGeom prst="rect">
                          <a:avLst/>
                        </a:prstGeom>
                        <a:solidFill>
                          <a:schemeClr val="lt1"/>
                        </a:solidFill>
                        <a:ln w="6350">
                          <a:noFill/>
                        </a:ln>
                      </wps:spPr>
                      <wps:txbx>
                        <w:txbxContent>
                          <w:p w14:paraId="44868DD4" w14:textId="57A56388" w:rsidR="0091519E" w:rsidRPr="007E3A8F" w:rsidRDefault="0091519E" w:rsidP="007F2BAC">
                            <w:pPr>
                              <w:shd w:val="clear" w:color="auto" w:fill="7F7F7F" w:themeFill="text1" w:themeFillTint="80"/>
                              <w:spacing w:after="0"/>
                              <w:rPr>
                                <w:color w:val="FFFFFF" w:themeColor="background1"/>
                                <w:lang w:val="en-GB"/>
                              </w:rPr>
                            </w:pPr>
                            <w:r>
                              <w:rPr>
                                <w:b/>
                                <w:bCs/>
                                <w:color w:val="FFFFFF" w:themeColor="background1"/>
                                <w:u w:val="single"/>
                                <w:lang w:val="en-GB"/>
                              </w:rPr>
                              <w:t>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89D2C" id="Text Box 9" o:spid="_x0000_s1032" type="#_x0000_t202" style="position:absolute;left:0;text-align:left;margin-left:-9.05pt;margin-top:6.65pt;width:494.25pt;height: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" fillcolor="white [3201]" stroked="f" strokeweight=".5pt">
                <v:textbox>
                  <w:txbxContent>
                    <w:p w14:paraId="44868DD4" w14:textId="57A56388" w:rsidR="0091519E" w:rsidRPr="007E3A8F" w:rsidRDefault="0091519E" w:rsidP="007F2BAC">
                      <w:pPr>
                        <w:shd w:val="clear" w:color="auto" w:fill="7F7F7F" w:themeFill="text1" w:themeFillTint="80"/>
                        <w:spacing w:after="0"/>
                        <w:rPr>
                          <w:color w:val="FFFFFF" w:themeColor="background1"/>
                          <w:lang w:val="en-GB"/>
                        </w:rPr>
                      </w:pPr>
                      <w:r>
                        <w:rPr>
                          <w:b/>
                          <w:bCs/>
                          <w:color w:val="FFFFFF" w:themeColor="background1"/>
                          <w:u w:val="single"/>
                          <w:lang w:val="en-GB"/>
                        </w:rPr>
                        <w:t>Publications</w:t>
                      </w:r>
                    </w:p>
                  </w:txbxContent>
                </v:textbox>
                <w10:wrap type="topAndBottom" anchorx="margin"/>
              </v:shape>
            </w:pict>
          </mc:Fallback>
        </mc:AlternateContent>
      </w:r>
    </w:p>
    <w:p w14:paraId="71E4EDD1" w14:textId="77777777" w:rsidR="008D4598" w:rsidRPr="008D4598" w:rsidRDefault="008D4598" w:rsidP="008D4598">
      <w:pPr>
        <w:pStyle w:val="ListParagraph"/>
        <w:numPr>
          <w:ilvl w:val="0"/>
          <w:numId w:val="11"/>
        </w:numPr>
        <w:autoSpaceDE w:val="0"/>
        <w:autoSpaceDN w:val="0"/>
        <w:adjustRightInd w:val="0"/>
        <w:spacing w:after="0" w:line="240" w:lineRule="auto"/>
        <w:jc w:val="both"/>
        <w:rPr>
          <w:rFonts w:ascii="Cambria" w:hAnsi="Cambria" w:cs="Cambria"/>
          <w:b/>
          <w:bCs/>
          <w:color w:val="000000"/>
          <w:sz w:val="20"/>
          <w:szCs w:val="20"/>
        </w:rPr>
      </w:pPr>
      <w:r w:rsidRPr="008D4598">
        <w:rPr>
          <w:rFonts w:ascii="Cambria" w:hAnsi="Cambria" w:cs="Cambria"/>
          <w:b/>
          <w:bCs/>
          <w:color w:val="000000"/>
          <w:sz w:val="20"/>
          <w:szCs w:val="20"/>
        </w:rPr>
        <w:t xml:space="preserve">Khan, M. M., </w:t>
      </w:r>
      <w:r w:rsidRPr="008D4598">
        <w:rPr>
          <w:rFonts w:ascii="Cambria" w:hAnsi="Cambria" w:cs="Cambria"/>
          <w:color w:val="000000"/>
          <w:sz w:val="20"/>
          <w:szCs w:val="20"/>
        </w:rPr>
        <w:t>&amp; Sarkar, S. K. (2019). LANDSLIDE MODELLING AND RISK ASSESSMENT: EVIDENCE FROM. Journal of Engineering Science, 91-101.</w:t>
      </w:r>
    </w:p>
    <w:p w14:paraId="16D7F9F0" w14:textId="6DB6D4D0" w:rsidR="00496AB8" w:rsidRPr="00D942DE" w:rsidRDefault="00132702" w:rsidP="00D942DE">
      <w:pPr>
        <w:pStyle w:val="ListParagraph"/>
        <w:numPr>
          <w:ilvl w:val="0"/>
          <w:numId w:val="11"/>
        </w:numPr>
        <w:autoSpaceDE w:val="0"/>
        <w:autoSpaceDN w:val="0"/>
        <w:adjustRightInd w:val="0"/>
        <w:spacing w:after="0" w:line="240" w:lineRule="auto"/>
        <w:jc w:val="both"/>
        <w:rPr>
          <w:rFonts w:ascii="Cambria" w:hAnsi="Cambria" w:cs="Cambria"/>
          <w:color w:val="000000"/>
          <w:sz w:val="20"/>
          <w:szCs w:val="20"/>
        </w:rPr>
      </w:pPr>
      <w:r w:rsidRPr="008D4598">
        <w:rPr>
          <w:rFonts w:ascii="Cambria" w:hAnsi="Cambria" w:cs="Cambria"/>
          <w:b/>
          <w:bCs/>
          <w:color w:val="000000"/>
          <w:sz w:val="20"/>
          <w:szCs w:val="20"/>
        </w:rPr>
        <w:t>K</w:t>
      </w:r>
      <w:r w:rsidR="00496AB8" w:rsidRPr="008D4598">
        <w:rPr>
          <w:rFonts w:ascii="Cambria" w:hAnsi="Cambria" w:cs="Cambria"/>
          <w:b/>
          <w:bCs/>
          <w:color w:val="000000"/>
          <w:sz w:val="20"/>
          <w:szCs w:val="20"/>
        </w:rPr>
        <w:t>h</w:t>
      </w:r>
      <w:r w:rsidR="00496AB8" w:rsidRPr="00132702">
        <w:rPr>
          <w:rFonts w:ascii="Cambria" w:hAnsi="Cambria" w:cs="Cambria"/>
          <w:b/>
          <w:bCs/>
          <w:color w:val="000000"/>
          <w:sz w:val="20"/>
          <w:szCs w:val="20"/>
        </w:rPr>
        <w:t xml:space="preserve">an, M. </w:t>
      </w:r>
      <w:r w:rsidR="008D4598">
        <w:rPr>
          <w:rFonts w:ascii="Cambria" w:hAnsi="Cambria" w:cs="Cambria"/>
          <w:b/>
          <w:bCs/>
          <w:color w:val="000000"/>
          <w:sz w:val="20"/>
          <w:szCs w:val="20"/>
        </w:rPr>
        <w:t>M</w:t>
      </w:r>
      <w:r w:rsidR="00496AB8" w:rsidRPr="00132702">
        <w:rPr>
          <w:rFonts w:ascii="Cambria" w:hAnsi="Cambria" w:cs="Cambria"/>
          <w:color w:val="000000"/>
          <w:sz w:val="20"/>
          <w:szCs w:val="20"/>
        </w:rPr>
        <w:t>., Prapti, S. T., Sarkar, S. K. A GIS BASED VULNERABILITY AND RISK ASSESSMENT OF FLOOD HAZARD IN COSTAL AREA: A CASE STUDY OF KOYRA UPAZILA, KHULNA. International Conference on Disaster Risk Mitigation (ICDRM, 2017) Dhaka, Bangladesh: BUETJAPAN</w:t>
      </w:r>
    </w:p>
    <w:p w14:paraId="68E4058C" w14:textId="1C978459" w:rsidR="00952C04" w:rsidRPr="00571027" w:rsidRDefault="00952C04" w:rsidP="00571027">
      <w:pPr>
        <w:pStyle w:val="ListParagraph"/>
        <w:numPr>
          <w:ilvl w:val="0"/>
          <w:numId w:val="11"/>
        </w:numPr>
        <w:autoSpaceDE w:val="0"/>
        <w:autoSpaceDN w:val="0"/>
        <w:adjustRightInd w:val="0"/>
        <w:spacing w:after="0" w:line="240" w:lineRule="auto"/>
        <w:jc w:val="both"/>
        <w:rPr>
          <w:rFonts w:ascii="Cambria" w:hAnsi="Cambria" w:cs="Cambria"/>
          <w:color w:val="000000"/>
          <w:sz w:val="20"/>
          <w:szCs w:val="20"/>
        </w:rPr>
      </w:pPr>
      <w:r w:rsidRPr="00571027">
        <w:rPr>
          <w:rFonts w:ascii="Cambria" w:hAnsi="Cambria" w:cs="Cambria"/>
          <w:b/>
          <w:bCs/>
          <w:color w:val="000000"/>
          <w:sz w:val="20"/>
          <w:szCs w:val="20"/>
        </w:rPr>
        <w:t xml:space="preserve">Khan, M. </w:t>
      </w:r>
      <w:r w:rsidR="008D4598">
        <w:rPr>
          <w:rFonts w:ascii="Cambria" w:hAnsi="Cambria" w:cs="Cambria"/>
          <w:b/>
          <w:bCs/>
          <w:color w:val="000000"/>
          <w:sz w:val="20"/>
          <w:szCs w:val="20"/>
        </w:rPr>
        <w:t>M</w:t>
      </w:r>
      <w:r w:rsidRPr="00571027">
        <w:rPr>
          <w:rFonts w:ascii="Cambria" w:hAnsi="Cambria" w:cs="Cambria"/>
          <w:color w:val="000000"/>
          <w:sz w:val="20"/>
          <w:szCs w:val="20"/>
        </w:rPr>
        <w:t xml:space="preserve">., Sarkar, S. K. </w:t>
      </w:r>
      <w:r w:rsidR="003B789E" w:rsidRPr="00571027">
        <w:rPr>
          <w:rFonts w:ascii="Cambria" w:hAnsi="Cambria" w:cs="Cambria"/>
          <w:color w:val="000000"/>
          <w:sz w:val="20"/>
          <w:szCs w:val="20"/>
        </w:rPr>
        <w:t>LANDSLIDES: AN INVENTORY ANALYSIS OF CHATTOGRAM CITY</w:t>
      </w:r>
      <w:r w:rsidRPr="00571027">
        <w:rPr>
          <w:rFonts w:ascii="Cambria" w:hAnsi="Cambria" w:cs="Cambria"/>
          <w:color w:val="000000"/>
          <w:sz w:val="20"/>
          <w:szCs w:val="20"/>
        </w:rPr>
        <w:t>. International Conference on Disaster Risk Mitigation (ICDRM, 2019) Dhaka, Bangladesh: BUETJAPAN</w:t>
      </w:r>
    </w:p>
    <w:p w14:paraId="528B2FB9" w14:textId="1FB77977" w:rsidR="00952C04" w:rsidRPr="00571027" w:rsidRDefault="00952C04" w:rsidP="00571027">
      <w:pPr>
        <w:pStyle w:val="ListParagraph"/>
        <w:numPr>
          <w:ilvl w:val="0"/>
          <w:numId w:val="11"/>
        </w:numPr>
        <w:autoSpaceDE w:val="0"/>
        <w:autoSpaceDN w:val="0"/>
        <w:adjustRightInd w:val="0"/>
        <w:spacing w:after="0" w:line="240" w:lineRule="auto"/>
        <w:jc w:val="both"/>
        <w:rPr>
          <w:rFonts w:ascii="Cambria" w:hAnsi="Cambria" w:cs="Cambria"/>
          <w:color w:val="000000"/>
          <w:sz w:val="20"/>
          <w:szCs w:val="20"/>
        </w:rPr>
      </w:pPr>
      <w:r w:rsidRPr="00571027">
        <w:rPr>
          <w:rFonts w:ascii="Cambria" w:hAnsi="Cambria" w:cs="Cambria"/>
          <w:color w:val="000000"/>
          <w:sz w:val="20"/>
          <w:szCs w:val="20"/>
        </w:rPr>
        <w:t xml:space="preserve">Zunayed, N., </w:t>
      </w:r>
      <w:r w:rsidRPr="00571027">
        <w:rPr>
          <w:rFonts w:ascii="Cambria" w:hAnsi="Cambria" w:cs="Cambria"/>
          <w:b/>
          <w:bCs/>
          <w:color w:val="000000"/>
          <w:sz w:val="20"/>
          <w:szCs w:val="20"/>
        </w:rPr>
        <w:t xml:space="preserve">Khan, M. </w:t>
      </w:r>
      <w:r w:rsidR="008D4598">
        <w:rPr>
          <w:rFonts w:ascii="Cambria" w:hAnsi="Cambria" w:cs="Cambria"/>
          <w:b/>
          <w:bCs/>
          <w:color w:val="000000"/>
          <w:sz w:val="20"/>
          <w:szCs w:val="20"/>
        </w:rPr>
        <w:t>M</w:t>
      </w:r>
      <w:r w:rsidRPr="00571027">
        <w:rPr>
          <w:rFonts w:ascii="Cambria" w:hAnsi="Cambria" w:cs="Cambria"/>
          <w:b/>
          <w:bCs/>
          <w:color w:val="000000"/>
          <w:sz w:val="20"/>
          <w:szCs w:val="20"/>
        </w:rPr>
        <w:t>.,</w:t>
      </w:r>
      <w:r w:rsidRPr="00571027">
        <w:rPr>
          <w:rFonts w:ascii="Cambria" w:hAnsi="Cambria" w:cs="Cambria"/>
          <w:color w:val="000000"/>
          <w:sz w:val="20"/>
          <w:szCs w:val="20"/>
        </w:rPr>
        <w:t xml:space="preserve"> (2017). A GIS BASED SUITABILITY ANALYSIS FOR WASTE DUMPING ZONE–TO IMPROVE THE PRESENT CONDITION OF THE COMMUNITY: A CASE STUDY ON WARD 24 (NIRALA), KHULNA CITY, BANGLADESH. 5th International Conference on solid waste management</w:t>
      </w:r>
    </w:p>
    <w:p w14:paraId="4886D1F6" w14:textId="4220CD94" w:rsidR="00952C04" w:rsidRPr="00571027" w:rsidRDefault="00952C04" w:rsidP="00571027">
      <w:pPr>
        <w:pStyle w:val="ListParagraph"/>
        <w:numPr>
          <w:ilvl w:val="0"/>
          <w:numId w:val="11"/>
        </w:numPr>
        <w:autoSpaceDE w:val="0"/>
        <w:autoSpaceDN w:val="0"/>
        <w:adjustRightInd w:val="0"/>
        <w:spacing w:after="0" w:line="240" w:lineRule="auto"/>
        <w:jc w:val="both"/>
        <w:rPr>
          <w:rFonts w:ascii="Cambria" w:hAnsi="Cambria" w:cs="Cambria"/>
          <w:color w:val="000000"/>
          <w:sz w:val="20"/>
          <w:szCs w:val="20"/>
        </w:rPr>
      </w:pPr>
      <w:r w:rsidRPr="00571027">
        <w:rPr>
          <w:rFonts w:ascii="Cambria" w:hAnsi="Cambria" w:cs="Cambria"/>
          <w:color w:val="000000"/>
          <w:sz w:val="20"/>
          <w:szCs w:val="20"/>
        </w:rPr>
        <w:t xml:space="preserve">Prapti S. T., </w:t>
      </w:r>
      <w:r w:rsidRPr="00571027">
        <w:rPr>
          <w:rFonts w:ascii="Cambria" w:hAnsi="Cambria" w:cs="Cambria"/>
          <w:b/>
          <w:bCs/>
          <w:color w:val="000000"/>
          <w:sz w:val="20"/>
          <w:szCs w:val="20"/>
        </w:rPr>
        <w:t>Khan, M.</w:t>
      </w:r>
      <w:r w:rsidRPr="00571027">
        <w:rPr>
          <w:rFonts w:ascii="Cambria" w:hAnsi="Cambria" w:cs="Cambria"/>
          <w:color w:val="000000"/>
          <w:sz w:val="20"/>
          <w:szCs w:val="20"/>
        </w:rPr>
        <w:t xml:space="preserve"> </w:t>
      </w:r>
      <w:r w:rsidR="00D942DE" w:rsidRPr="00D942DE">
        <w:rPr>
          <w:rFonts w:ascii="Cambria" w:hAnsi="Cambria" w:cs="Cambria"/>
          <w:b/>
          <w:bCs/>
          <w:color w:val="000000"/>
          <w:sz w:val="20"/>
          <w:szCs w:val="20"/>
        </w:rPr>
        <w:t>M</w:t>
      </w:r>
      <w:r w:rsidRPr="00571027">
        <w:rPr>
          <w:rFonts w:ascii="Cambria" w:hAnsi="Cambria" w:cs="Cambria"/>
          <w:color w:val="000000"/>
          <w:sz w:val="20"/>
          <w:szCs w:val="20"/>
        </w:rPr>
        <w:t xml:space="preserve">., (2018) IMPACT OF PHYSICAL FEATURE ON TRAFFIC CONGESTION: A CASE STUDY OF KHULNA JESSOR </w:t>
      </w:r>
      <w:r w:rsidR="003B789E" w:rsidRPr="00571027">
        <w:rPr>
          <w:rFonts w:ascii="Cambria" w:hAnsi="Cambria" w:cs="Cambria"/>
          <w:color w:val="000000"/>
          <w:sz w:val="20"/>
          <w:szCs w:val="20"/>
        </w:rPr>
        <w:t>HIGHWAY</w:t>
      </w:r>
      <w:r w:rsidRPr="00571027">
        <w:rPr>
          <w:rFonts w:ascii="Cambria" w:hAnsi="Cambria" w:cs="Cambria"/>
          <w:color w:val="000000"/>
          <w:sz w:val="20"/>
          <w:szCs w:val="20"/>
        </w:rPr>
        <w:t>, KHULNA. 4th International Conference on Civil Engineering for Sustainable Development (ICCESD 2018), KUET, Khulna, Bangladesh.</w:t>
      </w:r>
    </w:p>
    <w:p w14:paraId="645D1B2A" w14:textId="07FD0861" w:rsidR="00952C04" w:rsidRDefault="00952C04" w:rsidP="00571027">
      <w:pPr>
        <w:pStyle w:val="ListParagraph"/>
        <w:numPr>
          <w:ilvl w:val="0"/>
          <w:numId w:val="11"/>
        </w:numPr>
        <w:autoSpaceDE w:val="0"/>
        <w:autoSpaceDN w:val="0"/>
        <w:adjustRightInd w:val="0"/>
        <w:spacing w:after="0" w:line="240" w:lineRule="auto"/>
        <w:jc w:val="both"/>
        <w:rPr>
          <w:rFonts w:ascii="Cambria" w:hAnsi="Cambria" w:cs="Cambria"/>
          <w:color w:val="000000"/>
          <w:sz w:val="20"/>
          <w:szCs w:val="20"/>
        </w:rPr>
      </w:pPr>
      <w:r w:rsidRPr="00571027">
        <w:rPr>
          <w:rFonts w:ascii="Cambria" w:hAnsi="Cambria" w:cs="Cambria"/>
          <w:b/>
          <w:bCs/>
          <w:color w:val="000000"/>
          <w:sz w:val="20"/>
          <w:szCs w:val="20"/>
        </w:rPr>
        <w:t>Khan, M.</w:t>
      </w:r>
      <w:r w:rsidR="00D942DE">
        <w:rPr>
          <w:rFonts w:ascii="Cambria" w:hAnsi="Cambria" w:cs="Cambria"/>
          <w:b/>
          <w:bCs/>
          <w:color w:val="000000"/>
          <w:sz w:val="20"/>
          <w:szCs w:val="20"/>
        </w:rPr>
        <w:t>M</w:t>
      </w:r>
      <w:r w:rsidRPr="00571027">
        <w:rPr>
          <w:rFonts w:ascii="Cambria" w:hAnsi="Cambria" w:cs="Cambria"/>
          <w:b/>
          <w:bCs/>
          <w:color w:val="000000"/>
          <w:sz w:val="20"/>
          <w:szCs w:val="20"/>
        </w:rPr>
        <w:t>.,</w:t>
      </w:r>
      <w:r w:rsidRPr="00571027">
        <w:rPr>
          <w:rFonts w:ascii="Cambria" w:hAnsi="Cambria" w:cs="Cambria"/>
          <w:color w:val="000000"/>
          <w:sz w:val="20"/>
          <w:szCs w:val="20"/>
        </w:rPr>
        <w:t xml:space="preserve"> (2017). ANALYSIS OF CAUSES AND IMPACT OF WATER LOGGING IN KHULNA CITY OF BANGLADESH. International Conference on Mechanical, Industrial and Materials Engineering 2017 (ICMIME2017) RUET, Rajshahi Bangladesh</w:t>
      </w:r>
      <w:r w:rsidR="00514D87">
        <w:rPr>
          <w:rFonts w:ascii="Cambria" w:hAnsi="Cambria" w:cs="Cambria"/>
          <w:color w:val="000000"/>
          <w:sz w:val="20"/>
          <w:szCs w:val="20"/>
        </w:rPr>
        <w:t>.</w:t>
      </w:r>
    </w:p>
    <w:p w14:paraId="19F3D4EF" w14:textId="09DEE54C" w:rsidR="00314B76" w:rsidRDefault="00314B76" w:rsidP="00314B76">
      <w:pPr>
        <w:pStyle w:val="ListParagraph"/>
        <w:autoSpaceDE w:val="0"/>
        <w:autoSpaceDN w:val="0"/>
        <w:adjustRightInd w:val="0"/>
        <w:spacing w:after="0" w:line="240" w:lineRule="auto"/>
        <w:ind w:left="360"/>
        <w:jc w:val="both"/>
        <w:rPr>
          <w:noProof/>
          <w:sz w:val="10"/>
          <w:szCs w:val="10"/>
        </w:rPr>
      </w:pPr>
    </w:p>
    <w:p w14:paraId="470F43BD" w14:textId="2FA68D2B" w:rsidR="00314B76" w:rsidRDefault="00314B76" w:rsidP="00314B76">
      <w:pPr>
        <w:pStyle w:val="ListParagraph"/>
        <w:autoSpaceDE w:val="0"/>
        <w:autoSpaceDN w:val="0"/>
        <w:adjustRightInd w:val="0"/>
        <w:spacing w:after="0" w:line="240" w:lineRule="auto"/>
        <w:ind w:left="360"/>
        <w:jc w:val="both"/>
        <w:rPr>
          <w:noProof/>
          <w:sz w:val="10"/>
          <w:szCs w:val="10"/>
        </w:rPr>
      </w:pPr>
    </w:p>
    <w:p w14:paraId="2382667E" w14:textId="5CA2A845" w:rsidR="00314B76" w:rsidRDefault="00314B76" w:rsidP="00314B76">
      <w:pPr>
        <w:pStyle w:val="ListParagraph"/>
        <w:autoSpaceDE w:val="0"/>
        <w:autoSpaceDN w:val="0"/>
        <w:adjustRightInd w:val="0"/>
        <w:spacing w:after="0" w:line="240" w:lineRule="auto"/>
        <w:ind w:left="360"/>
        <w:jc w:val="both"/>
        <w:rPr>
          <w:noProof/>
          <w:sz w:val="10"/>
          <w:szCs w:val="10"/>
        </w:rPr>
      </w:pPr>
    </w:p>
    <w:p w14:paraId="671E3741" w14:textId="0D3AB0CD" w:rsidR="00314B76" w:rsidRDefault="00314B76" w:rsidP="00314B76">
      <w:pPr>
        <w:pStyle w:val="ListParagraph"/>
        <w:autoSpaceDE w:val="0"/>
        <w:autoSpaceDN w:val="0"/>
        <w:adjustRightInd w:val="0"/>
        <w:spacing w:after="0" w:line="240" w:lineRule="auto"/>
        <w:ind w:left="360"/>
        <w:jc w:val="both"/>
        <w:rPr>
          <w:noProof/>
          <w:sz w:val="10"/>
          <w:szCs w:val="10"/>
        </w:rPr>
      </w:pPr>
    </w:p>
    <w:p w14:paraId="1F9D6970" w14:textId="77777777" w:rsidR="00314B76" w:rsidRDefault="00314B76" w:rsidP="00314B76">
      <w:pPr>
        <w:pStyle w:val="ListParagraph"/>
        <w:autoSpaceDE w:val="0"/>
        <w:autoSpaceDN w:val="0"/>
        <w:adjustRightInd w:val="0"/>
        <w:spacing w:after="0" w:line="240" w:lineRule="auto"/>
        <w:ind w:left="360"/>
        <w:jc w:val="both"/>
        <w:rPr>
          <w:noProof/>
          <w:sz w:val="10"/>
          <w:szCs w:val="10"/>
        </w:rPr>
      </w:pPr>
    </w:p>
    <w:p w14:paraId="64AFFF5F" w14:textId="77777777" w:rsidR="00314B76" w:rsidRPr="00571027" w:rsidRDefault="00314B76" w:rsidP="00314B76">
      <w:pPr>
        <w:pStyle w:val="ListParagraph"/>
        <w:autoSpaceDE w:val="0"/>
        <w:autoSpaceDN w:val="0"/>
        <w:adjustRightInd w:val="0"/>
        <w:spacing w:after="0" w:line="240" w:lineRule="auto"/>
        <w:ind w:left="360"/>
        <w:jc w:val="both"/>
        <w:rPr>
          <w:rFonts w:ascii="Cambria" w:hAnsi="Cambria" w:cs="Cambria"/>
          <w:color w:val="000000"/>
          <w:sz w:val="20"/>
          <w:szCs w:val="20"/>
        </w:rPr>
      </w:pPr>
    </w:p>
    <w:p w14:paraId="5BD299B9" w14:textId="6AFBC3BF" w:rsidR="0021593C" w:rsidRPr="00000904" w:rsidRDefault="0021593C" w:rsidP="00000904">
      <w:pPr>
        <w:pStyle w:val="NoSpacing"/>
        <w:rPr>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00904" w14:paraId="47DD4B19" w14:textId="77777777" w:rsidTr="00000904">
        <w:tc>
          <w:tcPr>
            <w:tcW w:w="4508" w:type="dxa"/>
          </w:tcPr>
          <w:p w14:paraId="0CDA4F34" w14:textId="1F676939" w:rsidR="00000904" w:rsidRPr="00000904" w:rsidRDefault="00BA5A1B" w:rsidP="00000904">
            <w:pPr>
              <w:autoSpaceDE w:val="0"/>
              <w:autoSpaceDN w:val="0"/>
              <w:adjustRightInd w:val="0"/>
              <w:jc w:val="both"/>
              <w:rPr>
                <w:rFonts w:ascii="Cambria" w:hAnsi="Cambria" w:cs="Cambria"/>
                <w:b/>
                <w:bCs/>
                <w:color w:val="000000"/>
                <w:sz w:val="20"/>
                <w:szCs w:val="20"/>
              </w:rPr>
            </w:pPr>
            <w:r>
              <w:rPr>
                <w:rFonts w:ascii="Cambria" w:hAnsi="Cambria" w:cs="Cambria"/>
                <w:b/>
                <w:bCs/>
                <w:color w:val="000000"/>
                <w:sz w:val="20"/>
                <w:szCs w:val="20"/>
              </w:rPr>
              <w:lastRenderedPageBreak/>
              <w:t>Nina Yang</w:t>
            </w:r>
          </w:p>
          <w:p w14:paraId="2E1D4539" w14:textId="6E48598F" w:rsidR="00000904" w:rsidRPr="00000904" w:rsidRDefault="00E50C2C" w:rsidP="00000904">
            <w:pPr>
              <w:autoSpaceDE w:val="0"/>
              <w:autoSpaceDN w:val="0"/>
              <w:adjustRightInd w:val="0"/>
              <w:jc w:val="both"/>
              <w:rPr>
                <w:rFonts w:ascii="Cambria" w:hAnsi="Cambria" w:cs="Cambria"/>
                <w:color w:val="000000"/>
                <w:sz w:val="20"/>
                <w:szCs w:val="20"/>
              </w:rPr>
            </w:pPr>
            <w:r>
              <w:rPr>
                <w:rFonts w:ascii="Cambria" w:hAnsi="Cambria" w:cs="Cambria"/>
                <w:color w:val="000000"/>
                <w:sz w:val="20"/>
                <w:szCs w:val="20"/>
              </w:rPr>
              <w:t>Research Manager</w:t>
            </w:r>
          </w:p>
          <w:p w14:paraId="5CE1B321" w14:textId="77777777" w:rsidR="009C66C8" w:rsidRDefault="009C66C8" w:rsidP="00000904">
            <w:pPr>
              <w:autoSpaceDE w:val="0"/>
              <w:autoSpaceDN w:val="0"/>
              <w:adjustRightInd w:val="0"/>
              <w:jc w:val="both"/>
              <w:rPr>
                <w:rFonts w:ascii="Cambria" w:hAnsi="Cambria" w:cs="Cambria"/>
                <w:color w:val="000000"/>
                <w:sz w:val="20"/>
                <w:szCs w:val="20"/>
              </w:rPr>
            </w:pPr>
            <w:r w:rsidRPr="009C66C8">
              <w:rPr>
                <w:rFonts w:ascii="Cambria" w:hAnsi="Cambria" w:cs="Cambria"/>
                <w:color w:val="000000"/>
                <w:sz w:val="20"/>
                <w:szCs w:val="20"/>
              </w:rPr>
              <w:t>REACH Initiative</w:t>
            </w:r>
          </w:p>
          <w:p w14:paraId="0DC9A82C" w14:textId="4E48A4DD" w:rsidR="00000904" w:rsidRPr="00312F50" w:rsidRDefault="00000904" w:rsidP="00000904">
            <w:pPr>
              <w:autoSpaceDE w:val="0"/>
              <w:autoSpaceDN w:val="0"/>
              <w:adjustRightInd w:val="0"/>
              <w:jc w:val="both"/>
              <w:rPr>
                <w:rStyle w:val="Hyperlink"/>
                <w:rFonts w:ascii="Cambria" w:hAnsi="Cambria" w:cs="Cambria"/>
                <w:sz w:val="20"/>
                <w:szCs w:val="20"/>
              </w:rPr>
            </w:pPr>
            <w:r w:rsidRPr="00000904">
              <w:rPr>
                <w:rFonts w:ascii="Cambria" w:hAnsi="Cambria" w:cs="Cambria"/>
                <w:color w:val="000000"/>
                <w:sz w:val="20"/>
                <w:szCs w:val="20"/>
              </w:rPr>
              <w:t xml:space="preserve">Email: </w:t>
            </w:r>
            <w:r w:rsidR="00EA2168" w:rsidRPr="00EA2168">
              <w:rPr>
                <w:rStyle w:val="Hyperlink"/>
                <w:rFonts w:ascii="Cambria" w:hAnsi="Cambria" w:cs="Cambria"/>
                <w:sz w:val="20"/>
                <w:szCs w:val="20"/>
              </w:rPr>
              <w:t>nina.yang@reach-initiative.org</w:t>
            </w:r>
          </w:p>
          <w:p w14:paraId="75EDE21E" w14:textId="77777777" w:rsidR="0018682D" w:rsidRDefault="00000904" w:rsidP="00000904">
            <w:pPr>
              <w:autoSpaceDE w:val="0"/>
              <w:autoSpaceDN w:val="0"/>
              <w:adjustRightInd w:val="0"/>
              <w:jc w:val="both"/>
              <w:rPr>
                <w:rFonts w:ascii="Cambria" w:hAnsi="Cambria" w:cs="Cambria"/>
                <w:color w:val="000000"/>
                <w:sz w:val="20"/>
                <w:szCs w:val="20"/>
              </w:rPr>
            </w:pPr>
            <w:r w:rsidRPr="00000904">
              <w:rPr>
                <w:rFonts w:ascii="Cambria" w:hAnsi="Cambria" w:cs="Cambria"/>
                <w:color w:val="000000"/>
                <w:sz w:val="20"/>
                <w:szCs w:val="20"/>
              </w:rPr>
              <w:t xml:space="preserve">Phone: </w:t>
            </w:r>
            <w:r w:rsidR="0018682D" w:rsidRPr="0018682D">
              <w:rPr>
                <w:rFonts w:ascii="Cambria" w:hAnsi="Cambria" w:cs="Cambria"/>
                <w:color w:val="000000"/>
                <w:sz w:val="20"/>
                <w:szCs w:val="20"/>
              </w:rPr>
              <w:t>+ 1 (415) 693-8447</w:t>
            </w:r>
          </w:p>
          <w:p w14:paraId="3332910A" w14:textId="75712C77" w:rsidR="00000904" w:rsidRDefault="00000904" w:rsidP="00000904">
            <w:pPr>
              <w:autoSpaceDE w:val="0"/>
              <w:autoSpaceDN w:val="0"/>
              <w:adjustRightInd w:val="0"/>
              <w:jc w:val="both"/>
            </w:pPr>
            <w:r w:rsidRPr="00000904">
              <w:rPr>
                <w:rFonts w:ascii="Cambria" w:hAnsi="Cambria" w:cs="Cambria"/>
                <w:color w:val="000000"/>
                <w:sz w:val="20"/>
                <w:szCs w:val="20"/>
              </w:rPr>
              <w:t xml:space="preserve">Office: </w:t>
            </w:r>
            <w:r w:rsidR="00B52B21" w:rsidRPr="00B52B21">
              <w:rPr>
                <w:rFonts w:ascii="Cambria" w:hAnsi="Cambria" w:cs="Cambria"/>
                <w:color w:val="000000"/>
                <w:sz w:val="20"/>
                <w:szCs w:val="20"/>
              </w:rPr>
              <w:t>Hotel Need Bay Watch, Cox’s Bazar</w:t>
            </w:r>
          </w:p>
        </w:tc>
        <w:tc>
          <w:tcPr>
            <w:tcW w:w="4508" w:type="dxa"/>
          </w:tcPr>
          <w:p w14:paraId="108E2232" w14:textId="7FCB5CFE" w:rsidR="00000904" w:rsidRPr="00A41D26" w:rsidRDefault="00527E57" w:rsidP="00000904">
            <w:pPr>
              <w:autoSpaceDE w:val="0"/>
              <w:autoSpaceDN w:val="0"/>
              <w:adjustRightInd w:val="0"/>
              <w:jc w:val="both"/>
              <w:rPr>
                <w:rFonts w:ascii="Cambria" w:hAnsi="Cambria" w:cs="Cambria"/>
                <w:b/>
                <w:bCs/>
                <w:color w:val="000000"/>
                <w:sz w:val="20"/>
                <w:szCs w:val="20"/>
              </w:rPr>
            </w:pPr>
            <w:r w:rsidRPr="00A41D26">
              <w:rPr>
                <w:rFonts w:ascii="Cambria" w:hAnsi="Cambria" w:cs="Cambria"/>
                <w:b/>
                <w:bCs/>
                <w:color w:val="000000"/>
                <w:sz w:val="20"/>
                <w:szCs w:val="20"/>
              </w:rPr>
              <w:t>Zack Arno</w:t>
            </w:r>
          </w:p>
          <w:p w14:paraId="2FB439DB" w14:textId="74DCBCA6" w:rsidR="00527E57" w:rsidRDefault="00527E57" w:rsidP="00000904">
            <w:pPr>
              <w:autoSpaceDE w:val="0"/>
              <w:autoSpaceDN w:val="0"/>
              <w:adjustRightInd w:val="0"/>
              <w:jc w:val="both"/>
              <w:rPr>
                <w:rFonts w:ascii="Cambria" w:hAnsi="Cambria" w:cs="Cambria"/>
                <w:color w:val="000000"/>
                <w:sz w:val="20"/>
                <w:szCs w:val="20"/>
              </w:rPr>
            </w:pPr>
            <w:r>
              <w:rPr>
                <w:rFonts w:ascii="Cambria" w:hAnsi="Cambria" w:cs="Cambria"/>
                <w:color w:val="000000"/>
                <w:sz w:val="20"/>
                <w:szCs w:val="20"/>
              </w:rPr>
              <w:t>REACH GIS Officer</w:t>
            </w:r>
          </w:p>
          <w:p w14:paraId="14049FFA" w14:textId="0F66AB21" w:rsidR="00527E57" w:rsidRDefault="00527E57" w:rsidP="00000904">
            <w:pPr>
              <w:autoSpaceDE w:val="0"/>
              <w:autoSpaceDN w:val="0"/>
              <w:adjustRightInd w:val="0"/>
              <w:jc w:val="both"/>
              <w:rPr>
                <w:rFonts w:ascii="Cambria" w:hAnsi="Cambria" w:cs="Cambria"/>
                <w:color w:val="000000"/>
                <w:sz w:val="20"/>
                <w:szCs w:val="20"/>
              </w:rPr>
            </w:pPr>
            <w:r>
              <w:rPr>
                <w:rFonts w:ascii="Cambria" w:hAnsi="Cambria" w:cs="Cambria"/>
                <w:color w:val="000000"/>
                <w:sz w:val="20"/>
                <w:szCs w:val="20"/>
              </w:rPr>
              <w:t>REACH</w:t>
            </w:r>
            <w:r w:rsidR="00E50C2C">
              <w:rPr>
                <w:rFonts w:ascii="Cambria" w:hAnsi="Cambria" w:cs="Cambria"/>
                <w:color w:val="000000"/>
                <w:sz w:val="20"/>
                <w:szCs w:val="20"/>
              </w:rPr>
              <w:t xml:space="preserve"> Initiative</w:t>
            </w:r>
          </w:p>
          <w:p w14:paraId="75A183A1" w14:textId="53109474" w:rsidR="00000904" w:rsidRPr="00527E57" w:rsidRDefault="00000904" w:rsidP="00000904">
            <w:pPr>
              <w:autoSpaceDE w:val="0"/>
              <w:autoSpaceDN w:val="0"/>
              <w:adjustRightInd w:val="0"/>
              <w:jc w:val="both"/>
              <w:rPr>
                <w:rStyle w:val="Hyperlink"/>
              </w:rPr>
            </w:pPr>
            <w:r w:rsidRPr="00000904">
              <w:rPr>
                <w:rFonts w:ascii="Cambria" w:hAnsi="Cambria" w:cs="Cambria"/>
                <w:color w:val="000000"/>
                <w:sz w:val="20"/>
                <w:szCs w:val="20"/>
              </w:rPr>
              <w:t xml:space="preserve">Email: </w:t>
            </w:r>
            <w:r w:rsidR="00EE2B79" w:rsidRPr="00EE2B79">
              <w:rPr>
                <w:rStyle w:val="Hyperlink"/>
              </w:rPr>
              <w:t>zack.arno@reach-initiative.org</w:t>
            </w:r>
          </w:p>
          <w:p w14:paraId="1E1DB081" w14:textId="23EB6C42" w:rsidR="00000904" w:rsidRPr="00000904" w:rsidRDefault="00000904" w:rsidP="00000904">
            <w:pPr>
              <w:autoSpaceDE w:val="0"/>
              <w:autoSpaceDN w:val="0"/>
              <w:adjustRightInd w:val="0"/>
              <w:jc w:val="both"/>
              <w:rPr>
                <w:rFonts w:ascii="Cambria" w:hAnsi="Cambria" w:cs="Cambria"/>
                <w:color w:val="000000"/>
                <w:sz w:val="20"/>
                <w:szCs w:val="20"/>
              </w:rPr>
            </w:pPr>
            <w:r w:rsidRPr="00000904">
              <w:rPr>
                <w:rFonts w:ascii="Cambria" w:hAnsi="Cambria" w:cs="Cambria"/>
                <w:color w:val="000000"/>
                <w:sz w:val="20"/>
                <w:szCs w:val="20"/>
              </w:rPr>
              <w:t>Phone: +880</w:t>
            </w:r>
            <w:r w:rsidR="00527E57">
              <w:rPr>
                <w:rFonts w:ascii="Cambria" w:hAnsi="Cambria" w:cs="Cambria"/>
                <w:color w:val="000000"/>
                <w:sz w:val="20"/>
                <w:szCs w:val="20"/>
              </w:rPr>
              <w:t>1865204567</w:t>
            </w:r>
            <w:r w:rsidRPr="00000904">
              <w:rPr>
                <w:rFonts w:ascii="Cambria" w:hAnsi="Cambria" w:cs="Cambria"/>
                <w:color w:val="000000"/>
                <w:sz w:val="20"/>
                <w:szCs w:val="20"/>
              </w:rPr>
              <w:t xml:space="preserve"> </w:t>
            </w:r>
          </w:p>
          <w:p w14:paraId="35F30A42" w14:textId="47E56DC6" w:rsidR="00000904" w:rsidRDefault="00000904" w:rsidP="00000904">
            <w:pPr>
              <w:autoSpaceDE w:val="0"/>
              <w:autoSpaceDN w:val="0"/>
              <w:adjustRightInd w:val="0"/>
              <w:jc w:val="both"/>
            </w:pPr>
            <w:r w:rsidRPr="00312F50">
              <w:rPr>
                <w:rFonts w:ascii="Cambria" w:hAnsi="Cambria" w:cs="Cambria"/>
                <w:color w:val="000000"/>
                <w:sz w:val="20"/>
                <w:szCs w:val="20"/>
              </w:rPr>
              <w:t xml:space="preserve">Office: </w:t>
            </w:r>
            <w:r w:rsidR="00B350EB">
              <w:rPr>
                <w:rFonts w:ascii="Cambria" w:hAnsi="Cambria" w:cs="Cambria"/>
                <w:color w:val="000000"/>
                <w:sz w:val="20"/>
                <w:szCs w:val="20"/>
              </w:rPr>
              <w:t>Hotel Need Bay Watch, Cox’s Bazar</w:t>
            </w:r>
            <w:r w:rsidR="00312F50">
              <w:t xml:space="preserve"> </w:t>
            </w:r>
          </w:p>
        </w:tc>
      </w:tr>
    </w:tbl>
    <w:p w14:paraId="2A473CB4" w14:textId="113719A1" w:rsidR="00000904" w:rsidRDefault="00314B76" w:rsidP="0021593C">
      <w:r w:rsidRPr="0091519E">
        <w:rPr>
          <w:noProof/>
          <w:sz w:val="10"/>
          <w:szCs w:val="10"/>
        </w:rPr>
        <mc:AlternateContent>
          <mc:Choice Requires="wps">
            <w:drawing>
              <wp:anchor distT="0" distB="0" distL="114300" distR="114300" simplePos="0" relativeHeight="251677696" behindDoc="0" locked="0" layoutInCell="1" allowOverlap="1" wp14:anchorId="2E563E9B" wp14:editId="23E79F0B">
                <wp:simplePos x="0" y="0"/>
                <wp:positionH relativeFrom="margin">
                  <wp:align>center</wp:align>
                </wp:positionH>
                <wp:positionV relativeFrom="paragraph">
                  <wp:posOffset>-914644</wp:posOffset>
                </wp:positionV>
                <wp:extent cx="5786755" cy="294005"/>
                <wp:effectExtent l="0" t="0" r="4445" b="0"/>
                <wp:wrapTopAndBottom/>
                <wp:docPr id="10" name="Text Box 10"/>
                <wp:cNvGraphicFramePr/>
                <a:graphic xmlns:a="http://schemas.openxmlformats.org/drawingml/2006/main">
                  <a:graphicData uri="http://schemas.microsoft.com/office/word/2010/wordprocessingShape">
                    <wps:wsp>
                      <wps:cNvSpPr txBox="1"/>
                      <wps:spPr>
                        <a:xfrm>
                          <a:off x="0" y="0"/>
                          <a:ext cx="5786755" cy="294005"/>
                        </a:xfrm>
                        <a:prstGeom prst="rect">
                          <a:avLst/>
                        </a:prstGeom>
                        <a:solidFill>
                          <a:schemeClr val="lt1"/>
                        </a:solidFill>
                        <a:ln w="6350">
                          <a:noFill/>
                        </a:ln>
                      </wps:spPr>
                      <wps:txbx>
                        <w:txbxContent>
                          <w:p w14:paraId="10902455" w14:textId="41668339" w:rsidR="00571027" w:rsidRPr="007E3A8F" w:rsidRDefault="00571027" w:rsidP="00571027">
                            <w:pPr>
                              <w:shd w:val="clear" w:color="auto" w:fill="7F7F7F" w:themeFill="text1" w:themeFillTint="80"/>
                              <w:spacing w:after="0"/>
                              <w:rPr>
                                <w:color w:val="FFFFFF" w:themeColor="background1"/>
                                <w:lang w:val="en-GB"/>
                              </w:rPr>
                            </w:pPr>
                            <w:r>
                              <w:rPr>
                                <w:b/>
                                <w:bCs/>
                                <w:color w:val="FFFFFF" w:themeColor="background1"/>
                                <w:u w:val="single"/>
                                <w:lang w:val="en-GB"/>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63E9B" id="Text Box 10" o:spid="_x0000_s1033" type="#_x0000_t202" style="position:absolute;margin-left:0;margin-top:-1in;width:455.65pt;height:23.1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" fillcolor="white [3201]" stroked="f" strokeweight=".5pt">
                <v:textbox>
                  <w:txbxContent>
                    <w:p w14:paraId="10902455" w14:textId="41668339" w:rsidR="00571027" w:rsidRPr="007E3A8F" w:rsidRDefault="00571027" w:rsidP="00571027">
                      <w:pPr>
                        <w:shd w:val="clear" w:color="auto" w:fill="7F7F7F" w:themeFill="text1" w:themeFillTint="80"/>
                        <w:spacing w:after="0"/>
                        <w:rPr>
                          <w:color w:val="FFFFFF" w:themeColor="background1"/>
                          <w:lang w:val="en-GB"/>
                        </w:rPr>
                      </w:pPr>
                      <w:r>
                        <w:rPr>
                          <w:b/>
                          <w:bCs/>
                          <w:color w:val="FFFFFF" w:themeColor="background1"/>
                          <w:u w:val="single"/>
                          <w:lang w:val="en-GB"/>
                        </w:rPr>
                        <w:t>References</w:t>
                      </w:r>
                    </w:p>
                  </w:txbxContent>
                </v:textbox>
                <w10:wrap type="topAndBottom" anchorx="margin"/>
              </v:shape>
            </w:pict>
          </mc:Fallback>
        </mc:AlternateContent>
      </w:r>
    </w:p>
    <w:sectPr w:rsidR="00000904" w:rsidSect="007F2BA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DF412" w14:textId="77777777" w:rsidR="00060F12" w:rsidRDefault="00060F12" w:rsidP="0084385E">
      <w:pPr>
        <w:spacing w:after="0" w:line="240" w:lineRule="auto"/>
      </w:pPr>
      <w:r>
        <w:separator/>
      </w:r>
    </w:p>
  </w:endnote>
  <w:endnote w:type="continuationSeparator" w:id="0">
    <w:p w14:paraId="478EDA7C" w14:textId="77777777" w:rsidR="00060F12" w:rsidRDefault="00060F12" w:rsidP="00843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54C28" w14:textId="77777777" w:rsidR="00060F12" w:rsidRDefault="00060F12" w:rsidP="0084385E">
      <w:pPr>
        <w:spacing w:after="0" w:line="240" w:lineRule="auto"/>
      </w:pPr>
      <w:r>
        <w:separator/>
      </w:r>
    </w:p>
  </w:footnote>
  <w:footnote w:type="continuationSeparator" w:id="0">
    <w:p w14:paraId="3735C44A" w14:textId="77777777" w:rsidR="00060F12" w:rsidRDefault="00060F12" w:rsidP="0084385E">
      <w:pPr>
        <w:spacing w:after="0" w:line="240" w:lineRule="auto"/>
      </w:pPr>
      <w:r>
        <w:continuationSeparator/>
      </w:r>
    </w:p>
  </w:footnote>
  <w:footnote w:id="1">
    <w:p w14:paraId="113EDF95" w14:textId="3A489FBD" w:rsidR="0084385E" w:rsidRDefault="0084385E" w:rsidP="0084385E">
      <w:pPr>
        <w:pStyle w:val="pv-entitydescription"/>
        <w:spacing w:before="0" w:beforeAutospacing="0" w:after="0" w:afterAutospacing="0"/>
        <w:textAlignment w:val="baseline"/>
        <w:rPr>
          <w:rFonts w:ascii="Arial" w:hAnsi="Arial" w:cs="Arial"/>
          <w:i/>
          <w:iCs/>
          <w:sz w:val="16"/>
          <w:szCs w:val="16"/>
        </w:rPr>
      </w:pPr>
      <w:r>
        <w:rPr>
          <w:rStyle w:val="FootnoteReference"/>
        </w:rPr>
        <w:footnoteRef/>
      </w:r>
      <w:r>
        <w:t xml:space="preserve"> </w:t>
      </w:r>
      <w:r w:rsidRPr="0071618E">
        <w:rPr>
          <w:rFonts w:ascii="Arial" w:hAnsi="Arial" w:cs="Arial"/>
          <w:i/>
          <w:iCs/>
          <w:sz w:val="16"/>
          <w:szCs w:val="16"/>
        </w:rPr>
        <w:t>As an agreement Between REACH</w:t>
      </w:r>
      <w:r w:rsidR="00FF70B3">
        <w:rPr>
          <w:rFonts w:ascii="Arial" w:hAnsi="Arial" w:cs="Arial"/>
          <w:i/>
          <w:iCs/>
          <w:sz w:val="16"/>
          <w:szCs w:val="16"/>
        </w:rPr>
        <w:t>, ECHO</w:t>
      </w:r>
      <w:r w:rsidRPr="0071618E">
        <w:rPr>
          <w:rFonts w:ascii="Arial" w:hAnsi="Arial" w:cs="Arial"/>
          <w:i/>
          <w:iCs/>
          <w:sz w:val="16"/>
          <w:szCs w:val="16"/>
        </w:rPr>
        <w:t xml:space="preserve"> and Bangladesh Rohingya Response NGO Platform (hosted by</w:t>
      </w:r>
      <w:r>
        <w:rPr>
          <w:rFonts w:ascii="Arial" w:hAnsi="Arial" w:cs="Arial"/>
          <w:i/>
          <w:iCs/>
          <w:sz w:val="16"/>
          <w:szCs w:val="16"/>
        </w:rPr>
        <w:t xml:space="preserve"> Danish Refugee Council</w:t>
      </w:r>
      <w:r w:rsidRPr="0071618E">
        <w:rPr>
          <w:rFonts w:ascii="Arial" w:hAnsi="Arial" w:cs="Arial"/>
          <w:i/>
          <w:iCs/>
          <w:sz w:val="16"/>
          <w:szCs w:val="16"/>
        </w:rPr>
        <w:t xml:space="preserve"> </w:t>
      </w:r>
      <w:r w:rsidR="00FC7A51">
        <w:rPr>
          <w:rFonts w:ascii="Arial" w:hAnsi="Arial" w:cs="Arial"/>
          <w:i/>
          <w:iCs/>
          <w:sz w:val="16"/>
          <w:szCs w:val="16"/>
        </w:rPr>
        <w:t>(</w:t>
      </w:r>
      <w:r w:rsidRPr="0071618E">
        <w:rPr>
          <w:rFonts w:ascii="Arial" w:hAnsi="Arial" w:cs="Arial"/>
          <w:i/>
          <w:iCs/>
          <w:sz w:val="16"/>
          <w:szCs w:val="16"/>
        </w:rPr>
        <w:t>DRC)</w:t>
      </w:r>
      <w:r w:rsidR="00FC7A51">
        <w:rPr>
          <w:rFonts w:ascii="Arial" w:hAnsi="Arial" w:cs="Arial"/>
          <w:i/>
          <w:iCs/>
          <w:sz w:val="16"/>
          <w:szCs w:val="16"/>
        </w:rPr>
        <w:t>)</w:t>
      </w:r>
      <w:r w:rsidRPr="0071618E">
        <w:rPr>
          <w:rFonts w:ascii="Arial" w:hAnsi="Arial" w:cs="Arial"/>
          <w:i/>
          <w:iCs/>
          <w:sz w:val="16"/>
          <w:szCs w:val="16"/>
        </w:rPr>
        <w:t>, I also work for Bangladesh Rohingya Response NGO Platform 2 days per week</w:t>
      </w:r>
      <w:r w:rsidR="0083138A">
        <w:rPr>
          <w:rFonts w:ascii="Arial" w:hAnsi="Arial" w:cs="Arial"/>
          <w:i/>
          <w:iCs/>
          <w:sz w:val="16"/>
          <w:szCs w:val="16"/>
        </w:rPr>
        <w:t xml:space="preserve"> under secondment contract </w:t>
      </w:r>
    </w:p>
    <w:p w14:paraId="3DE9FC89" w14:textId="34140057" w:rsidR="0084385E" w:rsidRPr="0084385E" w:rsidRDefault="0084385E">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41315"/>
    <w:multiLevelType w:val="multilevel"/>
    <w:tmpl w:val="5E8A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B1580"/>
    <w:multiLevelType w:val="hybridMultilevel"/>
    <w:tmpl w:val="162AB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275EBD"/>
    <w:multiLevelType w:val="hybridMultilevel"/>
    <w:tmpl w:val="B628A19C"/>
    <w:lvl w:ilvl="0" w:tplc="5932666E">
      <w:start w:val="1"/>
      <w:numFmt w:val="decimal"/>
      <w:lvlText w:val="%1."/>
      <w:lvlJc w:val="left"/>
      <w:pPr>
        <w:ind w:left="360" w:hanging="360"/>
      </w:pPr>
      <w:rPr>
        <w:rFonts w:ascii="Cambria" w:eastAsiaTheme="minorHAnsi" w:hAnsi="Cambria" w:cs="Cambr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E81ACF"/>
    <w:multiLevelType w:val="hybridMultilevel"/>
    <w:tmpl w:val="14485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90D72"/>
    <w:multiLevelType w:val="hybridMultilevel"/>
    <w:tmpl w:val="7E7866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A00E9E"/>
    <w:multiLevelType w:val="hybridMultilevel"/>
    <w:tmpl w:val="EE02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5133D3"/>
    <w:multiLevelType w:val="hybridMultilevel"/>
    <w:tmpl w:val="C12658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934C1D"/>
    <w:multiLevelType w:val="hybridMultilevel"/>
    <w:tmpl w:val="C126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8428D6"/>
    <w:multiLevelType w:val="hybridMultilevel"/>
    <w:tmpl w:val="652232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5C5736"/>
    <w:multiLevelType w:val="hybridMultilevel"/>
    <w:tmpl w:val="C9A66F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15C218A"/>
    <w:multiLevelType w:val="hybridMultilevel"/>
    <w:tmpl w:val="926003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5812AD4"/>
    <w:multiLevelType w:val="hybridMultilevel"/>
    <w:tmpl w:val="7BAA9778"/>
    <w:lvl w:ilvl="0" w:tplc="52A85B50">
      <w:start w:val="1"/>
      <w:numFmt w:val="decimal"/>
      <w:lvlText w:val="%1."/>
      <w:lvlJc w:val="left"/>
      <w:pPr>
        <w:ind w:left="360" w:hanging="360"/>
      </w:pPr>
      <w:rPr>
        <w:rFonts w:ascii="Cambria" w:eastAsiaTheme="minorHAnsi" w:hAnsi="Cambria" w:cs="Cambr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DA0C4D"/>
    <w:multiLevelType w:val="hybridMultilevel"/>
    <w:tmpl w:val="4E904B56"/>
    <w:lvl w:ilvl="0" w:tplc="AB2AF728">
      <w:start w:val="1"/>
      <w:numFmt w:val="decimal"/>
      <w:lvlText w:val="%1."/>
      <w:lvlJc w:val="left"/>
      <w:pPr>
        <w:ind w:left="720" w:hanging="360"/>
      </w:pPr>
      <w:rPr>
        <w:rFonts w:ascii="Cambria" w:eastAsiaTheme="minorHAnsi" w:hAnsi="Cambria" w:cs="Cambria"/>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432FC5"/>
    <w:multiLevelType w:val="hybridMultilevel"/>
    <w:tmpl w:val="AFA6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3F099C"/>
    <w:multiLevelType w:val="hybridMultilevel"/>
    <w:tmpl w:val="EFF89A72"/>
    <w:lvl w:ilvl="0" w:tplc="F5E295A2">
      <w:start w:val="1"/>
      <w:numFmt w:val="decimal"/>
      <w:lvlText w:val="%1."/>
      <w:lvlJc w:val="left"/>
      <w:pPr>
        <w:ind w:left="407" w:hanging="360"/>
      </w:pPr>
      <w:rPr>
        <w:rFonts w:hint="default"/>
      </w:rPr>
    </w:lvl>
    <w:lvl w:ilvl="1" w:tplc="04090019" w:tentative="1">
      <w:start w:val="1"/>
      <w:numFmt w:val="lowerLetter"/>
      <w:lvlText w:val="%2."/>
      <w:lvlJc w:val="left"/>
      <w:pPr>
        <w:ind w:left="1127" w:hanging="360"/>
      </w:pPr>
    </w:lvl>
    <w:lvl w:ilvl="2" w:tplc="0409001B" w:tentative="1">
      <w:start w:val="1"/>
      <w:numFmt w:val="lowerRoman"/>
      <w:lvlText w:val="%3."/>
      <w:lvlJc w:val="right"/>
      <w:pPr>
        <w:ind w:left="1847" w:hanging="180"/>
      </w:pPr>
    </w:lvl>
    <w:lvl w:ilvl="3" w:tplc="0409000F" w:tentative="1">
      <w:start w:val="1"/>
      <w:numFmt w:val="decimal"/>
      <w:lvlText w:val="%4."/>
      <w:lvlJc w:val="left"/>
      <w:pPr>
        <w:ind w:left="2567" w:hanging="360"/>
      </w:pPr>
    </w:lvl>
    <w:lvl w:ilvl="4" w:tplc="04090019" w:tentative="1">
      <w:start w:val="1"/>
      <w:numFmt w:val="lowerLetter"/>
      <w:lvlText w:val="%5."/>
      <w:lvlJc w:val="left"/>
      <w:pPr>
        <w:ind w:left="3287" w:hanging="360"/>
      </w:pPr>
    </w:lvl>
    <w:lvl w:ilvl="5" w:tplc="0409001B" w:tentative="1">
      <w:start w:val="1"/>
      <w:numFmt w:val="lowerRoman"/>
      <w:lvlText w:val="%6."/>
      <w:lvlJc w:val="right"/>
      <w:pPr>
        <w:ind w:left="4007" w:hanging="180"/>
      </w:pPr>
    </w:lvl>
    <w:lvl w:ilvl="6" w:tplc="0409000F" w:tentative="1">
      <w:start w:val="1"/>
      <w:numFmt w:val="decimal"/>
      <w:lvlText w:val="%7."/>
      <w:lvlJc w:val="left"/>
      <w:pPr>
        <w:ind w:left="4727" w:hanging="360"/>
      </w:pPr>
    </w:lvl>
    <w:lvl w:ilvl="7" w:tplc="04090019" w:tentative="1">
      <w:start w:val="1"/>
      <w:numFmt w:val="lowerLetter"/>
      <w:lvlText w:val="%8."/>
      <w:lvlJc w:val="left"/>
      <w:pPr>
        <w:ind w:left="5447" w:hanging="360"/>
      </w:pPr>
    </w:lvl>
    <w:lvl w:ilvl="8" w:tplc="0409001B" w:tentative="1">
      <w:start w:val="1"/>
      <w:numFmt w:val="lowerRoman"/>
      <w:lvlText w:val="%9."/>
      <w:lvlJc w:val="right"/>
      <w:pPr>
        <w:ind w:left="6167" w:hanging="180"/>
      </w:pPr>
    </w:lvl>
  </w:abstractNum>
  <w:abstractNum w:abstractNumId="15" w15:restartNumberingAfterBreak="0">
    <w:nsid w:val="66FB77E9"/>
    <w:multiLevelType w:val="hybridMultilevel"/>
    <w:tmpl w:val="B1824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0340E0"/>
    <w:multiLevelType w:val="hybridMultilevel"/>
    <w:tmpl w:val="21E0D4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2015C36"/>
    <w:multiLevelType w:val="hybridMultilevel"/>
    <w:tmpl w:val="E1480446"/>
    <w:lvl w:ilvl="0" w:tplc="3FCAA32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C95B95"/>
    <w:multiLevelType w:val="hybridMultilevel"/>
    <w:tmpl w:val="CF7C787E"/>
    <w:lvl w:ilvl="0" w:tplc="F674516A">
      <w:start w:val="1"/>
      <w:numFmt w:val="decimal"/>
      <w:lvlText w:val="%1."/>
      <w:lvlJc w:val="left"/>
      <w:pPr>
        <w:ind w:left="-360" w:hanging="360"/>
      </w:pPr>
      <w:rPr>
        <w:rFonts w:hint="default"/>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9" w15:restartNumberingAfterBreak="0">
    <w:nsid w:val="777A56EC"/>
    <w:multiLevelType w:val="hybridMultilevel"/>
    <w:tmpl w:val="046C0D48"/>
    <w:lvl w:ilvl="0" w:tplc="EC504816">
      <w:start w:val="1"/>
      <w:numFmt w:val="decimal"/>
      <w:lvlText w:val="%1."/>
      <w:lvlJc w:val="left"/>
      <w:pPr>
        <w:ind w:left="360" w:hanging="360"/>
      </w:pPr>
      <w:rPr>
        <w:rFonts w:asciiTheme="minorHAnsi" w:hAnsiTheme="minorHAnsi" w:cstheme="minorBidi"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3"/>
  </w:num>
  <w:num w:numId="4">
    <w:abstractNumId w:val="13"/>
  </w:num>
  <w:num w:numId="5">
    <w:abstractNumId w:val="16"/>
  </w:num>
  <w:num w:numId="6">
    <w:abstractNumId w:val="15"/>
  </w:num>
  <w:num w:numId="7">
    <w:abstractNumId w:val="19"/>
  </w:num>
  <w:num w:numId="8">
    <w:abstractNumId w:val="6"/>
  </w:num>
  <w:num w:numId="9">
    <w:abstractNumId w:val="5"/>
  </w:num>
  <w:num w:numId="10">
    <w:abstractNumId w:val="10"/>
  </w:num>
  <w:num w:numId="11">
    <w:abstractNumId w:val="17"/>
  </w:num>
  <w:num w:numId="12">
    <w:abstractNumId w:val="11"/>
  </w:num>
  <w:num w:numId="13">
    <w:abstractNumId w:val="2"/>
  </w:num>
  <w:num w:numId="14">
    <w:abstractNumId w:val="14"/>
  </w:num>
  <w:num w:numId="15">
    <w:abstractNumId w:val="18"/>
  </w:num>
  <w:num w:numId="16">
    <w:abstractNumId w:val="4"/>
  </w:num>
  <w:num w:numId="17">
    <w:abstractNumId w:val="12"/>
  </w:num>
  <w:num w:numId="18">
    <w:abstractNumId w:val="0"/>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ED"/>
    <w:rsid w:val="00000904"/>
    <w:rsid w:val="00004CAB"/>
    <w:rsid w:val="00004DEF"/>
    <w:rsid w:val="00045A87"/>
    <w:rsid w:val="0005560C"/>
    <w:rsid w:val="00060F12"/>
    <w:rsid w:val="000972D9"/>
    <w:rsid w:val="000E6687"/>
    <w:rsid w:val="00132702"/>
    <w:rsid w:val="001408AD"/>
    <w:rsid w:val="001505B5"/>
    <w:rsid w:val="0018682D"/>
    <w:rsid w:val="001E6EB4"/>
    <w:rsid w:val="0020722A"/>
    <w:rsid w:val="0021593C"/>
    <w:rsid w:val="00215DE6"/>
    <w:rsid w:val="00251BB4"/>
    <w:rsid w:val="002767B9"/>
    <w:rsid w:val="00287C01"/>
    <w:rsid w:val="00291569"/>
    <w:rsid w:val="002A730B"/>
    <w:rsid w:val="002B38BB"/>
    <w:rsid w:val="002F5C2B"/>
    <w:rsid w:val="00306CA3"/>
    <w:rsid w:val="00312F50"/>
    <w:rsid w:val="00314B76"/>
    <w:rsid w:val="00324A5B"/>
    <w:rsid w:val="00340195"/>
    <w:rsid w:val="00376082"/>
    <w:rsid w:val="003A249C"/>
    <w:rsid w:val="003A3F05"/>
    <w:rsid w:val="003B789E"/>
    <w:rsid w:val="003C5180"/>
    <w:rsid w:val="003D050A"/>
    <w:rsid w:val="003E384E"/>
    <w:rsid w:val="004375D1"/>
    <w:rsid w:val="00496AB8"/>
    <w:rsid w:val="004A2BC8"/>
    <w:rsid w:val="004A52B9"/>
    <w:rsid w:val="004B1158"/>
    <w:rsid w:val="004B7ECE"/>
    <w:rsid w:val="004C48BA"/>
    <w:rsid w:val="004C61D7"/>
    <w:rsid w:val="004F25C1"/>
    <w:rsid w:val="00514D87"/>
    <w:rsid w:val="00527E57"/>
    <w:rsid w:val="0055127B"/>
    <w:rsid w:val="00571027"/>
    <w:rsid w:val="0058653E"/>
    <w:rsid w:val="005C1514"/>
    <w:rsid w:val="005D176C"/>
    <w:rsid w:val="005E1BF8"/>
    <w:rsid w:val="00603BED"/>
    <w:rsid w:val="00632732"/>
    <w:rsid w:val="006428F7"/>
    <w:rsid w:val="00646ED6"/>
    <w:rsid w:val="006541EE"/>
    <w:rsid w:val="00680319"/>
    <w:rsid w:val="006B1D4A"/>
    <w:rsid w:val="006C111C"/>
    <w:rsid w:val="006D7134"/>
    <w:rsid w:val="0071618E"/>
    <w:rsid w:val="00737DEC"/>
    <w:rsid w:val="007525EB"/>
    <w:rsid w:val="007B606D"/>
    <w:rsid w:val="007D2DCE"/>
    <w:rsid w:val="007E3A8F"/>
    <w:rsid w:val="007F097C"/>
    <w:rsid w:val="007F2BAC"/>
    <w:rsid w:val="008041DE"/>
    <w:rsid w:val="0080762C"/>
    <w:rsid w:val="00821549"/>
    <w:rsid w:val="0083138A"/>
    <w:rsid w:val="0084385E"/>
    <w:rsid w:val="00843DF5"/>
    <w:rsid w:val="00844121"/>
    <w:rsid w:val="00851985"/>
    <w:rsid w:val="0085643F"/>
    <w:rsid w:val="00886FB9"/>
    <w:rsid w:val="00887982"/>
    <w:rsid w:val="008A1B09"/>
    <w:rsid w:val="008C12E7"/>
    <w:rsid w:val="008D4598"/>
    <w:rsid w:val="00902009"/>
    <w:rsid w:val="009126F9"/>
    <w:rsid w:val="0091519E"/>
    <w:rsid w:val="00915364"/>
    <w:rsid w:val="00952C04"/>
    <w:rsid w:val="009977CF"/>
    <w:rsid w:val="009A329D"/>
    <w:rsid w:val="009A47B1"/>
    <w:rsid w:val="009A76AE"/>
    <w:rsid w:val="009B70A4"/>
    <w:rsid w:val="009C3035"/>
    <w:rsid w:val="009C66C8"/>
    <w:rsid w:val="009D136A"/>
    <w:rsid w:val="009D2ED3"/>
    <w:rsid w:val="009D5626"/>
    <w:rsid w:val="009E35F0"/>
    <w:rsid w:val="009F646D"/>
    <w:rsid w:val="00A02A72"/>
    <w:rsid w:val="00A25F34"/>
    <w:rsid w:val="00A32329"/>
    <w:rsid w:val="00A349E8"/>
    <w:rsid w:val="00A41D26"/>
    <w:rsid w:val="00A70B31"/>
    <w:rsid w:val="00A717B8"/>
    <w:rsid w:val="00A859BF"/>
    <w:rsid w:val="00AA55C9"/>
    <w:rsid w:val="00AB1009"/>
    <w:rsid w:val="00AE1E7A"/>
    <w:rsid w:val="00B220CE"/>
    <w:rsid w:val="00B350EB"/>
    <w:rsid w:val="00B400B6"/>
    <w:rsid w:val="00B52B21"/>
    <w:rsid w:val="00B75EF9"/>
    <w:rsid w:val="00B83C65"/>
    <w:rsid w:val="00B9387D"/>
    <w:rsid w:val="00BA5A1B"/>
    <w:rsid w:val="00BB4C16"/>
    <w:rsid w:val="00BD4075"/>
    <w:rsid w:val="00BE7E96"/>
    <w:rsid w:val="00C04DE7"/>
    <w:rsid w:val="00C0669F"/>
    <w:rsid w:val="00C1442B"/>
    <w:rsid w:val="00C178FD"/>
    <w:rsid w:val="00C21800"/>
    <w:rsid w:val="00C2673C"/>
    <w:rsid w:val="00C4151E"/>
    <w:rsid w:val="00C52EE3"/>
    <w:rsid w:val="00C55AD3"/>
    <w:rsid w:val="00C61A69"/>
    <w:rsid w:val="00CF14DA"/>
    <w:rsid w:val="00D10D93"/>
    <w:rsid w:val="00D273E5"/>
    <w:rsid w:val="00D33FC4"/>
    <w:rsid w:val="00D34AEF"/>
    <w:rsid w:val="00D45153"/>
    <w:rsid w:val="00D52F27"/>
    <w:rsid w:val="00D54420"/>
    <w:rsid w:val="00D73EE5"/>
    <w:rsid w:val="00D942DE"/>
    <w:rsid w:val="00D95ACE"/>
    <w:rsid w:val="00DA2589"/>
    <w:rsid w:val="00E02C08"/>
    <w:rsid w:val="00E2617B"/>
    <w:rsid w:val="00E31627"/>
    <w:rsid w:val="00E50C2C"/>
    <w:rsid w:val="00E76600"/>
    <w:rsid w:val="00E8200A"/>
    <w:rsid w:val="00EA2168"/>
    <w:rsid w:val="00EB30A9"/>
    <w:rsid w:val="00EC522B"/>
    <w:rsid w:val="00EE2620"/>
    <w:rsid w:val="00EE2B79"/>
    <w:rsid w:val="00F434FC"/>
    <w:rsid w:val="00F564A5"/>
    <w:rsid w:val="00F6752E"/>
    <w:rsid w:val="00F8601C"/>
    <w:rsid w:val="00F93CA3"/>
    <w:rsid w:val="00FB175C"/>
    <w:rsid w:val="00FC7A51"/>
    <w:rsid w:val="00FF7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6B6B"/>
  <w15:chartTrackingRefBased/>
  <w15:docId w15:val="{74EBC1FE-4C3D-4556-B8AE-59E478B4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5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593C"/>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21593C"/>
    <w:rPr>
      <w:color w:val="0563C1" w:themeColor="hyperlink"/>
      <w:u w:val="single"/>
    </w:rPr>
  </w:style>
  <w:style w:type="character" w:styleId="UnresolvedMention">
    <w:name w:val="Unresolved Mention"/>
    <w:basedOn w:val="DefaultParagraphFont"/>
    <w:uiPriority w:val="99"/>
    <w:semiHidden/>
    <w:unhideWhenUsed/>
    <w:rsid w:val="0021593C"/>
    <w:rPr>
      <w:color w:val="605E5C"/>
      <w:shd w:val="clear" w:color="auto" w:fill="E1DFDD"/>
    </w:rPr>
  </w:style>
  <w:style w:type="paragraph" w:styleId="ListParagraph">
    <w:name w:val="List Paragraph"/>
    <w:basedOn w:val="Normal"/>
    <w:uiPriority w:val="34"/>
    <w:qFormat/>
    <w:rsid w:val="009E35F0"/>
    <w:pPr>
      <w:ind w:left="720"/>
      <w:contextualSpacing/>
    </w:pPr>
  </w:style>
  <w:style w:type="table" w:styleId="TableGrid">
    <w:name w:val="Table Grid"/>
    <w:basedOn w:val="TableNormal"/>
    <w:uiPriority w:val="39"/>
    <w:rsid w:val="00646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A76AE"/>
    <w:pPr>
      <w:spacing w:after="0" w:line="240" w:lineRule="auto"/>
    </w:pPr>
  </w:style>
  <w:style w:type="character" w:styleId="FollowedHyperlink">
    <w:name w:val="FollowedHyperlink"/>
    <w:basedOn w:val="DefaultParagraphFont"/>
    <w:uiPriority w:val="99"/>
    <w:semiHidden/>
    <w:unhideWhenUsed/>
    <w:rsid w:val="0080762C"/>
    <w:rPr>
      <w:color w:val="954F72" w:themeColor="followedHyperlink"/>
      <w:u w:val="single"/>
    </w:rPr>
  </w:style>
  <w:style w:type="character" w:customStyle="1" w:styleId="Heading1Char">
    <w:name w:val="Heading 1 Char"/>
    <w:basedOn w:val="DefaultParagraphFont"/>
    <w:link w:val="Heading1"/>
    <w:uiPriority w:val="9"/>
    <w:rsid w:val="008D459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D4598"/>
  </w:style>
  <w:style w:type="paragraph" w:customStyle="1" w:styleId="pv-entitydescription">
    <w:name w:val="pv-entity__description"/>
    <w:basedOn w:val="Normal"/>
    <w:rsid w:val="00A25F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v-entityposition-group-pager">
    <w:name w:val="pv-entity__position-group-pager"/>
    <w:basedOn w:val="Normal"/>
    <w:rsid w:val="00A25F34"/>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8438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5E"/>
    <w:rPr>
      <w:sz w:val="20"/>
      <w:szCs w:val="20"/>
    </w:rPr>
  </w:style>
  <w:style w:type="character" w:styleId="FootnoteReference">
    <w:name w:val="footnote reference"/>
    <w:basedOn w:val="DefaultParagraphFont"/>
    <w:uiPriority w:val="99"/>
    <w:semiHidden/>
    <w:unhideWhenUsed/>
    <w:rsid w:val="008438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938124">
      <w:bodyDiv w:val="1"/>
      <w:marLeft w:val="0"/>
      <w:marRight w:val="0"/>
      <w:marTop w:val="0"/>
      <w:marBottom w:val="0"/>
      <w:divBdr>
        <w:top w:val="none" w:sz="0" w:space="0" w:color="auto"/>
        <w:left w:val="none" w:sz="0" w:space="0" w:color="auto"/>
        <w:bottom w:val="none" w:sz="0" w:space="0" w:color="auto"/>
        <w:right w:val="none" w:sz="0" w:space="0" w:color="auto"/>
      </w:divBdr>
    </w:div>
    <w:div w:id="237328060">
      <w:bodyDiv w:val="1"/>
      <w:marLeft w:val="0"/>
      <w:marRight w:val="0"/>
      <w:marTop w:val="0"/>
      <w:marBottom w:val="0"/>
      <w:divBdr>
        <w:top w:val="none" w:sz="0" w:space="0" w:color="auto"/>
        <w:left w:val="none" w:sz="0" w:space="0" w:color="auto"/>
        <w:bottom w:val="none" w:sz="0" w:space="0" w:color="auto"/>
        <w:right w:val="none" w:sz="0" w:space="0" w:color="auto"/>
      </w:divBdr>
    </w:div>
    <w:div w:id="708647909">
      <w:bodyDiv w:val="1"/>
      <w:marLeft w:val="0"/>
      <w:marRight w:val="0"/>
      <w:marTop w:val="0"/>
      <w:marBottom w:val="0"/>
      <w:divBdr>
        <w:top w:val="none" w:sz="0" w:space="0" w:color="auto"/>
        <w:left w:val="none" w:sz="0" w:space="0" w:color="auto"/>
        <w:bottom w:val="none" w:sz="0" w:space="0" w:color="auto"/>
        <w:right w:val="none" w:sz="0" w:space="0" w:color="auto"/>
      </w:divBdr>
    </w:div>
    <w:div w:id="716861245">
      <w:bodyDiv w:val="1"/>
      <w:marLeft w:val="0"/>
      <w:marRight w:val="0"/>
      <w:marTop w:val="0"/>
      <w:marBottom w:val="0"/>
      <w:divBdr>
        <w:top w:val="none" w:sz="0" w:space="0" w:color="auto"/>
        <w:left w:val="none" w:sz="0" w:space="0" w:color="auto"/>
        <w:bottom w:val="none" w:sz="0" w:space="0" w:color="auto"/>
        <w:right w:val="none" w:sz="0" w:space="0" w:color="auto"/>
      </w:divBdr>
      <w:divsChild>
        <w:div w:id="1557426474">
          <w:marLeft w:val="0"/>
          <w:marRight w:val="0"/>
          <w:marTop w:val="0"/>
          <w:marBottom w:val="0"/>
          <w:divBdr>
            <w:top w:val="none" w:sz="0" w:space="0" w:color="auto"/>
            <w:left w:val="none" w:sz="0" w:space="0" w:color="auto"/>
            <w:bottom w:val="none" w:sz="0" w:space="0" w:color="auto"/>
            <w:right w:val="none" w:sz="0" w:space="0" w:color="auto"/>
          </w:divBdr>
        </w:div>
        <w:div w:id="2039813674">
          <w:marLeft w:val="0"/>
          <w:marRight w:val="0"/>
          <w:marTop w:val="0"/>
          <w:marBottom w:val="0"/>
          <w:divBdr>
            <w:top w:val="none" w:sz="0" w:space="0" w:color="auto"/>
            <w:left w:val="none" w:sz="0" w:space="0" w:color="auto"/>
            <w:bottom w:val="none" w:sz="0" w:space="0" w:color="auto"/>
            <w:right w:val="none" w:sz="0" w:space="0" w:color="auto"/>
          </w:divBdr>
        </w:div>
        <w:div w:id="1548033274">
          <w:marLeft w:val="0"/>
          <w:marRight w:val="0"/>
          <w:marTop w:val="0"/>
          <w:marBottom w:val="0"/>
          <w:divBdr>
            <w:top w:val="none" w:sz="0" w:space="0" w:color="auto"/>
            <w:left w:val="none" w:sz="0" w:space="0" w:color="auto"/>
            <w:bottom w:val="none" w:sz="0" w:space="0" w:color="auto"/>
            <w:right w:val="none" w:sz="0" w:space="0" w:color="auto"/>
          </w:divBdr>
        </w:div>
        <w:div w:id="962806208">
          <w:marLeft w:val="0"/>
          <w:marRight w:val="0"/>
          <w:marTop w:val="0"/>
          <w:marBottom w:val="0"/>
          <w:divBdr>
            <w:top w:val="none" w:sz="0" w:space="0" w:color="auto"/>
            <w:left w:val="none" w:sz="0" w:space="0" w:color="auto"/>
            <w:bottom w:val="none" w:sz="0" w:space="0" w:color="auto"/>
            <w:right w:val="none" w:sz="0" w:space="0" w:color="auto"/>
          </w:divBdr>
        </w:div>
        <w:div w:id="1825927133">
          <w:marLeft w:val="0"/>
          <w:marRight w:val="0"/>
          <w:marTop w:val="0"/>
          <w:marBottom w:val="0"/>
          <w:divBdr>
            <w:top w:val="none" w:sz="0" w:space="0" w:color="auto"/>
            <w:left w:val="none" w:sz="0" w:space="0" w:color="auto"/>
            <w:bottom w:val="none" w:sz="0" w:space="0" w:color="auto"/>
            <w:right w:val="none" w:sz="0" w:space="0" w:color="auto"/>
          </w:divBdr>
        </w:div>
      </w:divsChild>
    </w:div>
    <w:div w:id="1097095895">
      <w:bodyDiv w:val="1"/>
      <w:marLeft w:val="0"/>
      <w:marRight w:val="0"/>
      <w:marTop w:val="0"/>
      <w:marBottom w:val="0"/>
      <w:divBdr>
        <w:top w:val="none" w:sz="0" w:space="0" w:color="auto"/>
        <w:left w:val="none" w:sz="0" w:space="0" w:color="auto"/>
        <w:bottom w:val="none" w:sz="0" w:space="0" w:color="auto"/>
        <w:right w:val="none" w:sz="0" w:space="0" w:color="auto"/>
      </w:divBdr>
    </w:div>
    <w:div w:id="2079790231">
      <w:bodyDiv w:val="1"/>
      <w:marLeft w:val="0"/>
      <w:marRight w:val="0"/>
      <w:marTop w:val="0"/>
      <w:marBottom w:val="0"/>
      <w:divBdr>
        <w:top w:val="none" w:sz="0" w:space="0" w:color="auto"/>
        <w:left w:val="none" w:sz="0" w:space="0" w:color="auto"/>
        <w:bottom w:val="none" w:sz="0" w:space="0" w:color="auto"/>
        <w:right w:val="none" w:sz="0" w:space="0" w:color="auto"/>
      </w:divBdr>
    </w:div>
    <w:div w:id="2083524356">
      <w:bodyDiv w:val="1"/>
      <w:marLeft w:val="0"/>
      <w:marRight w:val="0"/>
      <w:marTop w:val="0"/>
      <w:marBottom w:val="0"/>
      <w:divBdr>
        <w:top w:val="none" w:sz="0" w:space="0" w:color="auto"/>
        <w:left w:val="none" w:sz="0" w:space="0" w:color="auto"/>
        <w:bottom w:val="none" w:sz="0" w:space="0" w:color="auto"/>
        <w:right w:val="none" w:sz="0" w:space="0" w:color="auto"/>
      </w:divBdr>
      <w:divsChild>
        <w:div w:id="2128426988">
          <w:marLeft w:val="0"/>
          <w:marRight w:val="0"/>
          <w:marTop w:val="0"/>
          <w:marBottom w:val="0"/>
          <w:divBdr>
            <w:top w:val="none" w:sz="0" w:space="0" w:color="auto"/>
            <w:left w:val="none" w:sz="0" w:space="0" w:color="auto"/>
            <w:bottom w:val="none" w:sz="0" w:space="0" w:color="auto"/>
            <w:right w:val="none" w:sz="0" w:space="0" w:color="auto"/>
          </w:divBdr>
          <w:divsChild>
            <w:div w:id="787044298">
              <w:marLeft w:val="0"/>
              <w:marRight w:val="0"/>
              <w:marTop w:val="0"/>
              <w:marBottom w:val="0"/>
              <w:divBdr>
                <w:top w:val="none" w:sz="0" w:space="0" w:color="auto"/>
                <w:left w:val="none" w:sz="0" w:space="0" w:color="auto"/>
                <w:bottom w:val="none" w:sz="0" w:space="0" w:color="auto"/>
                <w:right w:val="none" w:sz="0" w:space="0" w:color="auto"/>
              </w:divBdr>
              <w:divsChild>
                <w:div w:id="768894697">
                  <w:marLeft w:val="0"/>
                  <w:marRight w:val="0"/>
                  <w:marTop w:val="0"/>
                  <w:marBottom w:val="0"/>
                  <w:divBdr>
                    <w:top w:val="none" w:sz="0" w:space="0" w:color="auto"/>
                    <w:left w:val="none" w:sz="0" w:space="0" w:color="auto"/>
                    <w:bottom w:val="none" w:sz="0" w:space="0" w:color="auto"/>
                    <w:right w:val="none" w:sz="0" w:space="0" w:color="auto"/>
                  </w:divBdr>
                  <w:divsChild>
                    <w:div w:id="71920543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59637">
          <w:marLeft w:val="0"/>
          <w:marRight w:val="0"/>
          <w:marTop w:val="0"/>
          <w:marBottom w:val="0"/>
          <w:divBdr>
            <w:top w:val="none" w:sz="0" w:space="0" w:color="auto"/>
            <w:left w:val="none" w:sz="0" w:space="0" w:color="auto"/>
            <w:bottom w:val="none" w:sz="0" w:space="0" w:color="auto"/>
            <w:right w:val="none" w:sz="0" w:space="0" w:color="auto"/>
          </w:divBdr>
          <w:divsChild>
            <w:div w:id="6916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annermehedi@gmail.com" TargetMode="External"/><Relationship Id="rId13" Type="http://schemas.openxmlformats.org/officeDocument/2006/relationships/hyperlink" Target="https://www.reach-initiative.org/" TargetMode="External"/><Relationship Id="rId18" Type="http://schemas.openxmlformats.org/officeDocument/2006/relationships/hyperlink" Target="http://www.kuet.ac.bd/department/URP" TargetMode="External"/><Relationship Id="rId3" Type="http://schemas.openxmlformats.org/officeDocument/2006/relationships/styles" Target="styles.xml"/><Relationship Id="rId21" Type="http://schemas.openxmlformats.org/officeDocument/2006/relationships/hyperlink" Target="https://drive.google.com/file/d/1vttsy1obHrXEcLztDSO0cshvzvMPvLiP/view?usp=sharing" TargetMode="External"/><Relationship Id="rId7" Type="http://schemas.openxmlformats.org/officeDocument/2006/relationships/endnotes" Target="endnotes.xml"/><Relationship Id="rId12" Type="http://schemas.openxmlformats.org/officeDocument/2006/relationships/hyperlink" Target="https://www.reach-initiative.org/where-we-work/bangladesh/?pcountry=bangladesh&amp;dates=Date&amp;ptype=map&amp;subpillar=" TargetMode="External"/><Relationship Id="rId17" Type="http://schemas.openxmlformats.org/officeDocument/2006/relationships/hyperlink" Target="http://www.bdrcs.org" TargetMode="External"/><Relationship Id="rId2" Type="http://schemas.openxmlformats.org/officeDocument/2006/relationships/numbering" Target="numbering.xml"/><Relationship Id="rId16" Type="http://schemas.openxmlformats.org/officeDocument/2006/relationships/hyperlink" Target="http://www.brac.net/program/gender-justice-and-diversity" TargetMode="External"/><Relationship Id="rId20" Type="http://schemas.openxmlformats.org/officeDocument/2006/relationships/hyperlink" Target="https://drive.google.com/file/d/1PxQrxzzEUH24ep06WYGu-TONg_KDhKBT/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ach-initiative.org/where-we-work/bangladesh/?pcountry=bangladesh&amp;dates=Date&amp;ptype=map&amp;subpilla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goplatformmonthlyupdate.blogspot.com/2019/10/4w-of-bangladesh-rohingya-response-ngo.html" TargetMode="External"/><Relationship Id="rId23" Type="http://schemas.openxmlformats.org/officeDocument/2006/relationships/fontTable" Target="fontTable.xml"/><Relationship Id="rId10" Type="http://schemas.openxmlformats.org/officeDocument/2006/relationships/hyperlink" Target="https://www.reach-initiative.org/" TargetMode="External"/><Relationship Id="rId19" Type="http://schemas.openxmlformats.org/officeDocument/2006/relationships/hyperlink" Target="http://www.adpc.net" TargetMode="External"/><Relationship Id="rId4" Type="http://schemas.openxmlformats.org/officeDocument/2006/relationships/settings" Target="settings.xml"/><Relationship Id="rId9" Type="http://schemas.openxmlformats.org/officeDocument/2006/relationships/hyperlink" Target="https://www.linkedin.com/in/mhkhan27/" TargetMode="External"/><Relationship Id="rId14" Type="http://schemas.openxmlformats.org/officeDocument/2006/relationships/hyperlink" Target="https://public.tableau.com/authoring/BangladeshRohingyaResponseNGOPlatformDashboard/Dashboard3" TargetMode="External"/><Relationship Id="rId22" Type="http://schemas.openxmlformats.org/officeDocument/2006/relationships/hyperlink" Target="https://drive.google.com/file/d/1xIEKyzahbaBLogz5fnQ7CNSjuB3641P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Kha19</b:Tag>
    <b:SourceType>JournalArticle</b:SourceType>
    <b:Guid>{D77E983E-0B13-4D79-9919-01C3E5D540A2}</b:Guid>
    <b:Author>
      <b:Author>
        <b:NameList>
          <b:Person>
            <b:Last>Khan</b:Last>
            <b:First>Md.</b:First>
            <b:Middle>Mehedi Hasan</b:Middle>
          </b:Person>
          <b:Person>
            <b:Last>Sarkar</b:Last>
            <b:First>Showmitra</b:First>
            <b:Middle>Kumar</b:Middle>
          </b:Person>
        </b:NameList>
      </b:Author>
    </b:Author>
    <b:Title>LANDSLIDE MODELLING AND RISK ASSESSMENT: EVIDENCE FROM</b:Title>
    <b:Year>2019</b:Year>
    <b:City>Khulna</b:City>
    <b:JournalName>Journal of Engineering Science</b:JournalName>
    <b:Pages>91-101</b:Pages>
    <b:RefOrder>1</b:RefOrder>
  </b:Source>
</b:Sources>
</file>

<file path=customXml/itemProps1.xml><?xml version="1.0" encoding="utf-8"?>
<ds:datastoreItem xmlns:ds="http://schemas.openxmlformats.org/officeDocument/2006/customXml" ds:itemID="{B5D038CA-506C-4A25-AD2A-BCA788DCA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MD:MEHEDI HASAN KHAN Rkib khan</dc:creator>
  <cp:keywords/>
  <dc:description/>
  <cp:lastModifiedBy>MD:MEHEDI HASAN KHAN Rkib khan</cp:lastModifiedBy>
  <cp:revision>129</cp:revision>
  <cp:lastPrinted>2020-03-03T10:11:00Z</cp:lastPrinted>
  <dcterms:created xsi:type="dcterms:W3CDTF">2019-09-01T15:53:00Z</dcterms:created>
  <dcterms:modified xsi:type="dcterms:W3CDTF">2020-07-21T17:48:00Z</dcterms:modified>
</cp:coreProperties>
</file>