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A59D8" w14:textId="6EA73F39" w:rsidR="00EA6913" w:rsidRDefault="009677DF" w:rsidP="00967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7DF">
        <w:rPr>
          <w:rFonts w:ascii="Times New Roman" w:hAnsi="Times New Roman" w:cs="Times New Roman"/>
          <w:sz w:val="24"/>
          <w:szCs w:val="24"/>
        </w:rPr>
        <w:t xml:space="preserve">With the Correlation being .84 between Tumor volume and weight, one could say tumor volume is a strong predictor of </w:t>
      </w:r>
      <w:r>
        <w:rPr>
          <w:rFonts w:ascii="Times New Roman" w:hAnsi="Times New Roman" w:cs="Times New Roman"/>
          <w:sz w:val="24"/>
          <w:szCs w:val="24"/>
        </w:rPr>
        <w:t xml:space="preserve">tumor weight. </w:t>
      </w:r>
    </w:p>
    <w:p w14:paraId="21314FDE" w14:textId="18C98F8A" w:rsidR="0093319D" w:rsidRDefault="0093319D" w:rsidP="00967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was only one outlier present among the 4 most effective treatments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infubinol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9453CA" w14:textId="633AC46A" w:rsidR="006A1BF4" w:rsidRDefault="006A1BF4" w:rsidP="00967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1BF4">
        <w:drawing>
          <wp:inline distT="0" distB="0" distL="0" distR="0" wp14:anchorId="1277D36E" wp14:editId="0708448F">
            <wp:extent cx="5943600" cy="151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05A0" w14:textId="10ED44EF" w:rsidR="006A1BF4" w:rsidRPr="009677DF" w:rsidRDefault="006A1BF4" w:rsidP="006A1BF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Interesting to see a large tumor variance between different drug treatments, meaning some drugs had more consistent results (</w:t>
      </w:r>
      <w:proofErr w:type="spellStart"/>
      <w:r>
        <w:rPr>
          <w:rFonts w:ascii="Times New Roman" w:hAnsi="Times New Roman" w:cs="Times New Roman"/>
          <w:sz w:val="24"/>
          <w:szCs w:val="24"/>
        </w:rPr>
        <w:t>cappomulin</w:t>
      </w:r>
      <w:proofErr w:type="spellEnd"/>
      <w:r>
        <w:rPr>
          <w:rFonts w:ascii="Times New Roman" w:hAnsi="Times New Roman" w:cs="Times New Roman"/>
          <w:sz w:val="24"/>
          <w:szCs w:val="24"/>
        </w:rPr>
        <w:t>) vs other drug treatments (</w:t>
      </w:r>
      <w:proofErr w:type="spellStart"/>
      <w:r>
        <w:rPr>
          <w:rFonts w:ascii="Times New Roman" w:hAnsi="Times New Roman" w:cs="Times New Roman"/>
          <w:sz w:val="24"/>
          <w:szCs w:val="24"/>
        </w:rPr>
        <w:t>Naftisol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bookmarkStart w:id="0" w:name="_GoBack"/>
      <w:bookmarkEnd w:id="0"/>
    </w:p>
    <w:sectPr w:rsidR="006A1BF4" w:rsidRPr="0096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B470F"/>
    <w:multiLevelType w:val="hybridMultilevel"/>
    <w:tmpl w:val="CB041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DF"/>
    <w:rsid w:val="006A1BF4"/>
    <w:rsid w:val="0074734D"/>
    <w:rsid w:val="0093319D"/>
    <w:rsid w:val="009677DF"/>
    <w:rsid w:val="00EA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3B59"/>
  <w15:chartTrackingRefBased/>
  <w15:docId w15:val="{90066D0F-2EF8-409D-A5CC-5A2DCC73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Lack</dc:creator>
  <cp:keywords/>
  <dc:description/>
  <cp:lastModifiedBy>Mathew Lack</cp:lastModifiedBy>
  <cp:revision>2</cp:revision>
  <dcterms:created xsi:type="dcterms:W3CDTF">2020-07-01T17:07:00Z</dcterms:created>
  <dcterms:modified xsi:type="dcterms:W3CDTF">2020-07-04T02:55:00Z</dcterms:modified>
</cp:coreProperties>
</file>