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940F" w14:textId="77777777" w:rsidR="004F2E41" w:rsidRDefault="00000000">
      <w:pPr>
        <w:spacing w:after="60"/>
        <w:jc w:val="center"/>
      </w:pPr>
      <w:r>
        <w:rPr>
          <w:b/>
          <w:bCs/>
          <w:color w:val="1B2A47"/>
          <w:sz w:val="36"/>
          <w:szCs w:val="36"/>
        </w:rPr>
        <w:t>HELENA COACHING</w:t>
      </w:r>
    </w:p>
    <w:p w14:paraId="1F4EF8F0" w14:textId="77777777" w:rsidR="004F2E41" w:rsidRDefault="00000000">
      <w:pPr>
        <w:spacing w:after="60"/>
        <w:jc w:val="center"/>
      </w:pPr>
      <w:r>
        <w:rPr>
          <w:i/>
          <w:iCs/>
          <w:color w:val="3A9FD6"/>
          <w:sz w:val="20"/>
          <w:szCs w:val="20"/>
        </w:rPr>
        <w:t>Powered by the ARTES People Intelligence Platform</w:t>
      </w:r>
    </w:p>
    <w:p w14:paraId="33B0E1D6" w14:textId="6E2848BB" w:rsidR="004F2E41" w:rsidRDefault="00000000">
      <w:pPr>
        <w:spacing w:after="200"/>
        <w:jc w:val="center"/>
      </w:pPr>
      <w:r>
        <w:rPr>
          <w:color w:val="888888"/>
          <w:sz w:val="18"/>
          <w:szCs w:val="18"/>
        </w:rPr>
        <w:t xml:space="preserve">helenacoaching.com  ·  </w:t>
      </w:r>
      <w:r w:rsidR="00D554CC">
        <w:rPr>
          <w:color w:val="888888"/>
          <w:sz w:val="18"/>
          <w:szCs w:val="18"/>
        </w:rPr>
        <w:t>Montreal</w:t>
      </w:r>
      <w:r>
        <w:rPr>
          <w:color w:val="888888"/>
          <w:sz w:val="18"/>
          <w:szCs w:val="18"/>
        </w:rPr>
        <w:t>, Québec, Canada</w:t>
      </w:r>
    </w:p>
    <w:p w14:paraId="23D48FA2" w14:textId="77777777" w:rsidR="004F2E41" w:rsidRDefault="004F2E41">
      <w:pPr>
        <w:pBdr>
          <w:bottom w:val="single" w:sz="6" w:space="1" w:color="1B2A47"/>
        </w:pBdr>
        <w:spacing w:before="200" w:after="200"/>
      </w:pPr>
    </w:p>
    <w:p w14:paraId="2C96F8DE" w14:textId="77777777" w:rsidR="004F2E41" w:rsidRDefault="00000000">
      <w:pPr>
        <w:spacing w:before="200" w:after="200"/>
        <w:jc w:val="center"/>
      </w:pPr>
      <w:r>
        <w:rPr>
          <w:b/>
          <w:bCs/>
          <w:color w:val="1B2A47"/>
          <w:sz w:val="30"/>
          <w:szCs w:val="30"/>
        </w:rPr>
        <w:t>PROFESSIONAL COACHING AGREEMENT</w:t>
      </w:r>
    </w:p>
    <w:p w14:paraId="36D62D46" w14:textId="77777777" w:rsidR="004F2E41" w:rsidRDefault="004F2E41">
      <w:pPr>
        <w:pBdr>
          <w:bottom w:val="single" w:sz="6" w:space="1" w:color="1B2A47"/>
        </w:pBdr>
        <w:spacing w:before="200" w:after="200"/>
      </w:pPr>
    </w:p>
    <w:p w14:paraId="51939AFD" w14:textId="77777777" w:rsidR="004F2E41" w:rsidRDefault="004F2E41">
      <w:pPr>
        <w:spacing w:after="60"/>
      </w:pPr>
    </w:p>
    <w:p w14:paraId="26ADBD78" w14:textId="77777777" w:rsidR="004F2E41" w:rsidRDefault="00000000">
      <w:pPr>
        <w:spacing w:after="160"/>
      </w:pPr>
      <w:r>
        <w:rPr>
          <w:b/>
          <w:bCs/>
        </w:rPr>
        <w:t xml:space="preserve">This Agreement is entered into as of  </w:t>
      </w:r>
      <w:r>
        <w:rPr>
          <w:b/>
          <w:bCs/>
          <w:color w:val="1B5CAE"/>
        </w:rPr>
        <w:t>[[AgreementDate]]</w:t>
      </w:r>
      <w:r>
        <w:rPr>
          <w:b/>
          <w:bCs/>
        </w:rPr>
        <w:t xml:space="preserve">  between: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4F2E41" w14:paraId="1DDD6C09"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4A6B19" w14:textId="77777777" w:rsidR="004F2E41" w:rsidRDefault="00000000">
            <w:pPr>
              <w:spacing w:after="60"/>
            </w:pPr>
            <w:r>
              <w:rPr>
                <w:b/>
                <w:bCs/>
              </w:rPr>
              <w:t>COACH</w:t>
            </w:r>
          </w:p>
          <w:p w14:paraId="2BFB9B5D" w14:textId="72EB7B5C" w:rsidR="004F2E41" w:rsidRDefault="00000000">
            <w:pPr>
              <w:spacing w:after="40"/>
            </w:pPr>
            <w:r>
              <w:t xml:space="preserve">Helena </w:t>
            </w:r>
            <w:r w:rsidR="00D554CC">
              <w:t>Hlavenkova</w:t>
            </w:r>
            <w:r>
              <w:t xml:space="preserve">, </w:t>
            </w:r>
            <w:r>
              <w:rPr>
                <w:b/>
                <w:bCs/>
              </w:rPr>
              <w:t>PCC · EQi 2.0 Certified</w:t>
            </w:r>
          </w:p>
          <w:p w14:paraId="6E840D3C" w14:textId="77777777" w:rsidR="004F2E41" w:rsidRDefault="00000000">
            <w:pPr>
              <w:spacing w:after="40"/>
            </w:pPr>
            <w:r>
              <w:t>Helena Coaching</w:t>
            </w:r>
          </w:p>
          <w:p w14:paraId="5AFC9774" w14:textId="204267DA" w:rsidR="004F2E41" w:rsidRDefault="00D554CC">
            <w:pPr>
              <w:spacing w:after="40"/>
            </w:pPr>
            <w:r>
              <w:t>Montreal</w:t>
            </w:r>
            <w:r w:rsidR="00000000">
              <w:t>, Québec, Canada</w:t>
            </w:r>
          </w:p>
          <w:p w14:paraId="274B2345" w14:textId="77777777" w:rsidR="004F2E41" w:rsidRDefault="00000000">
            <w:r>
              <w:t>helenacoaching.com</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4D7A6" w14:textId="77777777" w:rsidR="004F2E41" w:rsidRDefault="00000000">
            <w:pPr>
              <w:spacing w:after="60"/>
            </w:pPr>
            <w:r>
              <w:rPr>
                <w:b/>
                <w:bCs/>
              </w:rPr>
              <w:t>CLIENT</w:t>
            </w:r>
          </w:p>
          <w:p w14:paraId="5121BD04" w14:textId="77777777" w:rsidR="004F2E41" w:rsidRDefault="00000000">
            <w:pPr>
              <w:spacing w:after="40"/>
            </w:pPr>
            <w:r>
              <w:rPr>
                <w:b/>
                <w:bCs/>
                <w:color w:val="1B5CAE"/>
              </w:rPr>
              <w:t>[[ClientFullName]]</w:t>
            </w:r>
          </w:p>
          <w:p w14:paraId="165D27C2" w14:textId="77777777" w:rsidR="004F2E41" w:rsidRDefault="00000000">
            <w:pPr>
              <w:spacing w:after="40"/>
            </w:pPr>
            <w:r>
              <w:rPr>
                <w:b/>
                <w:bCs/>
                <w:color w:val="1B5CAE"/>
              </w:rPr>
              <w:t>[[ClientAddress]]</w:t>
            </w:r>
          </w:p>
          <w:p w14:paraId="0ECB0722" w14:textId="77777777" w:rsidR="004F2E41" w:rsidRDefault="00000000">
            <w:r>
              <w:rPr>
                <w:b/>
                <w:bCs/>
                <w:color w:val="1B5CAE"/>
              </w:rPr>
              <w:t>[[ClientEmail]]</w:t>
            </w:r>
          </w:p>
        </w:tc>
      </w:tr>
    </w:tbl>
    <w:p w14:paraId="52865016" w14:textId="77777777" w:rsidR="004F2E41" w:rsidRDefault="004F2E41">
      <w:pPr>
        <w:spacing w:after="60"/>
      </w:pPr>
    </w:p>
    <w:p w14:paraId="05BB4C63" w14:textId="77777777" w:rsidR="004F2E41" w:rsidRDefault="00000000">
      <w:pPr>
        <w:spacing w:after="120"/>
        <w:jc w:val="both"/>
      </w:pPr>
      <w:r>
        <w:t xml:space="preserve">The Coach agrees to provide professional coaching services to the Client focusing on the goals and outcomes set out in </w:t>
      </w:r>
      <w:r>
        <w:rPr>
          <w:b/>
          <w:bCs/>
        </w:rPr>
        <w:t>Schedule A</w:t>
      </w:r>
      <w:r>
        <w:t xml:space="preserve"> attached to this Agreement.</w:t>
      </w:r>
    </w:p>
    <w:p w14:paraId="7D6E371F" w14:textId="77777777" w:rsidR="004F2E41" w:rsidRDefault="00000000">
      <w:pPr>
        <w:spacing w:before="260" w:after="100"/>
      </w:pPr>
      <w:r>
        <w:rPr>
          <w:b/>
          <w:bCs/>
          <w:color w:val="27C4A0"/>
          <w:sz w:val="24"/>
          <w:szCs w:val="24"/>
        </w:rPr>
        <w:t>DESCRIPTION OF COACHING</w:t>
      </w:r>
    </w:p>
    <w:p w14:paraId="08459335" w14:textId="77777777" w:rsidR="004F2E41" w:rsidRDefault="00000000">
      <w:pPr>
        <w:spacing w:after="120"/>
        <w:jc w:val="both"/>
      </w:pPr>
      <w:r>
        <w:t>Coaching is a partnership between the Coach and Client in a thought-provoking and creative process that inspires the Client to maximize personal and professional potential. Helena Coaching draws on evidence-based methodologies including Emotional Intelligence (EQ) frameworks, the EQi 2.0 model, and ICF-aligned coaching competencies. Coaching is designed to facilitate the development of personal, professional, and leadership goals and to support the Client in creating and carrying out strategies to achieve those goals.</w:t>
      </w:r>
    </w:p>
    <w:p w14:paraId="702CFDF1" w14:textId="77777777" w:rsidR="004F2E41" w:rsidRDefault="00000000">
      <w:pPr>
        <w:spacing w:before="280" w:after="100"/>
      </w:pPr>
      <w:r>
        <w:rPr>
          <w:b/>
          <w:bCs/>
          <w:sz w:val="24"/>
          <w:szCs w:val="24"/>
        </w:rPr>
        <w:t>1. Coach-Client Relationship</w:t>
      </w:r>
    </w:p>
    <w:p w14:paraId="0916EE68" w14:textId="77777777" w:rsidR="004F2E41" w:rsidRDefault="00000000">
      <w:pPr>
        <w:spacing w:after="100"/>
        <w:ind w:left="360"/>
        <w:jc w:val="both"/>
      </w:pPr>
      <w:r>
        <w:t xml:space="preserve">A.  The Coach agrees to maintain the ethics and standards of behaviour established by the </w:t>
      </w:r>
      <w:r>
        <w:rPr>
          <w:b/>
          <w:bCs/>
        </w:rPr>
        <w:t>International Coach Federation (ICF)</w:t>
      </w:r>
      <w:r>
        <w:t xml:space="preserve"> (coachfederation.org/ethics) and to uphold the principles of the EQi 2.0 Code of Ethics. The Client is encouraged to review the ICF Code of Ethics.</w:t>
      </w:r>
    </w:p>
    <w:p w14:paraId="4FC4B5F7" w14:textId="77777777" w:rsidR="004F2E41" w:rsidRDefault="00000000">
      <w:pPr>
        <w:spacing w:after="100"/>
        <w:ind w:left="360"/>
        <w:jc w:val="both"/>
      </w:pPr>
      <w:r>
        <w:t xml:space="preserve">B.  The Client is solely responsible for creating and implementing their own physical, mental and emotional well-being, decisions, choices, actions, and results arising from the coaching relationship. The Coach is not liable for any direct or indirect result of coaching services. </w:t>
      </w:r>
      <w:r>
        <w:rPr>
          <w:b/>
          <w:bCs/>
        </w:rPr>
        <w:t>Coaching is not therapy</w:t>
      </w:r>
      <w:r>
        <w:t xml:space="preserve"> and does not substitute for, prevent, cure, or treat any mental disorder or medical condition.</w:t>
      </w:r>
    </w:p>
    <w:p w14:paraId="4885A8AF" w14:textId="77777777" w:rsidR="004F2E41" w:rsidRDefault="00000000">
      <w:pPr>
        <w:spacing w:after="100"/>
        <w:ind w:left="360"/>
        <w:jc w:val="both"/>
      </w:pPr>
      <w:r>
        <w:t>C.  The Client may terminate or discontinue the coaching relationship at any time, subject to the notice provisions in Section 9.</w:t>
      </w:r>
    </w:p>
    <w:p w14:paraId="4AA52740" w14:textId="77777777" w:rsidR="004F2E41" w:rsidRDefault="00000000">
      <w:pPr>
        <w:spacing w:after="100"/>
        <w:ind w:left="360"/>
        <w:jc w:val="both"/>
      </w:pPr>
      <w:r>
        <w:t>D.  Coaching is a comprehensive process that may involve different areas of life including work, leadership, relationships, finances, health, and recreation. The Client is exclusively responsible for decisions made in connection with those areas.</w:t>
      </w:r>
    </w:p>
    <w:p w14:paraId="3CDFAEBF" w14:textId="77777777" w:rsidR="004F2E41" w:rsidRDefault="00000000">
      <w:pPr>
        <w:spacing w:after="100"/>
        <w:ind w:left="360"/>
        <w:jc w:val="both"/>
      </w:pPr>
      <w:r>
        <w:t>E.  Coaching does not involve the diagnosis or treatment of mental disorders. If the Client is currently under the care of a mental health professional, it is recommended that the Client promptly inform that provider of the nature of the coaching relationship.</w:t>
      </w:r>
    </w:p>
    <w:p w14:paraId="6C3FAFD3" w14:textId="77777777" w:rsidR="004F2E41" w:rsidRDefault="00000000">
      <w:pPr>
        <w:spacing w:after="100"/>
        <w:ind w:left="360"/>
        <w:jc w:val="both"/>
      </w:pPr>
      <w:r>
        <w:lastRenderedPageBreak/>
        <w:t>F.  The Client agrees to communicate honestly, be open to feedback, and create the time and energy to participate fully in the coaching program.</w:t>
      </w:r>
    </w:p>
    <w:p w14:paraId="624914B5" w14:textId="77777777" w:rsidR="004F2E41" w:rsidRDefault="00000000">
      <w:pPr>
        <w:spacing w:before="280" w:after="100"/>
      </w:pPr>
      <w:r>
        <w:rPr>
          <w:b/>
          <w:bCs/>
          <w:sz w:val="24"/>
          <w:szCs w:val="24"/>
        </w:rPr>
        <w:t>2. Services</w:t>
      </w:r>
    </w:p>
    <w:p w14:paraId="28AC42B1" w14:textId="77777777" w:rsidR="004F2E41" w:rsidRDefault="00000000">
      <w:pPr>
        <w:spacing w:after="120"/>
        <w:jc w:val="both"/>
      </w:pPr>
      <w:r>
        <w:t xml:space="preserve">The parties agree to engage in a </w:t>
      </w:r>
      <w:r>
        <w:rPr>
          <w:b/>
          <w:bCs/>
          <w:color w:val="1B5CAE"/>
        </w:rPr>
        <w:t>[[ProgramDurationMonths]]</w:t>
      </w:r>
      <w:r>
        <w:t xml:space="preserve">-month coaching program conducted via </w:t>
      </w:r>
      <w:r>
        <w:rPr>
          <w:b/>
          <w:bCs/>
          <w:color w:val="1B5CAE"/>
        </w:rPr>
        <w:t>[[MeetingMethod]]</w:t>
      </w:r>
      <w:r>
        <w:t xml:space="preserve">. Between scheduled sessions, the Coach will be available to the Client by email and the ARTES platform messaging system. </w:t>
      </w:r>
      <w:r>
        <w:rPr>
          <w:b/>
          <w:bCs/>
          <w:color w:val="1B5CAE"/>
        </w:rPr>
        <w:t>[[AvailabilityTerms]]</w:t>
      </w:r>
      <w:r>
        <w:t>.</w:t>
      </w:r>
    </w:p>
    <w:p w14:paraId="73873918" w14:textId="77777777" w:rsidR="004F2E41" w:rsidRDefault="00000000">
      <w:pPr>
        <w:spacing w:after="120"/>
        <w:jc w:val="both"/>
      </w:pPr>
      <w:r>
        <w:t xml:space="preserve">Additional services outside scheduled coaching hours (e.g., reviewing documents, written feedback, EQi 2.0 assessment debrief) may be available at a prorated rate of </w:t>
      </w:r>
      <w:r>
        <w:rPr>
          <w:b/>
          <w:bCs/>
          <w:color w:val="1B5CAE"/>
        </w:rPr>
        <w:t>[[AdditionalRateAmount]]</w:t>
      </w:r>
      <w:r>
        <w:t xml:space="preserve"> per hour, upon mutual agreement.</w:t>
      </w:r>
    </w:p>
    <w:p w14:paraId="25A641C9" w14:textId="77777777" w:rsidR="004F2E41" w:rsidRDefault="00000000">
      <w:pPr>
        <w:spacing w:before="280" w:after="100"/>
      </w:pPr>
      <w:r>
        <w:rPr>
          <w:b/>
          <w:bCs/>
          <w:sz w:val="24"/>
          <w:szCs w:val="24"/>
        </w:rPr>
        <w:t>3. Schedule and Fees</w:t>
      </w:r>
    </w:p>
    <w:p w14:paraId="76367D6E" w14:textId="77777777" w:rsidR="004F2E41" w:rsidRDefault="00000000">
      <w:pPr>
        <w:spacing w:after="120"/>
        <w:jc w:val="both"/>
      </w:pPr>
      <w:r>
        <w:t xml:space="preserve">This Agreement is valid as of </w:t>
      </w:r>
      <w:r>
        <w:rPr>
          <w:b/>
          <w:bCs/>
          <w:color w:val="1B5CAE"/>
        </w:rPr>
        <w:t>[[AgreementDate]]</w:t>
      </w:r>
      <w:r>
        <w:t xml:space="preserve">. The coaching fee is </w:t>
      </w:r>
      <w:r>
        <w:rPr>
          <w:b/>
          <w:bCs/>
          <w:color w:val="1B5CAE"/>
        </w:rPr>
        <w:t>[[FeeAmount]]</w:t>
      </w:r>
      <w:r>
        <w:t xml:space="preserve"> (CAD) </w:t>
      </w:r>
      <w:r>
        <w:rPr>
          <w:b/>
          <w:bCs/>
          <w:color w:val="1B5CAE"/>
        </w:rPr>
        <w:t>[[PaymentFrequency]]</w:t>
      </w:r>
      <w:r>
        <w:t xml:space="preserve">. Each session is </w:t>
      </w:r>
      <w:r>
        <w:rPr>
          <w:b/>
          <w:bCs/>
          <w:color w:val="1B5CAE"/>
        </w:rPr>
        <w:t>[[MeetingLength]]</w:t>
      </w:r>
      <w:r>
        <w:t xml:space="preserve"> in duration.</w:t>
      </w:r>
    </w:p>
    <w:p w14:paraId="2376D4C2" w14:textId="77777777" w:rsidR="004F2E41" w:rsidRDefault="00000000">
      <w:pPr>
        <w:spacing w:after="120"/>
        <w:jc w:val="both"/>
      </w:pPr>
      <w:r>
        <w:t>If fees change before this Agreement is signed, the prevailing rates will apply. Payments are processed through the ARTES platform.</w:t>
      </w:r>
    </w:p>
    <w:p w14:paraId="20CCCA41" w14:textId="77777777" w:rsidR="004F2E41" w:rsidRDefault="00000000">
      <w:pPr>
        <w:spacing w:after="120"/>
        <w:jc w:val="both"/>
      </w:pPr>
      <w:r>
        <w:rPr>
          <w:b/>
          <w:bCs/>
        </w:rPr>
        <w:t xml:space="preserve">Refund Policy: </w:t>
      </w:r>
      <w:r>
        <w:rPr>
          <w:b/>
          <w:bCs/>
          <w:color w:val="1B5CAE"/>
        </w:rPr>
        <w:t>[[RefundPolicy]]</w:t>
      </w:r>
    </w:p>
    <w:p w14:paraId="6B77E6CB" w14:textId="77777777" w:rsidR="004F2E41" w:rsidRDefault="00000000">
      <w:pPr>
        <w:spacing w:before="280" w:after="100"/>
      </w:pPr>
      <w:r>
        <w:rPr>
          <w:b/>
          <w:bCs/>
          <w:sz w:val="24"/>
          <w:szCs w:val="24"/>
        </w:rPr>
        <w:t>4. Procedure</w:t>
      </w:r>
    </w:p>
    <w:p w14:paraId="71DDE903" w14:textId="77777777" w:rsidR="004F2E41" w:rsidRDefault="00000000">
      <w:pPr>
        <w:spacing w:after="120"/>
        <w:jc w:val="both"/>
      </w:pPr>
      <w:r>
        <w:t xml:space="preserve">Session times and locations will be determined by mutual agreement. Scheduled sessions will be initiated through the ARTES platform booking system. For phone sessions, the Client will call the Coach at: </w:t>
      </w:r>
      <w:r>
        <w:rPr>
          <w:b/>
          <w:bCs/>
          <w:color w:val="1B5CAE"/>
        </w:rPr>
        <w:t>[[CoachPhone]]</w:t>
      </w:r>
      <w:r>
        <w:t>.</w:t>
      </w:r>
    </w:p>
    <w:p w14:paraId="69410E40" w14:textId="77777777" w:rsidR="004F2E41" w:rsidRDefault="00000000">
      <w:pPr>
        <w:spacing w:before="280" w:after="100"/>
      </w:pPr>
      <w:r>
        <w:rPr>
          <w:b/>
          <w:bCs/>
          <w:sz w:val="24"/>
          <w:szCs w:val="24"/>
        </w:rPr>
        <w:t>5. Confidentiality</w:t>
      </w:r>
    </w:p>
    <w:p w14:paraId="7FCC9852" w14:textId="77777777" w:rsidR="004F2E41" w:rsidRDefault="00000000">
      <w:pPr>
        <w:spacing w:after="120"/>
        <w:jc w:val="both"/>
      </w:pPr>
      <w:r>
        <w:t>This coaching relationship, and all information shared by the Client, is bound by the confidentiality principles set forth in the ICF Code of Ethics and applicable Canadian privacy legislation (PIPEDA and Québec Law 25). The Coach agrees not to disclose any information pertaining to the Client without written consent, except as required by law or where there is imminent risk of harm.</w:t>
      </w:r>
    </w:p>
    <w:p w14:paraId="66FC7148" w14:textId="77777777" w:rsidR="004F2E41" w:rsidRDefault="00000000">
      <w:pPr>
        <w:spacing w:after="120"/>
        <w:jc w:val="both"/>
      </w:pPr>
      <w:r>
        <w:t>Confidential information does not include information: (a) already in the Coach's possession; (b) generally known to the public; (c) obtained from a third party without breach of obligation; (d) independently developed by the Coach; (e) required to be disclosed by law or court order; (f) involving imminent risk of harm; or (g) involving illegal activity.</w:t>
      </w:r>
    </w:p>
    <w:p w14:paraId="7D92BBC8" w14:textId="77777777" w:rsidR="004F2E41" w:rsidRDefault="00000000">
      <w:pPr>
        <w:spacing w:before="280" w:after="100"/>
      </w:pPr>
      <w:r>
        <w:rPr>
          <w:b/>
          <w:bCs/>
          <w:sz w:val="24"/>
          <w:szCs w:val="24"/>
        </w:rPr>
        <w:t>6. EQ Assessment and Data</w:t>
      </w:r>
    </w:p>
    <w:p w14:paraId="013AE5B1" w14:textId="77777777" w:rsidR="004F2E41" w:rsidRDefault="00000000">
      <w:pPr>
        <w:spacing w:after="120"/>
        <w:jc w:val="both"/>
      </w:pPr>
      <w:r>
        <w:t>Where EQi 2.0 or other assessments are conducted as part of the coaching engagement, results are treated as strictly confidential. Assessment data is stored securely within the ARTES People Intelligence Platform in compliance with Canadian data residency requirements. The Client's assessment data will not be shared with their employer or any third party without explicit written consent.</w:t>
      </w:r>
    </w:p>
    <w:p w14:paraId="4B8A587E" w14:textId="77777777" w:rsidR="004F2E41" w:rsidRDefault="00000000">
      <w:pPr>
        <w:spacing w:after="120"/>
        <w:jc w:val="both"/>
      </w:pPr>
      <w:r>
        <w:rPr>
          <w:b/>
          <w:bCs/>
        </w:rPr>
        <w:t xml:space="preserve">ICF Credential Verification: </w:t>
      </w:r>
      <w:r>
        <w:t>The Coach's ICF credentialing process may require the Client's name, contact information, and coaching start/end dates to be shared solely with ICF for verification purposes.</w:t>
      </w:r>
    </w:p>
    <w:p w14:paraId="1571C586" w14:textId="77777777" w:rsidR="004F2E41" w:rsidRDefault="00000000">
      <w:pPr>
        <w:spacing w:after="120"/>
        <w:ind w:left="360"/>
      </w:pPr>
      <w:r>
        <w:t xml:space="preserve">Client </w:t>
      </w:r>
      <w:r>
        <w:rPr>
          <w:b/>
          <w:bCs/>
        </w:rPr>
        <w:t xml:space="preserve">Agrees </w:t>
      </w:r>
      <w:r>
        <w:rPr>
          <w:b/>
          <w:bCs/>
          <w:color w:val="1B5CAE"/>
        </w:rPr>
        <w:t>[[ICFReleaseAgree]]</w:t>
      </w:r>
      <w:r>
        <w:t xml:space="preserve">          Client </w:t>
      </w:r>
      <w:r>
        <w:rPr>
          <w:b/>
          <w:bCs/>
        </w:rPr>
        <w:t xml:space="preserve">Declines </w:t>
      </w:r>
      <w:r>
        <w:rPr>
          <w:b/>
          <w:bCs/>
          <w:color w:val="1B5CAE"/>
        </w:rPr>
        <w:t>[[ICFReleaseDecline]]</w:t>
      </w:r>
    </w:p>
    <w:p w14:paraId="48B36C43" w14:textId="77777777" w:rsidR="004F2E41" w:rsidRDefault="00000000">
      <w:pPr>
        <w:spacing w:before="280" w:after="100"/>
      </w:pPr>
      <w:r>
        <w:rPr>
          <w:b/>
          <w:bCs/>
          <w:sz w:val="24"/>
          <w:szCs w:val="24"/>
        </w:rPr>
        <w:t>7. Cancellation Policy</w:t>
      </w:r>
    </w:p>
    <w:p w14:paraId="264D243A" w14:textId="77777777" w:rsidR="004F2E41" w:rsidRDefault="00000000">
      <w:pPr>
        <w:spacing w:after="120"/>
        <w:jc w:val="both"/>
      </w:pPr>
      <w:r>
        <w:lastRenderedPageBreak/>
        <w:t xml:space="preserve">The Client agrees to notify the Coach at least </w:t>
      </w:r>
      <w:r>
        <w:rPr>
          <w:b/>
          <w:bCs/>
          <w:color w:val="1B5CAE"/>
        </w:rPr>
        <w:t>[[CancellationHours]]</w:t>
      </w:r>
      <w:r>
        <w:t xml:space="preserve"> hours in advance of a scheduled session via the ARTES platform. Sessions cancelled without adequate notice may be billed at the full session rate. The Coach will make reasonable efforts to reschedule missed sessions.</w:t>
      </w:r>
    </w:p>
    <w:p w14:paraId="78738F65" w14:textId="77777777" w:rsidR="004F2E41" w:rsidRDefault="00000000">
      <w:pPr>
        <w:spacing w:before="280" w:after="100"/>
      </w:pPr>
      <w:r>
        <w:rPr>
          <w:b/>
          <w:bCs/>
          <w:sz w:val="24"/>
          <w:szCs w:val="24"/>
        </w:rPr>
        <w:t>8. Record Retention</w:t>
      </w:r>
    </w:p>
    <w:p w14:paraId="04511D17" w14:textId="77777777" w:rsidR="004F2E41" w:rsidRDefault="00000000">
      <w:pPr>
        <w:spacing w:after="120"/>
        <w:jc w:val="both"/>
      </w:pPr>
      <w:r>
        <w:t xml:space="preserve">Coaching notes, session records, and assessment data will be maintained by the Coach in the ARTES People Intelligence Platform for a period of </w:t>
      </w:r>
      <w:r>
        <w:rPr>
          <w:b/>
          <w:bCs/>
          <w:color w:val="1B5CAE"/>
        </w:rPr>
        <w:t>[[RecordRetentionYears]]</w:t>
      </w:r>
      <w:r>
        <w:t xml:space="preserve"> years following the end of the coaching relationship, in compliance with Québec professional standards.</w:t>
      </w:r>
    </w:p>
    <w:p w14:paraId="36D5B786" w14:textId="77777777" w:rsidR="004F2E41" w:rsidRDefault="00000000">
      <w:pPr>
        <w:spacing w:before="280" w:after="100"/>
      </w:pPr>
      <w:r>
        <w:rPr>
          <w:b/>
          <w:bCs/>
          <w:sz w:val="24"/>
          <w:szCs w:val="24"/>
        </w:rPr>
        <w:t>9. Termination</w:t>
      </w:r>
    </w:p>
    <w:p w14:paraId="3FEE640D" w14:textId="77777777" w:rsidR="004F2E41" w:rsidRDefault="00000000">
      <w:pPr>
        <w:spacing w:after="120"/>
        <w:jc w:val="both"/>
      </w:pPr>
      <w:r>
        <w:t xml:space="preserve">Either party may terminate this Agreement with </w:t>
      </w:r>
      <w:r>
        <w:rPr>
          <w:b/>
          <w:bCs/>
          <w:color w:val="1B5CAE"/>
        </w:rPr>
        <w:t>[[TerminationWeeks]]</w:t>
      </w:r>
      <w:r>
        <w:t xml:space="preserve"> weeks' written notice. The Client agrees to compensate the Coach for all services rendered through the effective date of termination. Termination notice may be submitted through the ARTES platform or in writing.</w:t>
      </w:r>
    </w:p>
    <w:p w14:paraId="37810E6E" w14:textId="77777777" w:rsidR="004F2E41" w:rsidRDefault="00000000">
      <w:pPr>
        <w:spacing w:before="280" w:after="100"/>
      </w:pPr>
      <w:r>
        <w:rPr>
          <w:b/>
          <w:bCs/>
          <w:sz w:val="24"/>
          <w:szCs w:val="24"/>
        </w:rPr>
        <w:t>10. Limited Liability</w:t>
      </w:r>
    </w:p>
    <w:p w14:paraId="6D136547" w14:textId="77777777" w:rsidR="004F2E41" w:rsidRDefault="00000000">
      <w:pPr>
        <w:spacing w:after="120"/>
        <w:jc w:val="both"/>
      </w:pPr>
      <w:r>
        <w:t>The Coach makes no guarantees or warranties of any kind regarding coaching outcomes. In no event shall the Coach be liable for any indirect, consequential, or special damages. The Coach's total liability is limited to the amount paid by the Client for coaching services rendered through the termination date.</w:t>
      </w:r>
    </w:p>
    <w:p w14:paraId="1C215466" w14:textId="77777777" w:rsidR="004F2E41" w:rsidRDefault="00000000">
      <w:pPr>
        <w:spacing w:before="280" w:after="100"/>
      </w:pPr>
      <w:r>
        <w:rPr>
          <w:b/>
          <w:bCs/>
          <w:sz w:val="24"/>
          <w:szCs w:val="24"/>
        </w:rPr>
        <w:t>11. Entire Agreement</w:t>
      </w:r>
    </w:p>
    <w:p w14:paraId="45AF8D6B" w14:textId="77777777" w:rsidR="004F2E41" w:rsidRDefault="00000000">
      <w:pPr>
        <w:spacing w:after="120"/>
        <w:jc w:val="both"/>
      </w:pPr>
      <w:r>
        <w:t>This document, including Schedule A, constitutes the entire agreement between the parties with respect to the subject matter and supersedes all prior written or oral representations. This Agreement may only be amended in writing signed by both parties.</w:t>
      </w:r>
    </w:p>
    <w:p w14:paraId="7AD11CD5" w14:textId="77777777" w:rsidR="004F2E41" w:rsidRDefault="00000000">
      <w:pPr>
        <w:spacing w:before="280" w:after="100"/>
      </w:pPr>
      <w:r>
        <w:rPr>
          <w:b/>
          <w:bCs/>
          <w:sz w:val="24"/>
          <w:szCs w:val="24"/>
        </w:rPr>
        <w:t>12. Dispute Resolution</w:t>
      </w:r>
    </w:p>
    <w:p w14:paraId="434C04D9" w14:textId="77777777" w:rsidR="004F2E41" w:rsidRDefault="00000000">
      <w:pPr>
        <w:spacing w:after="120"/>
        <w:jc w:val="both"/>
      </w:pPr>
      <w:r>
        <w:t>If a dispute arises that cannot be resolved by mutual consent, the parties agree to attempt mediation in good faith for up to 30 days following written notice of the dispute. If unresolved, the parties agree that the prevailing party in any legal action shall be entitled to recover reasonable legal costs.</w:t>
      </w:r>
    </w:p>
    <w:p w14:paraId="5662E135" w14:textId="77777777" w:rsidR="004F2E41" w:rsidRDefault="00000000">
      <w:pPr>
        <w:spacing w:before="280" w:after="100"/>
      </w:pPr>
      <w:r>
        <w:rPr>
          <w:b/>
          <w:bCs/>
          <w:sz w:val="24"/>
          <w:szCs w:val="24"/>
        </w:rPr>
        <w:t>13. Severability</w:t>
      </w:r>
    </w:p>
    <w:p w14:paraId="2A668912" w14:textId="77777777" w:rsidR="004F2E41" w:rsidRDefault="00000000">
      <w:pPr>
        <w:spacing w:after="120"/>
        <w:jc w:val="both"/>
      </w:pPr>
      <w:r>
        <w:t>If any provision of this Agreement is held invalid or unenforceable, the remaining provisions shall remain in full force and effect.</w:t>
      </w:r>
    </w:p>
    <w:p w14:paraId="3AA530B6" w14:textId="77777777" w:rsidR="004F2E41" w:rsidRDefault="00000000">
      <w:pPr>
        <w:spacing w:before="280" w:after="100"/>
      </w:pPr>
      <w:r>
        <w:rPr>
          <w:b/>
          <w:bCs/>
          <w:sz w:val="24"/>
          <w:szCs w:val="24"/>
        </w:rPr>
        <w:t>14. Applicable Law</w:t>
      </w:r>
    </w:p>
    <w:p w14:paraId="6E4A804B" w14:textId="77777777" w:rsidR="004F2E41" w:rsidRDefault="00000000">
      <w:pPr>
        <w:spacing w:after="120"/>
        <w:jc w:val="both"/>
      </w:pPr>
      <w:r>
        <w:t xml:space="preserve">This Agreement shall be governed by and construed in accordance with the laws of the </w:t>
      </w:r>
      <w:r>
        <w:rPr>
          <w:b/>
          <w:bCs/>
        </w:rPr>
        <w:t>Province of Québec, Canada</w:t>
      </w:r>
      <w:r>
        <w:t>, without regard to conflict of law principles.</w:t>
      </w:r>
    </w:p>
    <w:p w14:paraId="3B28B6B5" w14:textId="77777777" w:rsidR="004F2E41" w:rsidRDefault="004F2E41">
      <w:pPr>
        <w:spacing w:after="60"/>
      </w:pPr>
    </w:p>
    <w:p w14:paraId="23F6022A" w14:textId="77777777" w:rsidR="004F2E41" w:rsidRDefault="004F2E41">
      <w:pPr>
        <w:pBdr>
          <w:bottom w:val="single" w:sz="6" w:space="1" w:color="1B2A47"/>
        </w:pBdr>
        <w:spacing w:before="200" w:after="200"/>
      </w:pPr>
    </w:p>
    <w:p w14:paraId="2FBDD8E1" w14:textId="77777777" w:rsidR="004F2E41" w:rsidRDefault="00000000">
      <w:pPr>
        <w:spacing w:after="200"/>
        <w:jc w:val="center"/>
      </w:pPr>
      <w:r>
        <w:rPr>
          <w:b/>
          <w:bCs/>
          <w:color w:val="1B2A47"/>
          <w:sz w:val="24"/>
          <w:szCs w:val="24"/>
        </w:rPr>
        <w:t>SIGNATURES</w:t>
      </w:r>
    </w:p>
    <w:p w14:paraId="2135FE7D" w14:textId="77777777" w:rsidR="004F2E41" w:rsidRDefault="00000000">
      <w:pPr>
        <w:spacing w:after="120"/>
        <w:jc w:val="both"/>
      </w:pPr>
      <w:r>
        <w:t>By signing below, both parties confirm they have read, understood, and agree to be bound by the terms of this Agreement.</w:t>
      </w:r>
    </w:p>
    <w:p w14:paraId="2F70D794" w14:textId="77777777" w:rsidR="004F2E41" w:rsidRDefault="004F2E41">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4F2E41" w14:paraId="4AFA21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B1E43" w14:textId="77777777" w:rsidR="004F2E41" w:rsidRDefault="00000000">
            <w:pPr>
              <w:spacing w:after="80"/>
            </w:pPr>
            <w:r>
              <w:rPr>
                <w:b/>
                <w:bCs/>
              </w:rPr>
              <w:t>CLIENT SIGNATURE</w:t>
            </w:r>
          </w:p>
          <w:p w14:paraId="2094AD7C" w14:textId="77777777" w:rsidR="004F2E41" w:rsidRDefault="00000000">
            <w:pPr>
              <w:spacing w:after="120"/>
            </w:pPr>
            <w:r>
              <w:rPr>
                <w:b/>
                <w:bCs/>
                <w:color w:val="1B5CAE"/>
              </w:rPr>
              <w:lastRenderedPageBreak/>
              <w:t>[[ClientSignature]]</w:t>
            </w:r>
          </w:p>
          <w:p w14:paraId="02D029EB" w14:textId="77777777" w:rsidR="004F2E41" w:rsidRDefault="00000000">
            <w:pPr>
              <w:spacing w:after="80"/>
            </w:pPr>
            <w:r>
              <w:t xml:space="preserve">Name:  </w:t>
            </w:r>
            <w:r>
              <w:rPr>
                <w:b/>
                <w:bCs/>
                <w:color w:val="1B5CAE"/>
              </w:rPr>
              <w:t>[[ClientFullName]]</w:t>
            </w:r>
          </w:p>
          <w:p w14:paraId="06E4D4DF" w14:textId="77777777" w:rsidR="004F2E41" w:rsidRDefault="00000000">
            <w:r>
              <w:t xml:space="preserve">Date:  </w:t>
            </w:r>
            <w:r>
              <w:rPr>
                <w:b/>
                <w:bCs/>
                <w:color w:val="1B5CAE"/>
              </w:rPr>
              <w:t>[[ClientSignDate]]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720D8" w14:textId="77777777" w:rsidR="004F2E41" w:rsidRDefault="00000000">
            <w:pPr>
              <w:spacing w:after="80"/>
            </w:pPr>
            <w:r>
              <w:rPr>
                <w:b/>
                <w:bCs/>
              </w:rPr>
              <w:lastRenderedPageBreak/>
              <w:t>COACH SIGNATURE</w:t>
            </w:r>
          </w:p>
          <w:p w14:paraId="5943C0EB" w14:textId="77777777" w:rsidR="004F2E41" w:rsidRDefault="00000000">
            <w:pPr>
              <w:spacing w:after="120"/>
            </w:pPr>
            <w:r>
              <w:rPr>
                <w:b/>
                <w:bCs/>
                <w:color w:val="1B5CAE"/>
              </w:rPr>
              <w:lastRenderedPageBreak/>
              <w:t>[[CoachSignature]]</w:t>
            </w:r>
          </w:p>
          <w:p w14:paraId="174CECC0" w14:textId="60B19007" w:rsidR="004F2E41" w:rsidRDefault="00000000">
            <w:pPr>
              <w:spacing w:after="80"/>
            </w:pPr>
            <w:r>
              <w:t xml:space="preserve">Helena </w:t>
            </w:r>
            <w:r w:rsidR="00966D96">
              <w:t>Hlavenkova</w:t>
            </w:r>
            <w:r>
              <w:t>, PCC · EQi 2.0 Certified</w:t>
            </w:r>
          </w:p>
          <w:p w14:paraId="7D2336CC" w14:textId="77777777" w:rsidR="004F2E41" w:rsidRDefault="00000000">
            <w:r>
              <w:t xml:space="preserve">Date:  </w:t>
            </w:r>
            <w:r>
              <w:rPr>
                <w:b/>
                <w:bCs/>
                <w:color w:val="1B5CAE"/>
              </w:rPr>
              <w:t>[[CoachSignDate]]</w:t>
            </w:r>
          </w:p>
        </w:tc>
      </w:tr>
    </w:tbl>
    <w:p w14:paraId="78D1D930" w14:textId="77777777" w:rsidR="004F2E41" w:rsidRDefault="004F2E41">
      <w:pPr>
        <w:spacing w:after="60"/>
      </w:pPr>
    </w:p>
    <w:p w14:paraId="258609DD" w14:textId="77777777" w:rsidR="004F2E41" w:rsidRDefault="004F2E41">
      <w:pPr>
        <w:pBdr>
          <w:bottom w:val="single" w:sz="6" w:space="1" w:color="1B2A47"/>
        </w:pBdr>
        <w:spacing w:before="200" w:after="200"/>
      </w:pPr>
    </w:p>
    <w:p w14:paraId="22352DD7" w14:textId="77777777" w:rsidR="004F2E41" w:rsidRDefault="00000000">
      <w:pPr>
        <w:spacing w:before="200" w:after="200"/>
        <w:jc w:val="center"/>
      </w:pPr>
      <w:r>
        <w:rPr>
          <w:b/>
          <w:bCs/>
          <w:color w:val="1B2A47"/>
          <w:sz w:val="24"/>
          <w:szCs w:val="24"/>
        </w:rPr>
        <w:t>SCHEDULE A — COACHING GOALS &amp; OUTCOMES</w:t>
      </w:r>
    </w:p>
    <w:p w14:paraId="6D2C60AD" w14:textId="77777777" w:rsidR="004F2E41" w:rsidRDefault="00000000">
      <w:pPr>
        <w:spacing w:after="120"/>
        <w:jc w:val="both"/>
      </w:pPr>
      <w:r>
        <w:t>The following topics, outcomes, and goals will form the focus of the coaching engagement:</w:t>
      </w:r>
    </w:p>
    <w:p w14:paraId="5A85C94D" w14:textId="77777777" w:rsidR="004F2E41" w:rsidRDefault="004F2E41">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F2E41" w14:paraId="7C4E1C15"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883EF" w14:textId="77777777" w:rsidR="004F2E41" w:rsidRDefault="00000000">
            <w:r>
              <w:rPr>
                <w:b/>
                <w:bCs/>
                <w:color w:val="1B5CAE"/>
              </w:rPr>
              <w:t>[[ProgramGoals]]</w:t>
            </w:r>
          </w:p>
          <w:p w14:paraId="653A566B" w14:textId="77777777" w:rsidR="004F2E41" w:rsidRDefault="004F2E41">
            <w:pPr>
              <w:spacing w:after="60"/>
            </w:pPr>
          </w:p>
          <w:p w14:paraId="0A12249C" w14:textId="77777777" w:rsidR="004F2E41" w:rsidRDefault="004F2E41">
            <w:pPr>
              <w:spacing w:after="60"/>
            </w:pPr>
          </w:p>
          <w:p w14:paraId="75133110" w14:textId="77777777" w:rsidR="004F2E41" w:rsidRDefault="004F2E41">
            <w:pPr>
              <w:spacing w:after="60"/>
            </w:pPr>
          </w:p>
        </w:tc>
      </w:tr>
    </w:tbl>
    <w:p w14:paraId="5B9859C6" w14:textId="77777777" w:rsidR="004F2E41" w:rsidRDefault="004F2E41">
      <w:pPr>
        <w:spacing w:after="60"/>
      </w:pPr>
    </w:p>
    <w:p w14:paraId="7EB8DC6A" w14:textId="77777777" w:rsidR="004F2E41" w:rsidRDefault="00000000">
      <w:pPr>
        <w:spacing w:after="120"/>
        <w:jc w:val="both"/>
      </w:pPr>
      <w:r>
        <w:rPr>
          <w:i/>
          <w:iCs/>
        </w:rPr>
        <w:t>This Schedule may be updated by mutual written agreement of the parties at any time during the coaching engagement.</w:t>
      </w:r>
    </w:p>
    <w:sectPr w:rsidR="004F2E4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34A45"/>
    <w:multiLevelType w:val="hybridMultilevel"/>
    <w:tmpl w:val="A2A08108"/>
    <w:lvl w:ilvl="0" w:tplc="A1280624">
      <w:start w:val="1"/>
      <w:numFmt w:val="bullet"/>
      <w:lvlText w:val="●"/>
      <w:lvlJc w:val="left"/>
      <w:pPr>
        <w:ind w:left="720" w:hanging="360"/>
      </w:pPr>
    </w:lvl>
    <w:lvl w:ilvl="1" w:tplc="0E2E54D0">
      <w:start w:val="1"/>
      <w:numFmt w:val="bullet"/>
      <w:lvlText w:val="○"/>
      <w:lvlJc w:val="left"/>
      <w:pPr>
        <w:ind w:left="1440" w:hanging="360"/>
      </w:pPr>
    </w:lvl>
    <w:lvl w:ilvl="2" w:tplc="2D92B8EA">
      <w:start w:val="1"/>
      <w:numFmt w:val="bullet"/>
      <w:lvlText w:val="■"/>
      <w:lvlJc w:val="left"/>
      <w:pPr>
        <w:ind w:left="2160" w:hanging="360"/>
      </w:pPr>
    </w:lvl>
    <w:lvl w:ilvl="3" w:tplc="70144200">
      <w:start w:val="1"/>
      <w:numFmt w:val="bullet"/>
      <w:lvlText w:val="●"/>
      <w:lvlJc w:val="left"/>
      <w:pPr>
        <w:ind w:left="2880" w:hanging="360"/>
      </w:pPr>
    </w:lvl>
    <w:lvl w:ilvl="4" w:tplc="69B4A63C">
      <w:start w:val="1"/>
      <w:numFmt w:val="bullet"/>
      <w:lvlText w:val="○"/>
      <w:lvlJc w:val="left"/>
      <w:pPr>
        <w:ind w:left="3600" w:hanging="360"/>
      </w:pPr>
    </w:lvl>
    <w:lvl w:ilvl="5" w:tplc="CF6AB764">
      <w:start w:val="1"/>
      <w:numFmt w:val="bullet"/>
      <w:lvlText w:val="■"/>
      <w:lvlJc w:val="left"/>
      <w:pPr>
        <w:ind w:left="4320" w:hanging="360"/>
      </w:pPr>
    </w:lvl>
    <w:lvl w:ilvl="6" w:tplc="2926E98A">
      <w:start w:val="1"/>
      <w:numFmt w:val="bullet"/>
      <w:lvlText w:val="●"/>
      <w:lvlJc w:val="left"/>
      <w:pPr>
        <w:ind w:left="5040" w:hanging="360"/>
      </w:pPr>
    </w:lvl>
    <w:lvl w:ilvl="7" w:tplc="0482340C">
      <w:start w:val="1"/>
      <w:numFmt w:val="bullet"/>
      <w:lvlText w:val="●"/>
      <w:lvlJc w:val="left"/>
      <w:pPr>
        <w:ind w:left="5760" w:hanging="360"/>
      </w:pPr>
    </w:lvl>
    <w:lvl w:ilvl="8" w:tplc="37286AE2">
      <w:start w:val="1"/>
      <w:numFmt w:val="bullet"/>
      <w:lvlText w:val="●"/>
      <w:lvlJc w:val="left"/>
      <w:pPr>
        <w:ind w:left="6480" w:hanging="360"/>
      </w:pPr>
    </w:lvl>
  </w:abstractNum>
  <w:num w:numId="1" w16cid:durableId="19304610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E41"/>
    <w:rsid w:val="004F2E41"/>
    <w:rsid w:val="00966D96"/>
    <w:rsid w:val="00D554CC"/>
    <w:rsid w:val="00FB28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6AEA6"/>
  <w15:docId w15:val="{5610E3FB-C3EA-4813-9B6B-1D854BDA2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2A47"/>
      <w:sz w:val="32"/>
      <w:szCs w:val="32"/>
    </w:rPr>
  </w:style>
  <w:style w:type="paragraph" w:styleId="Heading2">
    <w:name w:val="heading 2"/>
    <w:uiPriority w:val="9"/>
    <w:semiHidden/>
    <w:unhideWhenUsed/>
    <w:qFormat/>
    <w:pPr>
      <w:spacing w:before="200" w:after="80"/>
      <w:outlineLvl w:val="1"/>
    </w:pPr>
    <w:rPr>
      <w:b/>
      <w:bCs/>
      <w:color w:val="3A9FD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1150</Words>
  <Characters>6719</Characters>
  <Application>Microsoft Office Word</Application>
  <DocSecurity>0</DocSecurity>
  <Lines>139</Lines>
  <Paragraphs>81</Paragraphs>
  <ScaleCrop>false</ScaleCrop>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Marek Hlavenka</cp:lastModifiedBy>
  <cp:revision>3</cp:revision>
  <dcterms:created xsi:type="dcterms:W3CDTF">2026-04-29T10:50:00Z</dcterms:created>
  <dcterms:modified xsi:type="dcterms:W3CDTF">2026-04-29T11:24:00Z</dcterms:modified>
</cp:coreProperties>
</file>