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Mohamed Naser Aldeeb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Tanta, Gharbia, Egypt | +20 1005536262 | mhmaldyb510@gmail.com</w:t>
      </w:r>
    </w:p>
    <w:p w:rsidR="00000000" w:rsidDel="00000000" w:rsidP="00000000" w:rsidRDefault="00000000" w:rsidRPr="00000000" w14:paraId="00000003">
      <w:pPr>
        <w:spacing w:after="180" w:line="240" w:lineRule="auto"/>
        <w:jc w:val="center"/>
        <w:rPr>
          <w:rFonts w:ascii="Cambria" w:cs="Cambria" w:eastAsia="Cambria" w:hAnsi="Cambri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| LinkedIn:</w:t>
      </w:r>
      <w:hyperlink r:id="rId6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"http://www.linkedin.com/in/mohamed-naser-aldeeb"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u w:val="single"/>
          <w:rtl w:val="0"/>
        </w:rPr>
        <w:t xml:space="preserve">www.linkedin.com/in/mohamed-naser-aldeeb</w:t>
      </w:r>
    </w:p>
    <w:p w:rsidR="00000000" w:rsidDel="00000000" w:rsidP="00000000" w:rsidRDefault="00000000" w:rsidRPr="00000000" w14:paraId="00000004">
      <w:pPr>
        <w:spacing w:after="1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| Date of Birth: 22/07/2004</w:t>
      </w:r>
    </w:p>
    <w:p w:rsidR="00000000" w:rsidDel="00000000" w:rsidP="00000000" w:rsidRDefault="00000000" w:rsidRPr="00000000" w14:paraId="00000005">
      <w:pPr>
        <w:spacing w:after="1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after="2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Junior Mobile Developer</w:t>
      </w:r>
      <w:r w:rsidDel="00000000" w:rsidR="00000000" w:rsidRPr="00000000">
        <w:rPr>
          <w:rtl w:val="0"/>
        </w:rPr>
        <w:t xml:space="preserve"> specialized in cross-platform development using Flutter, Dart, Firebase, and API integration. Strong foundation in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and performance optimization, enabling the creation of scalable, high-performance applications. Currently pursuing a Computer Science degree, continuously enhancing my skills to stay ahead in mobile development.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288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Faculty of Computer Science          Department: Computer Science           Graduation Year: 2026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2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Mobile App Development (with Flutter) National Telecommunications Institute with Grade 95%</w:t>
        <w:br w:type="textWrapping"/>
        <w:t xml:space="preserve">(90 hours technical, 30 hours Soft skills)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074"/>
        </w:tabs>
        <w:spacing w:after="0" w:before="0" w:line="265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 programming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fundamentals, object-oriented concepts,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 framework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074"/>
        </w:tabs>
        <w:spacing w:after="0" w:before="0" w:line="265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developed 10+ mobile applications, including E-commerce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Quran, and chat apps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074"/>
        </w:tabs>
        <w:spacing w:after="0" w:before="0" w:line="265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authentication and database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074"/>
        </w:tabs>
        <w:spacing w:after="0" w:before="0" w:line="265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strong foundation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SDK, enabling independent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074"/>
        </w:tabs>
        <w:spacing w:after="375" w:before="0" w:line="265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MVVM architecture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 state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enhance code maintainability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7031990" cy="889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Social Media App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feature-rich social media platform inspired by </w:t>
      </w:r>
      <w:r w:rsidDel="00000000" w:rsidR="00000000" w:rsidRPr="00000000">
        <w:rPr>
          <w:b w:val="1"/>
          <w:rtl w:val="0"/>
        </w:rPr>
        <w:t xml:space="preserve">Facebook and Twitter</w:t>
      </w:r>
      <w:r w:rsidDel="00000000" w:rsidR="00000000" w:rsidRPr="00000000">
        <w:rPr>
          <w:rtl w:val="0"/>
        </w:rPr>
        <w:t xml:space="preserve">, designed for seamless user engagement, interactive posts, and real-time communication.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Flutter, Git/GitHub, REST APIs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Project Link: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ahup6bze7nj" w:id="0"/>
      <w:bookmarkEnd w:id="0"/>
      <w:r w:rsidDel="00000000" w:rsidR="00000000" w:rsidRPr="00000000">
        <w:rPr>
          <w:rtl w:val="0"/>
        </w:rPr>
        <w:t xml:space="preserve">Twoaxis Finance App (on Google Play)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financial management application focuses on expense tracking, budgeting, and smart financial planning.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Contributor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Flutter, Firebase, Git/GitHub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Project Links</w:t>
      </w:r>
      <w:r w:rsidDel="00000000" w:rsidR="00000000" w:rsidRPr="00000000">
        <w:rPr>
          <w:rtl w:val="0"/>
        </w:rPr>
        <w:t xml:space="preserve">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070c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Pray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Lord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ادع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ربك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A Flutter-powered Islamic companion app designed to support and enhance the daily spiritual practices of Muslims worldwide. Features Quran integration, accurate prayer times, a Qiblah compass, a digital Masbaha, full Arabic and English language support,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uses geolocator API for accurate prayer times &amp; Qiblah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: Flutter, Dart, REST APIs, geolocator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Project Links: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3+ full-featured apps and contributed 210+ times on GitHub within the last year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spacing w:after="288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Development: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Flutter, Dart, Firebase, State Management (Cubit), MVVM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Dart,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Development &amp; Integration: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RESTful APIs, JSON,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Testing &amp; Debugging: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Performed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testing and debugging across multiple Flutter projects to ensure quality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UI/UX: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responsive design principles to ensure seamless experiences across various device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CI/CD: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 integration using GitHub Actions to automate testing and builds in Flutter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problem-solving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collaboration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 &amp;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Self-learning &amp;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Intermediate (Continuously improving)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mc:AlternateContent>
          <mc:Choice Requires="wpg">
            <w:drawing>
              <wp:inline distB="0" distT="0" distL="0" distR="0">
                <wp:extent cx="7031736" cy="505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125" y="3775150"/>
                          <a:ext cx="7031736" cy="5055"/>
                          <a:chOff x="1830125" y="3775150"/>
                          <a:chExt cx="7031750" cy="9550"/>
                        </a:xfrm>
                      </wpg:grpSpPr>
                      <wpg:grpSp>
                        <wpg:cNvGrpSpPr/>
                        <wpg:grpSpPr>
                          <a:xfrm>
                            <a:off x="1830132" y="3777473"/>
                            <a:ext cx="7031736" cy="5055"/>
                            <a:chOff x="1830125" y="3772700"/>
                            <a:chExt cx="7031750" cy="9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125" y="3772700"/>
                              <a:ext cx="7031750" cy="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132" y="3777473"/>
                              <a:ext cx="7031736" cy="5050"/>
                              <a:chOff x="0" y="0"/>
                              <a:chExt cx="7031736" cy="50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0" y="0"/>
                                <a:ext cx="7031725" cy="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7031736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736" cy="5055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736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to freelance and remote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contributing to open-source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about learning the latest in Flutter and mobile development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70" w:top="399" w:left="576" w:right="5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woaxis/finance" TargetMode="External"/><Relationship Id="rId10" Type="http://schemas.openxmlformats.org/officeDocument/2006/relationships/hyperlink" Target="https://github.com/twoaxis/social-media-mobile" TargetMode="External"/><Relationship Id="rId13" Type="http://schemas.openxmlformats.org/officeDocument/2006/relationships/hyperlink" Target="https://play.google.com/store/apps/details?id=org.twoaxis.finance" TargetMode="External"/><Relationship Id="rId12" Type="http://schemas.openxmlformats.org/officeDocument/2006/relationships/hyperlink" Target="https://github.com/twoaxis/fin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woaxis/social-media-mobile" TargetMode="External"/><Relationship Id="rId14" Type="http://schemas.openxmlformats.org/officeDocument/2006/relationships/hyperlink" Target="https://github.com/mhmaldyb510/Pray-to-your-Lor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mohamed-naser-aldeeb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