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7AA7" w:rsidRPr="009D7AA7" w:rsidRDefault="009D7AA7" w:rsidP="009D7AA7">
      <w:pPr>
        <w:spacing w:before="100" w:beforeAutospacing="1" w:after="100" w:afterAutospacing="1" w:line="240" w:lineRule="auto"/>
        <w:outlineLvl w:val="1"/>
        <w:rPr>
          <w:rFonts w:ascii="Times New Roman" w:eastAsia="Times New Roman" w:hAnsi="Times New Roman" w:cs="Times New Roman"/>
          <w:b/>
          <w:bCs/>
          <w:sz w:val="68"/>
          <w:szCs w:val="68"/>
          <w:lang w:eastAsia="en-IN"/>
        </w:rPr>
      </w:pPr>
      <w:r w:rsidRPr="009D7AA7">
        <w:rPr>
          <w:rFonts w:ascii="Times New Roman" w:eastAsia="Times New Roman" w:hAnsi="Times New Roman" w:cs="Times New Roman"/>
          <w:b/>
          <w:bCs/>
          <w:sz w:val="68"/>
          <w:szCs w:val="68"/>
          <w:lang w:eastAsia="en-IN"/>
        </w:rPr>
        <w:t>BOX MODEL</w:t>
      </w:r>
      <w:bookmarkStart w:id="0" w:name="_GoBack"/>
      <w:bookmarkEnd w:id="0"/>
    </w:p>
    <w:p w:rsidR="009D7AA7" w:rsidRPr="009D7AA7" w:rsidRDefault="009D7AA7" w:rsidP="009D7AA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D7AA7">
        <w:rPr>
          <w:rFonts w:ascii="Times New Roman" w:eastAsia="Times New Roman" w:hAnsi="Times New Roman" w:cs="Times New Roman"/>
          <w:b/>
          <w:bCs/>
          <w:sz w:val="36"/>
          <w:szCs w:val="36"/>
          <w:lang w:eastAsia="en-IN"/>
        </w:rPr>
        <w:t xml:space="preserve">Difference between </w:t>
      </w:r>
      <w:proofErr w:type="spellStart"/>
      <w:r w:rsidRPr="009D7AA7">
        <w:rPr>
          <w:rFonts w:ascii="Times New Roman" w:eastAsia="Times New Roman" w:hAnsi="Times New Roman" w:cs="Times New Roman"/>
          <w:b/>
          <w:bCs/>
          <w:sz w:val="36"/>
          <w:szCs w:val="36"/>
          <w:lang w:eastAsia="en-IN"/>
        </w:rPr>
        <w:t>css</w:t>
      </w:r>
      <w:proofErr w:type="spellEnd"/>
      <w:r w:rsidRPr="009D7AA7">
        <w:rPr>
          <w:rFonts w:ascii="Times New Roman" w:eastAsia="Times New Roman" w:hAnsi="Times New Roman" w:cs="Times New Roman"/>
          <w:b/>
          <w:bCs/>
          <w:sz w:val="36"/>
          <w:szCs w:val="36"/>
          <w:lang w:eastAsia="en-IN"/>
        </w:rPr>
        <w:t xml:space="preserve"> standard box model and alternate box </w:t>
      </w:r>
      <w:proofErr w:type="gramStart"/>
      <w:r w:rsidRPr="009D7AA7">
        <w:rPr>
          <w:rFonts w:ascii="Times New Roman" w:eastAsia="Times New Roman" w:hAnsi="Times New Roman" w:cs="Times New Roman"/>
          <w:b/>
          <w:bCs/>
          <w:sz w:val="36"/>
          <w:szCs w:val="36"/>
          <w:lang w:eastAsia="en-IN"/>
        </w:rPr>
        <w:t>model ?</w:t>
      </w:r>
      <w:proofErr w:type="gramEnd"/>
    </w:p>
    <w:p w:rsidR="009D7AA7" w:rsidRPr="009D7AA7" w:rsidRDefault="009D7AA7" w:rsidP="009D7AA7">
      <w:pPr>
        <w:spacing w:before="100" w:beforeAutospacing="1" w:after="100" w:afterAutospacing="1" w:line="240" w:lineRule="auto"/>
        <w:rPr>
          <w:rFonts w:ascii="Times New Roman" w:eastAsia="Times New Roman" w:hAnsi="Times New Roman" w:cs="Times New Roman"/>
          <w:sz w:val="24"/>
          <w:szCs w:val="24"/>
          <w:lang w:eastAsia="en-IN"/>
        </w:rPr>
      </w:pPr>
      <w:r w:rsidRPr="009D7AA7">
        <w:rPr>
          <w:rFonts w:ascii="Times New Roman" w:eastAsia="Times New Roman" w:hAnsi="Times New Roman" w:cs="Times New Roman"/>
          <w:sz w:val="24"/>
          <w:szCs w:val="24"/>
          <w:lang w:eastAsia="en-IN"/>
        </w:rPr>
        <w:t xml:space="preserve">In case of alternate box model we </w:t>
      </w:r>
      <w:proofErr w:type="gramStart"/>
      <w:r w:rsidRPr="009D7AA7">
        <w:rPr>
          <w:rFonts w:ascii="Times New Roman" w:eastAsia="Times New Roman" w:hAnsi="Times New Roman" w:cs="Times New Roman"/>
          <w:sz w:val="24"/>
          <w:szCs w:val="24"/>
          <w:lang w:eastAsia="en-IN"/>
        </w:rPr>
        <w:t>use :</w:t>
      </w:r>
      <w:proofErr w:type="gramEnd"/>
    </w:p>
    <w:p w:rsidR="009D7AA7" w:rsidRPr="009D7AA7" w:rsidRDefault="009D7AA7" w:rsidP="009D7AA7">
      <w:pPr>
        <w:spacing w:before="100" w:beforeAutospacing="1" w:after="100" w:afterAutospacing="1" w:line="240" w:lineRule="auto"/>
        <w:rPr>
          <w:rFonts w:ascii="Times New Roman" w:eastAsia="Times New Roman" w:hAnsi="Times New Roman" w:cs="Times New Roman"/>
          <w:sz w:val="24"/>
          <w:szCs w:val="24"/>
          <w:lang w:eastAsia="en-IN"/>
        </w:rPr>
      </w:pPr>
      <w:r w:rsidRPr="009D7AA7">
        <w:rPr>
          <w:rFonts w:ascii="Times New Roman" w:eastAsia="Times New Roman" w:hAnsi="Times New Roman" w:cs="Times New Roman"/>
          <w:sz w:val="24"/>
          <w:szCs w:val="24"/>
          <w:lang w:eastAsia="en-IN"/>
        </w:rPr>
        <w:t>box-sizing: border-box</w:t>
      </w:r>
    </w:p>
    <w:p w:rsidR="009D7AA7" w:rsidRPr="009D7AA7" w:rsidRDefault="009D7AA7" w:rsidP="009D7AA7">
      <w:pPr>
        <w:spacing w:before="100" w:beforeAutospacing="1" w:after="100" w:afterAutospacing="1" w:line="240" w:lineRule="auto"/>
        <w:rPr>
          <w:rFonts w:ascii="Times New Roman" w:eastAsia="Times New Roman" w:hAnsi="Times New Roman" w:cs="Times New Roman"/>
          <w:sz w:val="24"/>
          <w:szCs w:val="24"/>
          <w:lang w:eastAsia="en-IN"/>
        </w:rPr>
      </w:pPr>
      <w:r w:rsidRPr="009D7AA7">
        <w:rPr>
          <w:rFonts w:ascii="Times New Roman" w:eastAsia="Times New Roman" w:hAnsi="Times New Roman" w:cs="Times New Roman"/>
          <w:sz w:val="24"/>
          <w:szCs w:val="24"/>
          <w:lang w:eastAsia="en-IN"/>
        </w:rPr>
        <w:t xml:space="preserve">major difference in size </w:t>
      </w:r>
      <w:proofErr w:type="gramStart"/>
      <w:r w:rsidRPr="009D7AA7">
        <w:rPr>
          <w:rFonts w:ascii="Times New Roman" w:eastAsia="Times New Roman" w:hAnsi="Times New Roman" w:cs="Times New Roman"/>
          <w:sz w:val="24"/>
          <w:szCs w:val="24"/>
          <w:lang w:eastAsia="en-IN"/>
        </w:rPr>
        <w:t>calculation :</w:t>
      </w:r>
      <w:proofErr w:type="gramEnd"/>
    </w:p>
    <w:p w:rsidR="009D7AA7" w:rsidRPr="009D7AA7" w:rsidRDefault="009D7AA7" w:rsidP="009D7A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9D7AA7">
        <w:rPr>
          <w:rFonts w:ascii="Courier New" w:eastAsia="Times New Roman" w:hAnsi="Courier New" w:cs="Courier New"/>
          <w:sz w:val="20"/>
          <w:szCs w:val="20"/>
          <w:lang w:eastAsia="en-IN"/>
        </w:rPr>
        <w:t>height :</w:t>
      </w:r>
      <w:proofErr w:type="gramEnd"/>
      <w:r w:rsidRPr="009D7AA7">
        <w:rPr>
          <w:rFonts w:ascii="Courier New" w:eastAsia="Times New Roman" w:hAnsi="Courier New" w:cs="Courier New"/>
          <w:sz w:val="20"/>
          <w:szCs w:val="20"/>
          <w:lang w:eastAsia="en-IN"/>
        </w:rPr>
        <w:t xml:space="preserve"> 200px;</w:t>
      </w:r>
    </w:p>
    <w:p w:rsidR="009D7AA7" w:rsidRPr="009D7AA7" w:rsidRDefault="009D7AA7" w:rsidP="009D7A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9D7AA7">
        <w:rPr>
          <w:rFonts w:ascii="Courier New" w:eastAsia="Times New Roman" w:hAnsi="Courier New" w:cs="Courier New"/>
          <w:sz w:val="20"/>
          <w:szCs w:val="20"/>
          <w:lang w:eastAsia="en-IN"/>
        </w:rPr>
        <w:t>width :</w:t>
      </w:r>
      <w:proofErr w:type="gramEnd"/>
      <w:r w:rsidRPr="009D7AA7">
        <w:rPr>
          <w:rFonts w:ascii="Courier New" w:eastAsia="Times New Roman" w:hAnsi="Courier New" w:cs="Courier New"/>
          <w:sz w:val="20"/>
          <w:szCs w:val="20"/>
          <w:lang w:eastAsia="en-IN"/>
        </w:rPr>
        <w:t xml:space="preserve"> 100px;</w:t>
      </w:r>
    </w:p>
    <w:p w:rsidR="009D7AA7" w:rsidRPr="009D7AA7" w:rsidRDefault="009D7AA7" w:rsidP="009D7A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9D7AA7">
        <w:rPr>
          <w:rFonts w:ascii="Courier New" w:eastAsia="Times New Roman" w:hAnsi="Courier New" w:cs="Courier New"/>
          <w:sz w:val="20"/>
          <w:szCs w:val="20"/>
          <w:lang w:eastAsia="en-IN"/>
        </w:rPr>
        <w:t>padding :</w:t>
      </w:r>
      <w:proofErr w:type="gramEnd"/>
      <w:r w:rsidRPr="009D7AA7">
        <w:rPr>
          <w:rFonts w:ascii="Courier New" w:eastAsia="Times New Roman" w:hAnsi="Courier New" w:cs="Courier New"/>
          <w:sz w:val="20"/>
          <w:szCs w:val="20"/>
          <w:lang w:eastAsia="en-IN"/>
        </w:rPr>
        <w:t xml:space="preserve"> 10px;</w:t>
      </w:r>
    </w:p>
    <w:p w:rsidR="009D7AA7" w:rsidRPr="009D7AA7" w:rsidRDefault="009D7AA7" w:rsidP="009D7A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9D7AA7">
        <w:rPr>
          <w:rFonts w:ascii="Courier New" w:eastAsia="Times New Roman" w:hAnsi="Courier New" w:cs="Courier New"/>
          <w:sz w:val="20"/>
          <w:szCs w:val="20"/>
          <w:lang w:eastAsia="en-IN"/>
        </w:rPr>
        <w:t>border :</w:t>
      </w:r>
      <w:proofErr w:type="gramEnd"/>
      <w:r w:rsidRPr="009D7AA7">
        <w:rPr>
          <w:rFonts w:ascii="Courier New" w:eastAsia="Times New Roman" w:hAnsi="Courier New" w:cs="Courier New"/>
          <w:sz w:val="20"/>
          <w:szCs w:val="20"/>
          <w:lang w:eastAsia="en-IN"/>
        </w:rPr>
        <w:t xml:space="preserve"> 5px;</w:t>
      </w:r>
    </w:p>
    <w:p w:rsidR="009D7AA7" w:rsidRPr="009D7AA7" w:rsidRDefault="009D7AA7" w:rsidP="009D7AA7">
      <w:pPr>
        <w:spacing w:before="100" w:beforeAutospacing="1" w:after="100" w:afterAutospacing="1" w:line="240" w:lineRule="auto"/>
        <w:rPr>
          <w:rFonts w:ascii="Times New Roman" w:eastAsia="Times New Roman" w:hAnsi="Times New Roman" w:cs="Times New Roman"/>
          <w:sz w:val="24"/>
          <w:szCs w:val="24"/>
          <w:lang w:eastAsia="en-IN"/>
        </w:rPr>
      </w:pPr>
      <w:r w:rsidRPr="009D7AA7">
        <w:rPr>
          <w:rFonts w:ascii="Times New Roman" w:eastAsia="Times New Roman" w:hAnsi="Times New Roman" w:cs="Times New Roman"/>
          <w:sz w:val="24"/>
          <w:szCs w:val="24"/>
          <w:lang w:eastAsia="en-IN"/>
        </w:rPr>
        <w:t xml:space="preserve">In standard </w:t>
      </w:r>
      <w:proofErr w:type="spellStart"/>
      <w:r w:rsidRPr="009D7AA7">
        <w:rPr>
          <w:rFonts w:ascii="Times New Roman" w:eastAsia="Times New Roman" w:hAnsi="Times New Roman" w:cs="Times New Roman"/>
          <w:sz w:val="24"/>
          <w:szCs w:val="24"/>
          <w:lang w:eastAsia="en-IN"/>
        </w:rPr>
        <w:t>css</w:t>
      </w:r>
      <w:proofErr w:type="spellEnd"/>
      <w:r w:rsidRPr="009D7AA7">
        <w:rPr>
          <w:rFonts w:ascii="Times New Roman" w:eastAsia="Times New Roman" w:hAnsi="Times New Roman" w:cs="Times New Roman"/>
          <w:sz w:val="24"/>
          <w:szCs w:val="24"/>
          <w:lang w:eastAsia="en-IN"/>
        </w:rPr>
        <w:t xml:space="preserve"> we </w:t>
      </w:r>
      <w:proofErr w:type="spellStart"/>
      <w:r w:rsidRPr="009D7AA7">
        <w:rPr>
          <w:rFonts w:ascii="Times New Roman" w:eastAsia="Times New Roman" w:hAnsi="Times New Roman" w:cs="Times New Roman"/>
          <w:sz w:val="24"/>
          <w:szCs w:val="24"/>
          <w:lang w:eastAsia="en-IN"/>
        </w:rPr>
        <w:t>dont</w:t>
      </w:r>
      <w:proofErr w:type="spellEnd"/>
      <w:r w:rsidRPr="009D7AA7">
        <w:rPr>
          <w:rFonts w:ascii="Times New Roman" w:eastAsia="Times New Roman" w:hAnsi="Times New Roman" w:cs="Times New Roman"/>
          <w:sz w:val="24"/>
          <w:szCs w:val="24"/>
          <w:lang w:eastAsia="en-IN"/>
        </w:rPr>
        <w:t xml:space="preserve"> use box-</w:t>
      </w:r>
      <w:proofErr w:type="gramStart"/>
      <w:r w:rsidRPr="009D7AA7">
        <w:rPr>
          <w:rFonts w:ascii="Times New Roman" w:eastAsia="Times New Roman" w:hAnsi="Times New Roman" w:cs="Times New Roman"/>
          <w:sz w:val="24"/>
          <w:szCs w:val="24"/>
          <w:lang w:eastAsia="en-IN"/>
        </w:rPr>
        <w:t>sizing :</w:t>
      </w:r>
      <w:proofErr w:type="gramEnd"/>
      <w:r w:rsidRPr="009D7AA7">
        <w:rPr>
          <w:rFonts w:ascii="Times New Roman" w:eastAsia="Times New Roman" w:hAnsi="Times New Roman" w:cs="Times New Roman"/>
          <w:sz w:val="24"/>
          <w:szCs w:val="24"/>
          <w:lang w:eastAsia="en-IN"/>
        </w:rPr>
        <w:t xml:space="preserve"> border-box , so the size of the content will be height of 230px and width will be 130px.</w:t>
      </w:r>
    </w:p>
    <w:p w:rsidR="009D7AA7" w:rsidRPr="009D7AA7" w:rsidRDefault="009D7AA7" w:rsidP="009D7AA7">
      <w:pPr>
        <w:spacing w:before="100" w:beforeAutospacing="1" w:after="100" w:afterAutospacing="1" w:line="240" w:lineRule="auto"/>
        <w:rPr>
          <w:rFonts w:ascii="Times New Roman" w:eastAsia="Times New Roman" w:hAnsi="Times New Roman" w:cs="Times New Roman"/>
          <w:sz w:val="24"/>
          <w:szCs w:val="24"/>
          <w:lang w:eastAsia="en-IN"/>
        </w:rPr>
      </w:pPr>
      <w:r w:rsidRPr="009D7AA7">
        <w:rPr>
          <w:rFonts w:ascii="Times New Roman" w:eastAsia="Times New Roman" w:hAnsi="Times New Roman" w:cs="Times New Roman"/>
          <w:sz w:val="24"/>
          <w:szCs w:val="24"/>
          <w:lang w:eastAsia="en-IN"/>
        </w:rPr>
        <w:t xml:space="preserve">In alternate </w:t>
      </w:r>
      <w:proofErr w:type="spellStart"/>
      <w:r w:rsidRPr="009D7AA7">
        <w:rPr>
          <w:rFonts w:ascii="Times New Roman" w:eastAsia="Times New Roman" w:hAnsi="Times New Roman" w:cs="Times New Roman"/>
          <w:sz w:val="24"/>
          <w:szCs w:val="24"/>
          <w:lang w:eastAsia="en-IN"/>
        </w:rPr>
        <w:t>css</w:t>
      </w:r>
      <w:proofErr w:type="spellEnd"/>
      <w:r w:rsidRPr="009D7AA7">
        <w:rPr>
          <w:rFonts w:ascii="Times New Roman" w:eastAsia="Times New Roman" w:hAnsi="Times New Roman" w:cs="Times New Roman"/>
          <w:sz w:val="24"/>
          <w:szCs w:val="24"/>
          <w:lang w:eastAsia="en-IN"/>
        </w:rPr>
        <w:t>, height is 200px and width is 100px.</w:t>
      </w:r>
    </w:p>
    <w:p w:rsidR="009D7AA7" w:rsidRPr="009D7AA7" w:rsidRDefault="009D7AA7" w:rsidP="009D7AA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hyperlink r:id="rId5" w:anchor="cascade" w:tgtFrame="_blank" w:history="1">
        <w:r w:rsidRPr="009D7AA7">
          <w:rPr>
            <w:rFonts w:ascii="Times New Roman" w:eastAsia="Times New Roman" w:hAnsi="Times New Roman" w:cs="Times New Roman"/>
            <w:b/>
            <w:bCs/>
            <w:color w:val="0000FF"/>
            <w:sz w:val="27"/>
            <w:szCs w:val="27"/>
            <w:u w:val="single"/>
            <w:lang w:eastAsia="en-IN"/>
          </w:rPr>
          <w:t>Cascade</w:t>
        </w:r>
      </w:hyperlink>
    </w:p>
    <w:p w:rsidR="009D7AA7" w:rsidRPr="009D7AA7" w:rsidRDefault="009D7AA7" w:rsidP="009D7AA7">
      <w:pPr>
        <w:spacing w:before="100" w:beforeAutospacing="1" w:after="100" w:afterAutospacing="1" w:line="240" w:lineRule="auto"/>
        <w:rPr>
          <w:rFonts w:ascii="Times New Roman" w:eastAsia="Times New Roman" w:hAnsi="Times New Roman" w:cs="Times New Roman"/>
          <w:sz w:val="24"/>
          <w:szCs w:val="24"/>
          <w:lang w:eastAsia="en-IN"/>
        </w:rPr>
      </w:pPr>
      <w:r w:rsidRPr="009D7AA7">
        <w:rPr>
          <w:rFonts w:ascii="Times New Roman" w:eastAsia="Times New Roman" w:hAnsi="Times New Roman" w:cs="Times New Roman"/>
          <w:sz w:val="24"/>
          <w:szCs w:val="24"/>
          <w:lang w:eastAsia="en-IN"/>
        </w:rPr>
        <w:t>Stylesheets </w:t>
      </w:r>
      <w:hyperlink r:id="rId6" w:tgtFrame="_blank" w:history="1">
        <w:r w:rsidRPr="009D7AA7">
          <w:rPr>
            <w:rFonts w:ascii="Times New Roman" w:eastAsia="Times New Roman" w:hAnsi="Times New Roman" w:cs="Times New Roman"/>
            <w:b/>
            <w:bCs/>
            <w:color w:val="0000FF"/>
            <w:sz w:val="24"/>
            <w:szCs w:val="24"/>
            <w:u w:val="single"/>
            <w:lang w:eastAsia="en-IN"/>
          </w:rPr>
          <w:t>cascade</w:t>
        </w:r>
      </w:hyperlink>
      <w:r w:rsidRPr="009D7AA7">
        <w:rPr>
          <w:rFonts w:ascii="Times New Roman" w:eastAsia="Times New Roman" w:hAnsi="Times New Roman" w:cs="Times New Roman"/>
          <w:sz w:val="24"/>
          <w:szCs w:val="24"/>
          <w:lang w:eastAsia="en-IN"/>
        </w:rPr>
        <w:t>. At a very simple level, this means that the origin and the order of CSS rules matter. When two rules both have equal specificity, the one that is defined last in the stylesheet is the one that will be used. There are other concepts that have an effect, such as </w:t>
      </w:r>
      <w:hyperlink r:id="rId7" w:tgtFrame="_blank" w:history="1">
        <w:r w:rsidRPr="009D7AA7">
          <w:rPr>
            <w:rFonts w:ascii="Times New Roman" w:eastAsia="Times New Roman" w:hAnsi="Times New Roman" w:cs="Times New Roman"/>
            <w:color w:val="0000FF"/>
            <w:sz w:val="24"/>
            <w:szCs w:val="24"/>
            <w:u w:val="single"/>
            <w:lang w:eastAsia="en-IN"/>
          </w:rPr>
          <w:t>cascade layers</w:t>
        </w:r>
      </w:hyperlink>
      <w:r w:rsidRPr="009D7AA7">
        <w:rPr>
          <w:rFonts w:ascii="Times New Roman" w:eastAsia="Times New Roman" w:hAnsi="Times New Roman" w:cs="Times New Roman"/>
          <w:sz w:val="24"/>
          <w:szCs w:val="24"/>
          <w:lang w:eastAsia="en-IN"/>
        </w:rPr>
        <w:t>, but these are more advanced and we won't cover them in any detail here.</w:t>
      </w:r>
    </w:p>
    <w:p w:rsidR="009D7AA7" w:rsidRPr="009D7AA7" w:rsidRDefault="009D7AA7" w:rsidP="009D7AA7">
      <w:pPr>
        <w:spacing w:before="100" w:beforeAutospacing="1" w:after="100" w:afterAutospacing="1" w:line="240" w:lineRule="auto"/>
        <w:rPr>
          <w:rFonts w:ascii="Times New Roman" w:eastAsia="Times New Roman" w:hAnsi="Times New Roman" w:cs="Times New Roman"/>
          <w:sz w:val="24"/>
          <w:szCs w:val="24"/>
          <w:lang w:eastAsia="en-IN"/>
        </w:rPr>
      </w:pPr>
      <w:r w:rsidRPr="009D7AA7">
        <w:rPr>
          <w:rFonts w:ascii="Times New Roman" w:eastAsia="Times New Roman" w:hAnsi="Times New Roman" w:cs="Times New Roman"/>
          <w:sz w:val="24"/>
          <w:szCs w:val="24"/>
          <w:lang w:eastAsia="en-IN"/>
        </w:rPr>
        <w:t>In the below example, we have two rules that could apply to the </w:t>
      </w:r>
      <w:r w:rsidRPr="009D7AA7">
        <w:rPr>
          <w:rFonts w:ascii="Courier New" w:eastAsia="Times New Roman" w:hAnsi="Courier New" w:cs="Courier New"/>
          <w:sz w:val="20"/>
          <w:szCs w:val="20"/>
          <w:lang w:eastAsia="en-IN"/>
        </w:rPr>
        <w:t>&lt;h1&gt;</w:t>
      </w:r>
      <w:r w:rsidRPr="009D7AA7">
        <w:rPr>
          <w:rFonts w:ascii="Times New Roman" w:eastAsia="Times New Roman" w:hAnsi="Times New Roman" w:cs="Times New Roman"/>
          <w:sz w:val="24"/>
          <w:szCs w:val="24"/>
          <w:lang w:eastAsia="en-IN"/>
        </w:rPr>
        <w:t> element. The </w:t>
      </w:r>
      <w:r w:rsidRPr="009D7AA7">
        <w:rPr>
          <w:rFonts w:ascii="Courier New" w:eastAsia="Times New Roman" w:hAnsi="Courier New" w:cs="Courier New"/>
          <w:sz w:val="20"/>
          <w:szCs w:val="20"/>
          <w:lang w:eastAsia="en-IN"/>
        </w:rPr>
        <w:t>&lt;h1&gt;</w:t>
      </w:r>
      <w:r w:rsidRPr="009D7AA7">
        <w:rPr>
          <w:rFonts w:ascii="Times New Roman" w:eastAsia="Times New Roman" w:hAnsi="Times New Roman" w:cs="Times New Roman"/>
          <w:sz w:val="24"/>
          <w:szCs w:val="24"/>
          <w:lang w:eastAsia="en-IN"/>
        </w:rPr>
        <w:t xml:space="preserve"> content ends up being </w:t>
      </w:r>
      <w:proofErr w:type="spellStart"/>
      <w:r w:rsidRPr="009D7AA7">
        <w:rPr>
          <w:rFonts w:ascii="Times New Roman" w:eastAsia="Times New Roman" w:hAnsi="Times New Roman" w:cs="Times New Roman"/>
          <w:sz w:val="24"/>
          <w:szCs w:val="24"/>
          <w:lang w:eastAsia="en-IN"/>
        </w:rPr>
        <w:t>colored</w:t>
      </w:r>
      <w:proofErr w:type="spellEnd"/>
      <w:r w:rsidRPr="009D7AA7">
        <w:rPr>
          <w:rFonts w:ascii="Times New Roman" w:eastAsia="Times New Roman" w:hAnsi="Times New Roman" w:cs="Times New Roman"/>
          <w:sz w:val="24"/>
          <w:szCs w:val="24"/>
          <w:lang w:eastAsia="en-IN"/>
        </w:rPr>
        <w:t xml:space="preserve"> blue. This is because both the rules are from the same source, have an identical element selector, and therefore, carry the same specificity, but the last one in the source order wins.</w:t>
      </w:r>
    </w:p>
    <w:p w:rsidR="009D7AA7" w:rsidRPr="009D7AA7" w:rsidRDefault="009D7AA7" w:rsidP="009D7AA7">
      <w:pPr>
        <w:spacing w:before="100" w:beforeAutospacing="1" w:after="100" w:afterAutospacing="1" w:line="240" w:lineRule="auto"/>
        <w:rPr>
          <w:rFonts w:ascii="Times New Roman" w:eastAsia="Times New Roman" w:hAnsi="Times New Roman" w:cs="Times New Roman"/>
          <w:sz w:val="24"/>
          <w:szCs w:val="24"/>
          <w:lang w:eastAsia="en-IN"/>
        </w:rPr>
      </w:pPr>
      <w:r w:rsidRPr="009D7AA7">
        <w:rPr>
          <w:rFonts w:ascii="Times New Roman" w:eastAsia="Times New Roman" w:hAnsi="Times New Roman" w:cs="Times New Roman"/>
          <w:sz w:val="24"/>
          <w:szCs w:val="24"/>
          <w:lang w:eastAsia="en-IN"/>
        </w:rPr>
        <w:t>(last styling will win)</w:t>
      </w:r>
    </w:p>
    <w:p w:rsidR="009D7AA7" w:rsidRPr="009D7AA7" w:rsidRDefault="009D7AA7" w:rsidP="009D7AA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D7AA7">
        <w:rPr>
          <w:rFonts w:ascii="Times New Roman" w:eastAsia="Times New Roman" w:hAnsi="Times New Roman" w:cs="Times New Roman"/>
          <w:b/>
          <w:bCs/>
          <w:sz w:val="36"/>
          <w:szCs w:val="36"/>
          <w:lang w:eastAsia="en-IN"/>
        </w:rPr>
        <w:t>Specificity</w:t>
      </w:r>
    </w:p>
    <w:p w:rsidR="009D7AA7" w:rsidRPr="009D7AA7" w:rsidRDefault="009D7AA7" w:rsidP="009D7AA7">
      <w:pPr>
        <w:spacing w:before="100" w:beforeAutospacing="1" w:after="100" w:afterAutospacing="1" w:line="240" w:lineRule="auto"/>
        <w:rPr>
          <w:rFonts w:ascii="Times New Roman" w:eastAsia="Times New Roman" w:hAnsi="Times New Roman" w:cs="Times New Roman"/>
          <w:sz w:val="24"/>
          <w:szCs w:val="24"/>
          <w:lang w:eastAsia="en-IN"/>
        </w:rPr>
      </w:pPr>
      <w:r w:rsidRPr="009D7AA7">
        <w:rPr>
          <w:rFonts w:ascii="Times New Roman" w:eastAsia="Times New Roman" w:hAnsi="Times New Roman" w:cs="Times New Roman"/>
          <w:sz w:val="24"/>
          <w:szCs w:val="24"/>
          <w:lang w:eastAsia="en-IN"/>
        </w:rPr>
        <w:t>specificity determines which style applies for the particular element</w:t>
      </w:r>
    </w:p>
    <w:p w:rsidR="009D7AA7" w:rsidRPr="009D7AA7" w:rsidRDefault="009D7AA7" w:rsidP="009D7AA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D7AA7">
        <w:rPr>
          <w:rFonts w:ascii="Times New Roman" w:eastAsia="Times New Roman" w:hAnsi="Times New Roman" w:cs="Times New Roman"/>
          <w:sz w:val="24"/>
          <w:szCs w:val="24"/>
          <w:lang w:eastAsia="en-IN"/>
        </w:rPr>
        <w:t>A type (element) selector is less specific; it will select all elements of that type that appear on a page, so it has less weight. Pseudo-element selectors have the same specificity as regular element selectors.</w:t>
      </w:r>
    </w:p>
    <w:p w:rsidR="009D7AA7" w:rsidRPr="009D7AA7" w:rsidRDefault="009D7AA7" w:rsidP="009D7AA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D7AA7">
        <w:rPr>
          <w:rFonts w:ascii="Times New Roman" w:eastAsia="Times New Roman" w:hAnsi="Times New Roman" w:cs="Times New Roman"/>
          <w:sz w:val="24"/>
          <w:szCs w:val="24"/>
          <w:lang w:eastAsia="en-IN"/>
        </w:rPr>
        <w:t>A class selector is more specific; it will select only the elements on a page that have a specific </w:t>
      </w:r>
      <w:r w:rsidRPr="009D7AA7">
        <w:rPr>
          <w:rFonts w:ascii="Courier New" w:eastAsia="Times New Roman" w:hAnsi="Courier New" w:cs="Courier New"/>
          <w:sz w:val="20"/>
          <w:szCs w:val="20"/>
          <w:lang w:eastAsia="en-IN"/>
        </w:rPr>
        <w:t>class</w:t>
      </w:r>
      <w:r w:rsidRPr="009D7AA7">
        <w:rPr>
          <w:rFonts w:ascii="Times New Roman" w:eastAsia="Times New Roman" w:hAnsi="Times New Roman" w:cs="Times New Roman"/>
          <w:sz w:val="24"/>
          <w:szCs w:val="24"/>
          <w:lang w:eastAsia="en-IN"/>
        </w:rPr>
        <w:t> attribute value, so it has more weight. Attribute selectors and pseudo-classes have the same weight as a class.</w:t>
      </w:r>
    </w:p>
    <w:p w:rsidR="009D7AA7" w:rsidRPr="009D7AA7" w:rsidRDefault="009D7AA7" w:rsidP="009D7AA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D7AA7">
        <w:rPr>
          <w:rFonts w:ascii="Times New Roman" w:eastAsia="Times New Roman" w:hAnsi="Times New Roman" w:cs="Times New Roman"/>
          <w:sz w:val="24"/>
          <w:szCs w:val="24"/>
          <w:lang w:eastAsia="en-IN"/>
        </w:rPr>
        <w:t>An ID selector is even more specific — it only selects a single element with a specific </w:t>
      </w:r>
      <w:r w:rsidRPr="009D7AA7">
        <w:rPr>
          <w:rFonts w:ascii="Courier New" w:eastAsia="Times New Roman" w:hAnsi="Courier New" w:cs="Courier New"/>
          <w:sz w:val="20"/>
          <w:szCs w:val="20"/>
          <w:lang w:eastAsia="en-IN"/>
        </w:rPr>
        <w:t>id</w:t>
      </w:r>
      <w:r w:rsidRPr="009D7AA7">
        <w:rPr>
          <w:rFonts w:ascii="Times New Roman" w:eastAsia="Times New Roman" w:hAnsi="Times New Roman" w:cs="Times New Roman"/>
          <w:sz w:val="24"/>
          <w:szCs w:val="24"/>
          <w:lang w:eastAsia="en-IN"/>
        </w:rPr>
        <w:t> value. It therefore has even more weight.</w:t>
      </w:r>
    </w:p>
    <w:p w:rsidR="009D7AA7" w:rsidRPr="009D7AA7" w:rsidRDefault="009D7AA7" w:rsidP="009D7AA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hyperlink r:id="rId8" w:anchor="inheritance" w:tgtFrame="_blank" w:history="1">
        <w:r w:rsidRPr="009D7AA7">
          <w:rPr>
            <w:rFonts w:ascii="Times New Roman" w:eastAsia="Times New Roman" w:hAnsi="Times New Roman" w:cs="Times New Roman"/>
            <w:b/>
            <w:bCs/>
            <w:color w:val="0000FF"/>
            <w:sz w:val="27"/>
            <w:szCs w:val="27"/>
            <w:u w:val="single"/>
            <w:lang w:eastAsia="en-IN"/>
          </w:rPr>
          <w:t>Inheritance</w:t>
        </w:r>
      </w:hyperlink>
    </w:p>
    <w:p w:rsidR="009D7AA7" w:rsidRPr="009D7AA7" w:rsidRDefault="009D7AA7" w:rsidP="009D7AA7">
      <w:pPr>
        <w:spacing w:before="100" w:beforeAutospacing="1" w:after="100" w:afterAutospacing="1" w:line="240" w:lineRule="auto"/>
        <w:rPr>
          <w:rFonts w:ascii="Times New Roman" w:eastAsia="Times New Roman" w:hAnsi="Times New Roman" w:cs="Times New Roman"/>
          <w:sz w:val="24"/>
          <w:szCs w:val="24"/>
          <w:lang w:eastAsia="en-IN"/>
        </w:rPr>
      </w:pPr>
      <w:r w:rsidRPr="009D7AA7">
        <w:rPr>
          <w:rFonts w:ascii="Times New Roman" w:eastAsia="Times New Roman" w:hAnsi="Times New Roman" w:cs="Times New Roman"/>
          <w:sz w:val="24"/>
          <w:szCs w:val="24"/>
          <w:lang w:eastAsia="en-IN"/>
        </w:rPr>
        <w:t>Inheritance also needs to be understood in this context — some CSS property values set on parent elements are inherited by their child elements, and some aren't.</w:t>
      </w:r>
    </w:p>
    <w:p w:rsidR="009D7AA7" w:rsidRPr="009D7AA7" w:rsidRDefault="009D7AA7" w:rsidP="009D7AA7">
      <w:pPr>
        <w:spacing w:before="100" w:beforeAutospacing="1" w:after="100" w:afterAutospacing="1" w:line="240" w:lineRule="auto"/>
        <w:rPr>
          <w:rFonts w:ascii="Times New Roman" w:eastAsia="Times New Roman" w:hAnsi="Times New Roman" w:cs="Times New Roman"/>
          <w:sz w:val="24"/>
          <w:szCs w:val="24"/>
          <w:lang w:eastAsia="en-IN"/>
        </w:rPr>
      </w:pPr>
      <w:r w:rsidRPr="009D7AA7">
        <w:rPr>
          <w:rFonts w:ascii="Times New Roman" w:eastAsia="Times New Roman" w:hAnsi="Times New Roman" w:cs="Times New Roman"/>
          <w:sz w:val="24"/>
          <w:szCs w:val="24"/>
          <w:lang w:eastAsia="en-IN"/>
        </w:rPr>
        <w:t>For example, if you set a </w:t>
      </w:r>
      <w:proofErr w:type="spellStart"/>
      <w:r w:rsidRPr="009D7AA7">
        <w:rPr>
          <w:rFonts w:ascii="Courier New" w:eastAsia="Times New Roman" w:hAnsi="Courier New" w:cs="Courier New"/>
          <w:sz w:val="20"/>
          <w:szCs w:val="20"/>
          <w:lang w:eastAsia="en-IN"/>
        </w:rPr>
        <w:t>color</w:t>
      </w:r>
      <w:proofErr w:type="spellEnd"/>
      <w:r w:rsidRPr="009D7AA7">
        <w:rPr>
          <w:rFonts w:ascii="Times New Roman" w:eastAsia="Times New Roman" w:hAnsi="Times New Roman" w:cs="Times New Roman"/>
          <w:sz w:val="24"/>
          <w:szCs w:val="24"/>
          <w:lang w:eastAsia="en-IN"/>
        </w:rPr>
        <w:t> and </w:t>
      </w:r>
      <w:r w:rsidRPr="009D7AA7">
        <w:rPr>
          <w:rFonts w:ascii="Courier New" w:eastAsia="Times New Roman" w:hAnsi="Courier New" w:cs="Courier New"/>
          <w:sz w:val="20"/>
          <w:szCs w:val="20"/>
          <w:lang w:eastAsia="en-IN"/>
        </w:rPr>
        <w:t>font-family</w:t>
      </w:r>
      <w:r w:rsidRPr="009D7AA7">
        <w:rPr>
          <w:rFonts w:ascii="Times New Roman" w:eastAsia="Times New Roman" w:hAnsi="Times New Roman" w:cs="Times New Roman"/>
          <w:sz w:val="24"/>
          <w:szCs w:val="24"/>
          <w:lang w:eastAsia="en-IN"/>
        </w:rPr>
        <w:t xml:space="preserve"> on an element, every element inside it will also be styled with that </w:t>
      </w:r>
      <w:proofErr w:type="spellStart"/>
      <w:r w:rsidRPr="009D7AA7">
        <w:rPr>
          <w:rFonts w:ascii="Times New Roman" w:eastAsia="Times New Roman" w:hAnsi="Times New Roman" w:cs="Times New Roman"/>
          <w:sz w:val="24"/>
          <w:szCs w:val="24"/>
          <w:lang w:eastAsia="en-IN"/>
        </w:rPr>
        <w:t>color</w:t>
      </w:r>
      <w:proofErr w:type="spellEnd"/>
      <w:r w:rsidRPr="009D7AA7">
        <w:rPr>
          <w:rFonts w:ascii="Times New Roman" w:eastAsia="Times New Roman" w:hAnsi="Times New Roman" w:cs="Times New Roman"/>
          <w:sz w:val="24"/>
          <w:szCs w:val="24"/>
          <w:lang w:eastAsia="en-IN"/>
        </w:rPr>
        <w:t xml:space="preserve"> and font, unless you've applied different </w:t>
      </w:r>
      <w:proofErr w:type="spellStart"/>
      <w:r w:rsidRPr="009D7AA7">
        <w:rPr>
          <w:rFonts w:ascii="Times New Roman" w:eastAsia="Times New Roman" w:hAnsi="Times New Roman" w:cs="Times New Roman"/>
          <w:sz w:val="24"/>
          <w:szCs w:val="24"/>
          <w:lang w:eastAsia="en-IN"/>
        </w:rPr>
        <w:t>color</w:t>
      </w:r>
      <w:proofErr w:type="spellEnd"/>
      <w:r w:rsidRPr="009D7AA7">
        <w:rPr>
          <w:rFonts w:ascii="Times New Roman" w:eastAsia="Times New Roman" w:hAnsi="Times New Roman" w:cs="Times New Roman"/>
          <w:sz w:val="24"/>
          <w:szCs w:val="24"/>
          <w:lang w:eastAsia="en-IN"/>
        </w:rPr>
        <w:t xml:space="preserve"> and font values directly to them.</w:t>
      </w:r>
    </w:p>
    <w:p w:rsidR="008323D0" w:rsidRDefault="008323D0"/>
    <w:sectPr w:rsidR="008323D0" w:rsidSect="00AE294D">
      <w:pgSz w:w="11904" w:h="16838" w:code="9"/>
      <w:pgMar w:top="1440" w:right="1371" w:bottom="1491" w:left="1440" w:header="720" w:footer="669"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E6A7F0F"/>
    <w:multiLevelType w:val="multilevel"/>
    <w:tmpl w:val="7F1C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7AA7"/>
    <w:rsid w:val="008323D0"/>
    <w:rsid w:val="009D7AA7"/>
    <w:rsid w:val="00AE294D"/>
    <w:rsid w:val="00F703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BDDA1"/>
  <w15:chartTrackingRefBased/>
  <w15:docId w15:val="{ECE45BD9-3090-417B-9027-6F56C7A8D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D7AA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D7AA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D7AA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D7AA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D7AA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9D7A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D7AA7"/>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9D7AA7"/>
    <w:rPr>
      <w:rFonts w:ascii="Courier New" w:eastAsia="Times New Roman" w:hAnsi="Courier New" w:cs="Courier New"/>
      <w:sz w:val="20"/>
      <w:szCs w:val="20"/>
    </w:rPr>
  </w:style>
  <w:style w:type="character" w:styleId="Hyperlink">
    <w:name w:val="Hyperlink"/>
    <w:basedOn w:val="DefaultParagraphFont"/>
    <w:uiPriority w:val="99"/>
    <w:semiHidden/>
    <w:unhideWhenUsed/>
    <w:rsid w:val="009D7AA7"/>
    <w:rPr>
      <w:color w:val="0000FF"/>
      <w:u w:val="single"/>
    </w:rPr>
  </w:style>
  <w:style w:type="character" w:styleId="Strong">
    <w:name w:val="Strong"/>
    <w:basedOn w:val="DefaultParagraphFont"/>
    <w:uiPriority w:val="22"/>
    <w:qFormat/>
    <w:rsid w:val="009D7A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7360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Learn_web_development/Core/Styling_basics/Handling_conflicts" TargetMode="External"/><Relationship Id="rId3" Type="http://schemas.openxmlformats.org/officeDocument/2006/relationships/settings" Target="settings.xml"/><Relationship Id="rId7" Type="http://schemas.openxmlformats.org/officeDocument/2006/relationships/hyperlink" Target="https://developer.mozilla.org/en-US/docs/Learn_web_development/Core/Styling_basics/Cascade_layer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mozilla.org/en-US/docs/Web/CSS/Guides/Cascade/Introduction" TargetMode="External"/><Relationship Id="rId5" Type="http://schemas.openxmlformats.org/officeDocument/2006/relationships/hyperlink" Target="https://developer.mozilla.org/en-US/docs/Learn_web_development/Core/Styling_basics/Handling_conflict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399</Words>
  <Characters>2275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SAMEER B</dc:creator>
  <cp:keywords/>
  <dc:description/>
  <cp:lastModifiedBy>SAMEER B</cp:lastModifiedBy>
  <cp:revision>1</cp:revision>
  <dcterms:created xsi:type="dcterms:W3CDTF">2026-03-03T05:52:00Z</dcterms:created>
  <dcterms:modified xsi:type="dcterms:W3CDTF">2026-03-03T05:53:00Z</dcterms:modified>
</cp:coreProperties>
</file>