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787D" w14:textId="3EEFEE58" w:rsidR="00052CBF" w:rsidRPr="00052CBF" w:rsidRDefault="00052CBF" w:rsidP="00415624">
      <w:pPr>
        <w:spacing w:after="0" w:line="360" w:lineRule="auto"/>
        <w:rPr>
          <w:rFonts w:ascii="Calibri" w:hAnsi="Calibri" w:cs="Calibri"/>
          <w:b/>
          <w:bCs/>
          <w:sz w:val="36"/>
          <w:szCs w:val="36"/>
        </w:rPr>
      </w:pPr>
      <w:r w:rsidRPr="00052CBF">
        <w:rPr>
          <w:rFonts w:ascii="Calibri" w:hAnsi="Calibri" w:cs="Calibri"/>
          <w:b/>
          <w:bCs/>
          <w:sz w:val="36"/>
          <w:szCs w:val="36"/>
        </w:rPr>
        <w:t>Test Automation Engineer - Interview Task</w:t>
      </w:r>
    </w:p>
    <w:p w14:paraId="61911160" w14:textId="67C7DAAF" w:rsidR="00052CBF" w:rsidRPr="00052CBF" w:rsidRDefault="0097763F" w:rsidP="00415624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1821A1">
        <w:rPr>
          <w:rFonts w:ascii="Calibri" w:hAnsi="Calibri" w:cs="Calibri"/>
          <w:b/>
          <w:bCs/>
          <w:sz w:val="28"/>
          <w:szCs w:val="28"/>
        </w:rPr>
        <w:br/>
      </w:r>
      <w:r w:rsidR="00052CBF" w:rsidRPr="00052CBF">
        <w:rPr>
          <w:rFonts w:ascii="Calibri" w:hAnsi="Calibri" w:cs="Calibri"/>
          <w:b/>
          <w:bCs/>
          <w:sz w:val="28"/>
          <w:szCs w:val="28"/>
        </w:rPr>
        <w:t>Objective</w:t>
      </w:r>
    </w:p>
    <w:p w14:paraId="15547209" w14:textId="77777777" w:rsidR="00052CBF" w:rsidRPr="00052CBF" w:rsidRDefault="00052CBF" w:rsidP="00415624">
      <w:p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This task assesses your ability to:</w:t>
      </w:r>
    </w:p>
    <w:p w14:paraId="6C1A249D" w14:textId="77777777" w:rsidR="00615C39" w:rsidRPr="00615C39" w:rsidRDefault="00615C39" w:rsidP="00615C39">
      <w:pPr>
        <w:numPr>
          <w:ilvl w:val="0"/>
          <w:numId w:val="9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615C39">
        <w:rPr>
          <w:rFonts w:ascii="Calibri" w:hAnsi="Calibri" w:cs="Calibri"/>
          <w:sz w:val="20"/>
          <w:szCs w:val="20"/>
        </w:rPr>
        <w:t>Automate test scenarios covering advanced UI elements such as dropdowns, tables, and date pickers.</w:t>
      </w:r>
    </w:p>
    <w:p w14:paraId="41FB8A61" w14:textId="77777777" w:rsidR="00615C39" w:rsidRPr="00615C39" w:rsidRDefault="00615C39" w:rsidP="00615C39">
      <w:pPr>
        <w:numPr>
          <w:ilvl w:val="0"/>
          <w:numId w:val="9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615C39">
        <w:rPr>
          <w:rFonts w:ascii="Calibri" w:hAnsi="Calibri" w:cs="Calibri"/>
          <w:sz w:val="20"/>
          <w:szCs w:val="20"/>
        </w:rPr>
        <w:t>Build a scalable Selenium-based automation framework with Java, Cucumber (Gherkin), and TestNG.</w:t>
      </w:r>
    </w:p>
    <w:p w14:paraId="69F88214" w14:textId="77777777" w:rsidR="00615C39" w:rsidRPr="00615C39" w:rsidRDefault="00615C39" w:rsidP="00615C39">
      <w:pPr>
        <w:numPr>
          <w:ilvl w:val="0"/>
          <w:numId w:val="9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615C39">
        <w:rPr>
          <w:rFonts w:ascii="Calibri" w:hAnsi="Calibri" w:cs="Calibri"/>
          <w:sz w:val="20"/>
          <w:szCs w:val="20"/>
        </w:rPr>
        <w:t>Handle dynamic elements, AJAX calls, and data-driven testing.</w:t>
      </w:r>
    </w:p>
    <w:p w14:paraId="75085C42" w14:textId="7416885D" w:rsidR="00052CBF" w:rsidRPr="00052CBF" w:rsidRDefault="00615C39" w:rsidP="00615C39">
      <w:pPr>
        <w:numPr>
          <w:ilvl w:val="0"/>
          <w:numId w:val="9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615C39">
        <w:rPr>
          <w:rFonts w:ascii="Calibri" w:hAnsi="Calibri" w:cs="Calibri"/>
          <w:sz w:val="20"/>
          <w:szCs w:val="20"/>
        </w:rPr>
        <w:t>Generate test execution reports.</w:t>
      </w:r>
      <w:r w:rsidRPr="00615C39">
        <w:rPr>
          <w:rFonts w:ascii="Calibri" w:hAnsi="Calibri" w:cs="Calibri"/>
          <w:sz w:val="20"/>
          <w:szCs w:val="20"/>
        </w:rPr>
        <w:br/>
      </w:r>
    </w:p>
    <w:p w14:paraId="5CC84CE1" w14:textId="77777777" w:rsidR="00052CBF" w:rsidRPr="00052CBF" w:rsidRDefault="00052CBF" w:rsidP="00415624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052CBF">
        <w:rPr>
          <w:rFonts w:ascii="Calibri" w:hAnsi="Calibri" w:cs="Calibri"/>
          <w:b/>
          <w:bCs/>
          <w:sz w:val="28"/>
          <w:szCs w:val="28"/>
        </w:rPr>
        <w:t>Test Website</w:t>
      </w:r>
    </w:p>
    <w:p w14:paraId="3FCD5D78" w14:textId="3DF8EFEC" w:rsidR="00052CBF" w:rsidRPr="00052CBF" w:rsidRDefault="001E63DE" w:rsidP="00415624">
      <w:p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1E63DE">
        <w:rPr>
          <w:rFonts w:ascii="Calibri" w:hAnsi="Calibri" w:cs="Calibri"/>
          <w:b/>
          <w:bCs/>
          <w:sz w:val="20"/>
          <w:szCs w:val="20"/>
        </w:rPr>
        <w:t xml:space="preserve">Practice Test Automation Website: </w:t>
      </w:r>
      <w:hyperlink r:id="rId7" w:history="1">
        <w:r w:rsidRPr="001E63DE">
          <w:rPr>
            <w:rStyle w:val="Hyperlink"/>
            <w:rFonts w:ascii="Calibri" w:hAnsi="Calibri" w:cs="Calibri"/>
            <w:b/>
            <w:bCs/>
            <w:sz w:val="20"/>
            <w:szCs w:val="20"/>
          </w:rPr>
          <w:t>https://practice.expandtesting.com/</w:t>
        </w:r>
      </w:hyperlink>
      <w:r w:rsidR="0097763F" w:rsidRPr="001821A1">
        <w:rPr>
          <w:rFonts w:ascii="Calibri" w:hAnsi="Calibri" w:cs="Calibri"/>
          <w:sz w:val="20"/>
          <w:szCs w:val="20"/>
        </w:rPr>
        <w:br/>
      </w:r>
    </w:p>
    <w:p w14:paraId="44879238" w14:textId="77777777" w:rsidR="00052CBF" w:rsidRPr="00052CBF" w:rsidRDefault="00052CBF" w:rsidP="00415624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052CBF">
        <w:rPr>
          <w:rFonts w:ascii="Calibri" w:hAnsi="Calibri" w:cs="Calibri"/>
          <w:b/>
          <w:bCs/>
          <w:sz w:val="28"/>
          <w:szCs w:val="28"/>
        </w:rPr>
        <w:t>Task Requirements</w:t>
      </w:r>
    </w:p>
    <w:p w14:paraId="09C5A340" w14:textId="763ED292" w:rsidR="00052CBF" w:rsidRPr="00052CBF" w:rsidRDefault="00615C39" w:rsidP="00415624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</w:t>
      </w:r>
      <w:r w:rsidR="00052CBF" w:rsidRPr="00052CBF">
        <w:rPr>
          <w:rFonts w:ascii="Calibri" w:hAnsi="Calibri" w:cs="Calibri"/>
          <w:b/>
          <w:bCs/>
        </w:rPr>
        <w:t>. Test Case Creation</w:t>
      </w:r>
    </w:p>
    <w:p w14:paraId="7E14968D" w14:textId="2B0F2127" w:rsidR="00052CBF" w:rsidRPr="00052CBF" w:rsidRDefault="00052CBF" w:rsidP="00415624">
      <w:pPr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Define manual test cases for core functionalities</w:t>
      </w:r>
    </w:p>
    <w:p w14:paraId="76E0AA49" w14:textId="36A9AF61" w:rsidR="00052CBF" w:rsidRPr="00052CBF" w:rsidRDefault="00052CBF" w:rsidP="00415624">
      <w:pPr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Convert test cases into Cucumber feature files (Gherkin format)</w:t>
      </w:r>
    </w:p>
    <w:p w14:paraId="23F1B785" w14:textId="0A1A6022" w:rsidR="00052CBF" w:rsidRPr="00052CBF" w:rsidRDefault="00615C39" w:rsidP="00415624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="00052CBF" w:rsidRPr="00052CBF">
        <w:rPr>
          <w:rFonts w:ascii="Calibri" w:hAnsi="Calibri" w:cs="Calibri"/>
          <w:b/>
          <w:bCs/>
        </w:rPr>
        <w:t>. Automation Framework Development</w:t>
      </w:r>
    </w:p>
    <w:p w14:paraId="0B1A2CAE" w14:textId="77777777" w:rsidR="00052CBF" w:rsidRPr="00052CBF" w:rsidRDefault="00052CBF" w:rsidP="00415624">
      <w:pPr>
        <w:numPr>
          <w:ilvl w:val="0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 xml:space="preserve">Set up a Selenium-based framework using: </w:t>
      </w:r>
    </w:p>
    <w:p w14:paraId="0630CE01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Java</w:t>
      </w:r>
    </w:p>
    <w:p w14:paraId="195BB815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Selenium WebDriver</w:t>
      </w:r>
    </w:p>
    <w:p w14:paraId="6EB1CE8D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Cucumber (Gherkin)</w:t>
      </w:r>
    </w:p>
    <w:p w14:paraId="364DD7A8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TestNG</w:t>
      </w:r>
    </w:p>
    <w:p w14:paraId="6357192D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Extent Reports/Allure for reporting</w:t>
      </w:r>
    </w:p>
    <w:p w14:paraId="1F6DC8B0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Log4j for logging</w:t>
      </w:r>
    </w:p>
    <w:p w14:paraId="51B8CCA5" w14:textId="77777777" w:rsidR="00052CBF" w:rsidRPr="00052CBF" w:rsidRDefault="00052CBF" w:rsidP="00415624">
      <w:pPr>
        <w:numPr>
          <w:ilvl w:val="1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Maven/Gradle for dependency management</w:t>
      </w:r>
    </w:p>
    <w:p w14:paraId="398FC56F" w14:textId="51C291C0" w:rsidR="00052CBF" w:rsidRPr="00052CBF" w:rsidRDefault="00052CBF" w:rsidP="00415624">
      <w:pPr>
        <w:numPr>
          <w:ilvl w:val="0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Implement Page Object Model (POM) for reusability and maintainability</w:t>
      </w:r>
    </w:p>
    <w:p w14:paraId="5B9617F4" w14:textId="26B9F003" w:rsidR="00052CBF" w:rsidRPr="00052CBF" w:rsidRDefault="00052CBF" w:rsidP="00415624">
      <w:pPr>
        <w:numPr>
          <w:ilvl w:val="0"/>
          <w:numId w:val="1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Support data-driven testing using CSV/Excel files</w:t>
      </w:r>
    </w:p>
    <w:p w14:paraId="2821C34F" w14:textId="1E3AC018" w:rsidR="00052CBF" w:rsidRPr="00052CBF" w:rsidRDefault="00615C39" w:rsidP="00415624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 w:rsidR="00052CBF" w:rsidRPr="00052CBF">
        <w:rPr>
          <w:rFonts w:ascii="Calibri" w:hAnsi="Calibri" w:cs="Calibri"/>
          <w:b/>
          <w:bCs/>
        </w:rPr>
        <w:t>. Test Scenarios to Automate</w:t>
      </w:r>
    </w:p>
    <w:p w14:paraId="7C7097F0" w14:textId="6577C85D" w:rsidR="0082212B" w:rsidRPr="0082212B" w:rsidRDefault="0082212B" w:rsidP="0082212B">
      <w:p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Test Case 1: Challenging DOM Interaction (https://practice.expandtesting.com/challenging-dom)</w:t>
      </w:r>
    </w:p>
    <w:p w14:paraId="0681D8D6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Objective</w:t>
      </w:r>
      <w:r w:rsidRPr="0082212B">
        <w:rPr>
          <w:rFonts w:ascii="Calibri" w:hAnsi="Calibri" w:cs="Calibri"/>
          <w:sz w:val="20"/>
          <w:szCs w:val="20"/>
        </w:rPr>
        <w:t>: Automate interactions with a complex DOM structure to validate element accessibility and functionality.</w:t>
      </w:r>
    </w:p>
    <w:p w14:paraId="3E684CF4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Tasks</w:t>
      </w:r>
      <w:r w:rsidRPr="0082212B">
        <w:rPr>
          <w:rFonts w:ascii="Calibri" w:hAnsi="Calibri" w:cs="Calibri"/>
          <w:sz w:val="20"/>
          <w:szCs w:val="20"/>
        </w:rPr>
        <w:t>:</w:t>
      </w:r>
    </w:p>
    <w:p w14:paraId="425D03DB" w14:textId="77777777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Identify and interact with elements lacking unique identifiers.practice.expandtesting.com</w:t>
      </w:r>
    </w:p>
    <w:p w14:paraId="0569D2E3" w14:textId="0A90499E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Validate the functionality of buttons and links within the challenging DOM</w:t>
      </w:r>
    </w:p>
    <w:p w14:paraId="47CBF846" w14:textId="5C64E5A6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lastRenderedPageBreak/>
        <w:t>Ensure accurate data extraction from tables with complex structures</w:t>
      </w:r>
    </w:p>
    <w:p w14:paraId="77007CE7" w14:textId="1252FDCB" w:rsidR="0082212B" w:rsidRPr="0082212B" w:rsidRDefault="0082212B" w:rsidP="0082212B">
      <w:p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Test Case 2: Dynamic Data Tables (https://practice.expandtesting.com/tables)</w:t>
      </w:r>
    </w:p>
    <w:p w14:paraId="68C4A433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C060B3">
        <w:rPr>
          <w:rFonts w:ascii="Calibri" w:hAnsi="Calibri" w:cs="Calibri"/>
          <w:b/>
          <w:bCs/>
          <w:sz w:val="20"/>
          <w:szCs w:val="20"/>
        </w:rPr>
        <w:t>Objective</w:t>
      </w:r>
      <w:r w:rsidRPr="0082212B">
        <w:rPr>
          <w:rFonts w:ascii="Calibri" w:hAnsi="Calibri" w:cs="Calibri"/>
          <w:sz w:val="20"/>
          <w:szCs w:val="20"/>
        </w:rPr>
        <w:t>: Automate operations on dynamic tables, including data extraction, sorting, and validation.</w:t>
      </w:r>
    </w:p>
    <w:p w14:paraId="5ADC2326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C060B3">
        <w:rPr>
          <w:rFonts w:ascii="Calibri" w:hAnsi="Calibri" w:cs="Calibri"/>
          <w:b/>
          <w:bCs/>
          <w:sz w:val="20"/>
          <w:szCs w:val="20"/>
        </w:rPr>
        <w:t>Tasks</w:t>
      </w:r>
      <w:r w:rsidRPr="0082212B">
        <w:rPr>
          <w:rFonts w:ascii="Calibri" w:hAnsi="Calibri" w:cs="Calibri"/>
          <w:sz w:val="20"/>
          <w:szCs w:val="20"/>
        </w:rPr>
        <w:t>:</w:t>
      </w:r>
    </w:p>
    <w:p w14:paraId="4A3D54DA" w14:textId="77777777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Extract and validate data from tables with and without proper identifiers.practice.expandtesting.com</w:t>
      </w:r>
    </w:p>
    <w:p w14:paraId="2DED0630" w14:textId="157EE9E4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Verify sorting functionality and data integrity post-sort</w:t>
      </w:r>
    </w:p>
    <w:p w14:paraId="791334DA" w14:textId="488AF251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Interact with action buttons (e.g., Edit, Delete) within table rows</w:t>
      </w:r>
    </w:p>
    <w:p w14:paraId="70DF9218" w14:textId="760D8569" w:rsidR="0082212B" w:rsidRPr="0082212B" w:rsidRDefault="0082212B" w:rsidP="0082212B">
      <w:p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Test Case 3: File Upload Functionality (</w:t>
      </w:r>
      <w:r w:rsidR="00C060B3" w:rsidRPr="00C060B3">
        <w:rPr>
          <w:rFonts w:ascii="Calibri" w:hAnsi="Calibri" w:cs="Calibri"/>
          <w:b/>
          <w:bCs/>
          <w:sz w:val="20"/>
          <w:szCs w:val="20"/>
        </w:rPr>
        <w:t>https://practice.expandtesting.com/upload</w:t>
      </w:r>
      <w:r w:rsidRPr="0082212B">
        <w:rPr>
          <w:rFonts w:ascii="Calibri" w:hAnsi="Calibri" w:cs="Calibri"/>
          <w:b/>
          <w:bCs/>
          <w:sz w:val="20"/>
          <w:szCs w:val="20"/>
        </w:rPr>
        <w:t>)</w:t>
      </w:r>
    </w:p>
    <w:p w14:paraId="4BF48925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C060B3">
        <w:rPr>
          <w:rFonts w:ascii="Calibri" w:hAnsi="Calibri" w:cs="Calibri"/>
          <w:b/>
          <w:bCs/>
          <w:sz w:val="20"/>
          <w:szCs w:val="20"/>
        </w:rPr>
        <w:t>Objective</w:t>
      </w:r>
      <w:r w:rsidRPr="0082212B">
        <w:rPr>
          <w:rFonts w:ascii="Calibri" w:hAnsi="Calibri" w:cs="Calibri"/>
          <w:sz w:val="20"/>
          <w:szCs w:val="20"/>
        </w:rPr>
        <w:t>: Automate the process of uploading files and validating successful uploads.</w:t>
      </w:r>
    </w:p>
    <w:p w14:paraId="7F3E35F7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C060B3">
        <w:rPr>
          <w:rFonts w:ascii="Calibri" w:hAnsi="Calibri" w:cs="Calibri"/>
          <w:b/>
          <w:bCs/>
          <w:sz w:val="20"/>
          <w:szCs w:val="20"/>
        </w:rPr>
        <w:t>Tasks</w:t>
      </w:r>
      <w:r w:rsidRPr="0082212B">
        <w:rPr>
          <w:rFonts w:ascii="Calibri" w:hAnsi="Calibri" w:cs="Calibri"/>
          <w:sz w:val="20"/>
          <w:szCs w:val="20"/>
        </w:rPr>
        <w:t>:</w:t>
      </w:r>
    </w:p>
    <w:p w14:paraId="10A949A8" w14:textId="3DA0452F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Automate file selection and upload processes</w:t>
      </w:r>
    </w:p>
    <w:p w14:paraId="497B6E80" w14:textId="1C171C2A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Validate confirmation messages or indicators post-upload</w:t>
      </w:r>
    </w:p>
    <w:p w14:paraId="1F4AEE62" w14:textId="2FD511C2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Handle error scenarios, such as unsupported file types or sizes</w:t>
      </w:r>
    </w:p>
    <w:p w14:paraId="18A7DCD4" w14:textId="35E17A34" w:rsidR="0082212B" w:rsidRPr="0082212B" w:rsidRDefault="0082212B" w:rsidP="0082212B">
      <w:p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 xml:space="preserve">Test Case 4: Drag and Drop Feature </w:t>
      </w:r>
      <w:r w:rsidR="00C060B3" w:rsidRPr="00C060B3">
        <w:rPr>
          <w:rFonts w:ascii="Calibri" w:hAnsi="Calibri" w:cs="Calibri"/>
          <w:b/>
          <w:bCs/>
          <w:sz w:val="20"/>
          <w:szCs w:val="20"/>
        </w:rPr>
        <w:t>https://practice.expandtesting.com/drag-and-drop</w:t>
      </w:r>
      <w:r w:rsidRPr="0082212B">
        <w:rPr>
          <w:rFonts w:ascii="Calibri" w:hAnsi="Calibri" w:cs="Calibri"/>
          <w:b/>
          <w:bCs/>
          <w:sz w:val="20"/>
          <w:szCs w:val="20"/>
        </w:rPr>
        <w:t>)</w:t>
      </w:r>
    </w:p>
    <w:p w14:paraId="7ACF5F78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Objective</w:t>
      </w:r>
      <w:r w:rsidRPr="0082212B">
        <w:rPr>
          <w:rFonts w:ascii="Calibri" w:hAnsi="Calibri" w:cs="Calibri"/>
          <w:sz w:val="20"/>
          <w:szCs w:val="20"/>
        </w:rPr>
        <w:t>: Automate the drag-and-drop functionality to ensure elements can be moved and placed correctly.</w:t>
      </w:r>
    </w:p>
    <w:p w14:paraId="008E701D" w14:textId="77777777" w:rsidR="0082212B" w:rsidRPr="0082212B" w:rsidRDefault="0082212B" w:rsidP="0082212B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82212B">
        <w:rPr>
          <w:rFonts w:ascii="Calibri" w:hAnsi="Calibri" w:cs="Calibri"/>
          <w:b/>
          <w:bCs/>
          <w:sz w:val="20"/>
          <w:szCs w:val="20"/>
        </w:rPr>
        <w:t>Tasks:</w:t>
      </w:r>
    </w:p>
    <w:p w14:paraId="736FC334" w14:textId="4383BC21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Simulate drag-and-drop actions between elements</w:t>
      </w:r>
    </w:p>
    <w:p w14:paraId="21A0845A" w14:textId="14C0CCF6" w:rsidR="0082212B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Verify the successful repositioning of elements post-action</w:t>
      </w:r>
    </w:p>
    <w:p w14:paraId="33B1F1A7" w14:textId="066630AD" w:rsidR="001E63DE" w:rsidRPr="0082212B" w:rsidRDefault="0082212B" w:rsidP="0082212B">
      <w:pPr>
        <w:pStyle w:val="ListParagraph"/>
        <w:numPr>
          <w:ilvl w:val="1"/>
          <w:numId w:val="32"/>
        </w:numPr>
        <w:spacing w:after="0" w:line="360" w:lineRule="auto"/>
        <w:rPr>
          <w:rFonts w:ascii="Calibri" w:hAnsi="Calibri" w:cs="Calibri"/>
          <w:b/>
          <w:bCs/>
          <w:sz w:val="20"/>
          <w:szCs w:val="20"/>
        </w:rPr>
      </w:pPr>
      <w:r w:rsidRPr="0082212B">
        <w:rPr>
          <w:rFonts w:ascii="Calibri" w:hAnsi="Calibri" w:cs="Calibri"/>
          <w:sz w:val="20"/>
          <w:szCs w:val="20"/>
        </w:rPr>
        <w:t>Handle scenarios where drag-and-drop actions are restricted or produce errors</w:t>
      </w:r>
    </w:p>
    <w:p w14:paraId="00441FF9" w14:textId="3770889B" w:rsidR="00052CBF" w:rsidRPr="00052CBF" w:rsidRDefault="00615C39" w:rsidP="00415624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  <w:r w:rsidR="00052CBF" w:rsidRPr="00052CBF">
        <w:rPr>
          <w:rFonts w:ascii="Calibri" w:hAnsi="Calibri" w:cs="Calibri"/>
          <w:b/>
          <w:bCs/>
        </w:rPr>
        <w:t>. Test Execution &amp; Reporting</w:t>
      </w:r>
    </w:p>
    <w:p w14:paraId="508B3925" w14:textId="31E71159" w:rsidR="00052CBF" w:rsidRPr="00052CBF" w:rsidRDefault="00052CBF" w:rsidP="00415624">
      <w:pPr>
        <w:numPr>
          <w:ilvl w:val="0"/>
          <w:numId w:val="13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Execute test cases using TestNG runner</w:t>
      </w:r>
    </w:p>
    <w:p w14:paraId="081C284C" w14:textId="796BA6B3" w:rsidR="00052CBF" w:rsidRPr="00052CBF" w:rsidRDefault="00052CBF" w:rsidP="00415624">
      <w:pPr>
        <w:numPr>
          <w:ilvl w:val="0"/>
          <w:numId w:val="13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Capture screenshots for failed test cases</w:t>
      </w:r>
    </w:p>
    <w:p w14:paraId="3B42A408" w14:textId="1965FFC4" w:rsidR="00052CBF" w:rsidRPr="00052CBF" w:rsidRDefault="00052CBF" w:rsidP="00415624">
      <w:pPr>
        <w:numPr>
          <w:ilvl w:val="0"/>
          <w:numId w:val="13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Generate Allure/Extent Reports with test execution details</w:t>
      </w:r>
    </w:p>
    <w:p w14:paraId="069B9822" w14:textId="61E65DA5" w:rsidR="00052CBF" w:rsidRPr="00052CBF" w:rsidRDefault="00615C39" w:rsidP="00415624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</w:t>
      </w:r>
      <w:r w:rsidR="00052CBF" w:rsidRPr="00052CBF">
        <w:rPr>
          <w:rFonts w:ascii="Calibri" w:hAnsi="Calibri" w:cs="Calibri"/>
          <w:b/>
          <w:bCs/>
        </w:rPr>
        <w:t>. GitHub Submission</w:t>
      </w:r>
    </w:p>
    <w:p w14:paraId="1A27FFEF" w14:textId="77777777" w:rsidR="00052CBF" w:rsidRPr="00052CBF" w:rsidRDefault="00052CBF" w:rsidP="00415624">
      <w:pPr>
        <w:numPr>
          <w:ilvl w:val="0"/>
          <w:numId w:val="14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 xml:space="preserve">Push the complete project to GitHub with: </w:t>
      </w:r>
    </w:p>
    <w:p w14:paraId="0B92346A" w14:textId="1B9825E1" w:rsidR="00052CBF" w:rsidRPr="00052CBF" w:rsidRDefault="00052CBF" w:rsidP="00415624">
      <w:pPr>
        <w:numPr>
          <w:ilvl w:val="1"/>
          <w:numId w:val="14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A well-structured README.md</w:t>
      </w:r>
    </w:p>
    <w:p w14:paraId="02F19004" w14:textId="3E429698" w:rsidR="00052CBF" w:rsidRPr="00052CBF" w:rsidRDefault="00052CBF" w:rsidP="00415624">
      <w:pPr>
        <w:numPr>
          <w:ilvl w:val="1"/>
          <w:numId w:val="14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Instructions to set up and execute the tests</w:t>
      </w:r>
    </w:p>
    <w:p w14:paraId="2F1DCA3B" w14:textId="1650D936" w:rsidR="00C060B3" w:rsidRPr="00C060B3" w:rsidRDefault="00052CBF" w:rsidP="00415624">
      <w:pPr>
        <w:numPr>
          <w:ilvl w:val="1"/>
          <w:numId w:val="14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Properly structured test framework with clear documentation</w:t>
      </w:r>
    </w:p>
    <w:p w14:paraId="5A51924B" w14:textId="77777777" w:rsidR="00C060B3" w:rsidRPr="00052CBF" w:rsidRDefault="00C060B3" w:rsidP="00415624">
      <w:pPr>
        <w:spacing w:after="0" w:line="360" w:lineRule="auto"/>
        <w:rPr>
          <w:rFonts w:ascii="Calibri" w:hAnsi="Calibri" w:cs="Calibri"/>
          <w:sz w:val="20"/>
          <w:szCs w:val="20"/>
        </w:rPr>
      </w:pPr>
    </w:p>
    <w:p w14:paraId="47E7B921" w14:textId="77777777" w:rsidR="00052CBF" w:rsidRPr="00052CBF" w:rsidRDefault="00052CBF" w:rsidP="00415624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052CBF">
        <w:rPr>
          <w:rFonts w:ascii="Calibri" w:hAnsi="Calibri" w:cs="Calibri"/>
          <w:b/>
          <w:bCs/>
          <w:sz w:val="28"/>
          <w:szCs w:val="28"/>
        </w:rPr>
        <w:t>Deliverables</w:t>
      </w:r>
    </w:p>
    <w:p w14:paraId="1FB60134" w14:textId="77777777" w:rsidR="00052CBF" w:rsidRPr="00052CBF" w:rsidRDefault="00052CBF" w:rsidP="00415624">
      <w:p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Candidates must submit:</w:t>
      </w:r>
    </w:p>
    <w:p w14:paraId="03E3C8C9" w14:textId="71294899" w:rsidR="00052CBF" w:rsidRPr="00052CBF" w:rsidRDefault="00052CBF" w:rsidP="00415624">
      <w:pPr>
        <w:numPr>
          <w:ilvl w:val="0"/>
          <w:numId w:val="16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Manual Test Cases (structured document)</w:t>
      </w:r>
    </w:p>
    <w:p w14:paraId="549A70C1" w14:textId="1AEC2A8E" w:rsidR="00052CBF" w:rsidRPr="00052CBF" w:rsidRDefault="00052CBF" w:rsidP="00415624">
      <w:pPr>
        <w:numPr>
          <w:ilvl w:val="0"/>
          <w:numId w:val="16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Cucumber Feature Files (Gherkin scenarios)</w:t>
      </w:r>
    </w:p>
    <w:p w14:paraId="43E47C9F" w14:textId="3B71E1B2" w:rsidR="00052CBF" w:rsidRPr="00052CBF" w:rsidRDefault="00052CBF" w:rsidP="00415624">
      <w:pPr>
        <w:numPr>
          <w:ilvl w:val="0"/>
          <w:numId w:val="16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Complete Automation Framework (GitHub Repository)</w:t>
      </w:r>
    </w:p>
    <w:p w14:paraId="2F8DB7CE" w14:textId="5C40C27B" w:rsidR="00052CBF" w:rsidRPr="00052CBF" w:rsidRDefault="00052CBF" w:rsidP="00415624">
      <w:pPr>
        <w:numPr>
          <w:ilvl w:val="0"/>
          <w:numId w:val="16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Test Execution Reports (Extent Reports/Allure)</w:t>
      </w:r>
    </w:p>
    <w:p w14:paraId="65A9A777" w14:textId="682BD246" w:rsidR="0082212B" w:rsidRPr="00052CBF" w:rsidRDefault="00052CBF" w:rsidP="00415624">
      <w:pPr>
        <w:numPr>
          <w:ilvl w:val="0"/>
          <w:numId w:val="16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052CBF">
        <w:rPr>
          <w:rFonts w:ascii="Calibri" w:hAnsi="Calibri" w:cs="Calibri"/>
          <w:sz w:val="20"/>
          <w:szCs w:val="20"/>
        </w:rPr>
        <w:t>GitHub Repository Link for code review</w:t>
      </w:r>
    </w:p>
    <w:p w14:paraId="5FB8A6D1" w14:textId="77777777" w:rsidR="00052CBF" w:rsidRPr="00052CBF" w:rsidRDefault="00052CBF" w:rsidP="00415624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052CBF">
        <w:rPr>
          <w:rFonts w:ascii="Calibri" w:hAnsi="Calibri" w:cs="Calibri"/>
          <w:b/>
          <w:bCs/>
          <w:sz w:val="28"/>
          <w:szCs w:val="28"/>
        </w:rPr>
        <w:lastRenderedPageBreak/>
        <w:t>Evaluation Criteria</w:t>
      </w:r>
    </w:p>
    <w:p w14:paraId="2F0EB568" w14:textId="65D7C6EC" w:rsidR="0097763F" w:rsidRPr="001821A1" w:rsidRDefault="00052CBF" w:rsidP="0097763F">
      <w:pPr>
        <w:pStyle w:val="ListParagraph"/>
        <w:numPr>
          <w:ilvl w:val="0"/>
          <w:numId w:val="27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1821A1">
        <w:rPr>
          <w:rFonts w:ascii="Calibri" w:hAnsi="Calibri" w:cs="Calibri"/>
          <w:b/>
          <w:bCs/>
          <w:sz w:val="20"/>
          <w:szCs w:val="20"/>
        </w:rPr>
        <w:t>Test Case Coverage</w:t>
      </w:r>
      <w:r w:rsidRPr="001821A1">
        <w:rPr>
          <w:rFonts w:ascii="Calibri" w:hAnsi="Calibri" w:cs="Calibri"/>
          <w:sz w:val="20"/>
          <w:szCs w:val="20"/>
        </w:rPr>
        <w:t xml:space="preserve"> </w:t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Pr="001821A1">
        <w:rPr>
          <w:rFonts w:ascii="Calibri" w:hAnsi="Calibri" w:cs="Calibri"/>
          <w:sz w:val="20"/>
          <w:szCs w:val="20"/>
        </w:rPr>
        <w:t>– Covers complex UI elements and edge cases</w:t>
      </w:r>
    </w:p>
    <w:p w14:paraId="00B314A1" w14:textId="21F743B2" w:rsidR="0097763F" w:rsidRPr="001821A1" w:rsidRDefault="00052CBF" w:rsidP="0097763F">
      <w:pPr>
        <w:pStyle w:val="ListParagraph"/>
        <w:numPr>
          <w:ilvl w:val="0"/>
          <w:numId w:val="27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1821A1">
        <w:rPr>
          <w:rFonts w:ascii="Calibri" w:hAnsi="Calibri" w:cs="Calibri"/>
          <w:b/>
          <w:bCs/>
          <w:sz w:val="20"/>
          <w:szCs w:val="20"/>
        </w:rPr>
        <w:t>Framework Design</w:t>
      </w:r>
      <w:r w:rsidRPr="001821A1">
        <w:rPr>
          <w:rFonts w:ascii="Calibri" w:hAnsi="Calibri" w:cs="Calibri"/>
          <w:sz w:val="20"/>
          <w:szCs w:val="20"/>
        </w:rPr>
        <w:t xml:space="preserve"> </w:t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Pr="001821A1">
        <w:rPr>
          <w:rFonts w:ascii="Calibri" w:hAnsi="Calibri" w:cs="Calibri"/>
          <w:sz w:val="20"/>
          <w:szCs w:val="20"/>
        </w:rPr>
        <w:t>– Follows best practices (POM, reusable methods, modularity)</w:t>
      </w:r>
    </w:p>
    <w:p w14:paraId="238DD6EB" w14:textId="25ECD616" w:rsidR="0097763F" w:rsidRPr="001821A1" w:rsidRDefault="00052CBF" w:rsidP="0097763F">
      <w:pPr>
        <w:pStyle w:val="ListParagraph"/>
        <w:numPr>
          <w:ilvl w:val="0"/>
          <w:numId w:val="27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1821A1">
        <w:rPr>
          <w:rFonts w:ascii="Calibri" w:hAnsi="Calibri" w:cs="Calibri"/>
          <w:b/>
          <w:bCs/>
          <w:sz w:val="20"/>
          <w:szCs w:val="20"/>
        </w:rPr>
        <w:t>Test Execution &amp; Reporting</w:t>
      </w:r>
      <w:r w:rsidRPr="001821A1">
        <w:rPr>
          <w:rFonts w:ascii="Calibri" w:hAnsi="Calibri" w:cs="Calibri"/>
          <w:sz w:val="20"/>
          <w:szCs w:val="20"/>
        </w:rPr>
        <w:t xml:space="preserve"> </w:t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Pr="001821A1">
        <w:rPr>
          <w:rFonts w:ascii="Calibri" w:hAnsi="Calibri" w:cs="Calibri"/>
          <w:sz w:val="20"/>
          <w:szCs w:val="20"/>
        </w:rPr>
        <w:t>– Well-documented results with error handling</w:t>
      </w:r>
    </w:p>
    <w:p w14:paraId="63F29CCA" w14:textId="1F5AC0FC" w:rsidR="00052CBF" w:rsidRPr="001821A1" w:rsidRDefault="00052CBF" w:rsidP="0097763F">
      <w:pPr>
        <w:pStyle w:val="ListParagraph"/>
        <w:numPr>
          <w:ilvl w:val="0"/>
          <w:numId w:val="27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1821A1">
        <w:rPr>
          <w:rFonts w:ascii="Calibri" w:hAnsi="Calibri" w:cs="Calibri"/>
          <w:b/>
          <w:bCs/>
          <w:sz w:val="20"/>
          <w:szCs w:val="20"/>
        </w:rPr>
        <w:t>GitHub Management</w:t>
      </w:r>
      <w:r w:rsidRPr="001821A1">
        <w:rPr>
          <w:rFonts w:ascii="Calibri" w:hAnsi="Calibri" w:cs="Calibri"/>
          <w:sz w:val="20"/>
          <w:szCs w:val="20"/>
        </w:rPr>
        <w:t xml:space="preserve"> </w:t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="00415624" w:rsidRPr="001821A1">
        <w:rPr>
          <w:rFonts w:ascii="Calibri" w:hAnsi="Calibri" w:cs="Calibri"/>
          <w:sz w:val="20"/>
          <w:szCs w:val="20"/>
        </w:rPr>
        <w:tab/>
      </w:r>
      <w:r w:rsidRPr="001821A1">
        <w:rPr>
          <w:rFonts w:ascii="Calibri" w:hAnsi="Calibri" w:cs="Calibri"/>
          <w:sz w:val="20"/>
          <w:szCs w:val="20"/>
        </w:rPr>
        <w:t>– Clean code structure, commits, and documentation</w:t>
      </w:r>
    </w:p>
    <w:p w14:paraId="634770F7" w14:textId="77777777" w:rsidR="001821A1" w:rsidRPr="001821A1" w:rsidRDefault="001821A1" w:rsidP="001821A1">
      <w:pPr>
        <w:spacing w:after="0" w:line="360" w:lineRule="auto"/>
        <w:rPr>
          <w:rFonts w:ascii="Calibri" w:hAnsi="Calibri" w:cs="Calibri"/>
          <w:sz w:val="20"/>
          <w:szCs w:val="20"/>
        </w:rPr>
      </w:pPr>
    </w:p>
    <w:p w14:paraId="59ADF1CF" w14:textId="77777777" w:rsidR="001821A1" w:rsidRPr="001821A1" w:rsidRDefault="001821A1" w:rsidP="001821A1">
      <w:pPr>
        <w:spacing w:after="0" w:line="360" w:lineRule="auto"/>
        <w:rPr>
          <w:rFonts w:ascii="Calibri" w:hAnsi="Calibri" w:cs="Calibri"/>
          <w:b/>
          <w:bCs/>
          <w:sz w:val="28"/>
          <w:szCs w:val="28"/>
        </w:rPr>
      </w:pPr>
      <w:r w:rsidRPr="001821A1">
        <w:rPr>
          <w:rFonts w:ascii="Calibri" w:hAnsi="Calibri" w:cs="Calibri"/>
          <w:b/>
          <w:bCs/>
          <w:sz w:val="28"/>
          <w:szCs w:val="28"/>
        </w:rPr>
        <w:t>Time Allocation &amp; Deadline</w:t>
      </w:r>
    </w:p>
    <w:p w14:paraId="012266CC" w14:textId="1DCCB17A" w:rsidR="001821A1" w:rsidRPr="001821A1" w:rsidRDefault="001821A1" w:rsidP="001821A1">
      <w:pPr>
        <w:spacing w:after="0" w:line="360" w:lineRule="auto"/>
        <w:rPr>
          <w:rFonts w:ascii="Calibri" w:hAnsi="Calibri" w:cs="Calibri"/>
          <w:sz w:val="20"/>
          <w:szCs w:val="20"/>
        </w:rPr>
      </w:pPr>
      <w:r w:rsidRPr="001821A1">
        <w:rPr>
          <w:rFonts w:ascii="Calibri" w:hAnsi="Calibri" w:cs="Calibri"/>
          <w:sz w:val="20"/>
          <w:szCs w:val="20"/>
        </w:rPr>
        <w:t xml:space="preserve">Candidates are expected to complete this task within </w:t>
      </w:r>
      <w:r w:rsidR="00FC2E93">
        <w:rPr>
          <w:rFonts w:ascii="Calibri" w:hAnsi="Calibri" w:cs="Calibri"/>
          <w:b/>
          <w:bCs/>
          <w:sz w:val="20"/>
          <w:szCs w:val="20"/>
        </w:rPr>
        <w:t xml:space="preserve">7 </w:t>
      </w:r>
      <w:r w:rsidRPr="001821A1">
        <w:rPr>
          <w:rFonts w:ascii="Calibri" w:hAnsi="Calibri" w:cs="Calibri"/>
          <w:b/>
          <w:bCs/>
          <w:sz w:val="20"/>
          <w:szCs w:val="20"/>
        </w:rPr>
        <w:t>days</w:t>
      </w:r>
      <w:r w:rsidR="00615C39">
        <w:rPr>
          <w:rFonts w:ascii="Calibri" w:hAnsi="Calibri" w:cs="Calibri"/>
          <w:b/>
          <w:bCs/>
          <w:sz w:val="20"/>
          <w:szCs w:val="20"/>
        </w:rPr>
        <w:t>.</w:t>
      </w:r>
    </w:p>
    <w:p w14:paraId="6A3B725A" w14:textId="017853A2" w:rsidR="001821A1" w:rsidRPr="00615C39" w:rsidRDefault="001821A1" w:rsidP="00615C39">
      <w:pPr>
        <w:numPr>
          <w:ilvl w:val="0"/>
          <w:numId w:val="28"/>
        </w:numPr>
        <w:spacing w:after="0" w:line="360" w:lineRule="auto"/>
        <w:rPr>
          <w:rFonts w:ascii="Calibri" w:hAnsi="Calibri" w:cs="Calibri"/>
          <w:sz w:val="20"/>
          <w:szCs w:val="20"/>
        </w:rPr>
      </w:pPr>
      <w:r w:rsidRPr="001821A1">
        <w:rPr>
          <w:rFonts w:ascii="Calibri" w:hAnsi="Calibri" w:cs="Calibri"/>
          <w:sz w:val="20"/>
          <w:szCs w:val="20"/>
        </w:rPr>
        <w:t>This includes</w:t>
      </w:r>
      <w:r w:rsidRPr="001821A1">
        <w:rPr>
          <w:rFonts w:ascii="Calibri" w:hAnsi="Calibri" w:cs="Calibri"/>
          <w:b/>
          <w:bCs/>
          <w:sz w:val="20"/>
          <w:szCs w:val="20"/>
        </w:rPr>
        <w:t xml:space="preserve"> test case creation, automation framework setup, test development, execution, and GitHub submission</w:t>
      </w:r>
      <w:r w:rsidRPr="001821A1">
        <w:rPr>
          <w:rFonts w:ascii="Calibri" w:hAnsi="Calibri" w:cs="Calibri"/>
          <w:sz w:val="20"/>
          <w:szCs w:val="20"/>
        </w:rPr>
        <w:t>.</w:t>
      </w:r>
    </w:p>
    <w:sectPr w:rsidR="001821A1" w:rsidRPr="00615C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48C1"/>
    <w:multiLevelType w:val="hybridMultilevel"/>
    <w:tmpl w:val="D0D2B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236"/>
    <w:multiLevelType w:val="hybridMultilevel"/>
    <w:tmpl w:val="AAA4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534"/>
    <w:multiLevelType w:val="multilevel"/>
    <w:tmpl w:val="9FE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E22B5"/>
    <w:multiLevelType w:val="hybridMultilevel"/>
    <w:tmpl w:val="5E68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E413D"/>
    <w:multiLevelType w:val="multilevel"/>
    <w:tmpl w:val="EEC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E024A"/>
    <w:multiLevelType w:val="hybridMultilevel"/>
    <w:tmpl w:val="1B8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67F7"/>
    <w:multiLevelType w:val="multilevel"/>
    <w:tmpl w:val="88D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A78EF"/>
    <w:multiLevelType w:val="hybridMultilevel"/>
    <w:tmpl w:val="7DDC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B514A"/>
    <w:multiLevelType w:val="hybridMultilevel"/>
    <w:tmpl w:val="8E9C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47A8A"/>
    <w:multiLevelType w:val="hybridMultilevel"/>
    <w:tmpl w:val="C8867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53317"/>
    <w:multiLevelType w:val="multilevel"/>
    <w:tmpl w:val="61C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37FDA"/>
    <w:multiLevelType w:val="hybridMultilevel"/>
    <w:tmpl w:val="4EE8B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026CA"/>
    <w:multiLevelType w:val="multilevel"/>
    <w:tmpl w:val="A5D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E4EF3"/>
    <w:multiLevelType w:val="multilevel"/>
    <w:tmpl w:val="F87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14582"/>
    <w:multiLevelType w:val="multilevel"/>
    <w:tmpl w:val="A996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9186B"/>
    <w:multiLevelType w:val="hybridMultilevel"/>
    <w:tmpl w:val="625C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D117C"/>
    <w:multiLevelType w:val="hybridMultilevel"/>
    <w:tmpl w:val="55D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4634B"/>
    <w:multiLevelType w:val="multilevel"/>
    <w:tmpl w:val="DFB4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71B61"/>
    <w:multiLevelType w:val="multilevel"/>
    <w:tmpl w:val="3AFA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1A8D"/>
    <w:multiLevelType w:val="hybridMultilevel"/>
    <w:tmpl w:val="E2F0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397"/>
    <w:multiLevelType w:val="multilevel"/>
    <w:tmpl w:val="75A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70384"/>
    <w:multiLevelType w:val="multilevel"/>
    <w:tmpl w:val="2BE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A5336"/>
    <w:multiLevelType w:val="multilevel"/>
    <w:tmpl w:val="09B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23D92"/>
    <w:multiLevelType w:val="hybridMultilevel"/>
    <w:tmpl w:val="067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93406"/>
    <w:multiLevelType w:val="hybridMultilevel"/>
    <w:tmpl w:val="E744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153A1"/>
    <w:multiLevelType w:val="multilevel"/>
    <w:tmpl w:val="1A2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41C24"/>
    <w:multiLevelType w:val="multilevel"/>
    <w:tmpl w:val="A49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64455"/>
    <w:multiLevelType w:val="multilevel"/>
    <w:tmpl w:val="7356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45213"/>
    <w:multiLevelType w:val="hybridMultilevel"/>
    <w:tmpl w:val="CF523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C5B01"/>
    <w:multiLevelType w:val="hybridMultilevel"/>
    <w:tmpl w:val="F19EB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32FD2"/>
    <w:multiLevelType w:val="multilevel"/>
    <w:tmpl w:val="B06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04566"/>
    <w:multiLevelType w:val="multilevel"/>
    <w:tmpl w:val="282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35315">
    <w:abstractNumId w:val="13"/>
  </w:num>
  <w:num w:numId="2" w16cid:durableId="347829429">
    <w:abstractNumId w:val="20"/>
  </w:num>
  <w:num w:numId="3" w16cid:durableId="937829667">
    <w:abstractNumId w:val="6"/>
  </w:num>
  <w:num w:numId="4" w16cid:durableId="470169282">
    <w:abstractNumId w:val="22"/>
  </w:num>
  <w:num w:numId="5" w16cid:durableId="901645841">
    <w:abstractNumId w:val="30"/>
  </w:num>
  <w:num w:numId="6" w16cid:durableId="2124572087">
    <w:abstractNumId w:val="25"/>
  </w:num>
  <w:num w:numId="7" w16cid:durableId="686559223">
    <w:abstractNumId w:val="21"/>
  </w:num>
  <w:num w:numId="8" w16cid:durableId="372776568">
    <w:abstractNumId w:val="10"/>
  </w:num>
  <w:num w:numId="9" w16cid:durableId="1801612181">
    <w:abstractNumId w:val="27"/>
  </w:num>
  <w:num w:numId="10" w16cid:durableId="382364924">
    <w:abstractNumId w:val="4"/>
  </w:num>
  <w:num w:numId="11" w16cid:durableId="562057531">
    <w:abstractNumId w:val="18"/>
  </w:num>
  <w:num w:numId="12" w16cid:durableId="2087991405">
    <w:abstractNumId w:val="2"/>
  </w:num>
  <w:num w:numId="13" w16cid:durableId="56322499">
    <w:abstractNumId w:val="31"/>
  </w:num>
  <w:num w:numId="14" w16cid:durableId="411859220">
    <w:abstractNumId w:val="12"/>
  </w:num>
  <w:num w:numId="15" w16cid:durableId="218782367">
    <w:abstractNumId w:val="14"/>
  </w:num>
  <w:num w:numId="16" w16cid:durableId="1149590463">
    <w:abstractNumId w:val="17"/>
  </w:num>
  <w:num w:numId="17" w16cid:durableId="616762179">
    <w:abstractNumId w:val="9"/>
  </w:num>
  <w:num w:numId="18" w16cid:durableId="1062293982">
    <w:abstractNumId w:val="29"/>
  </w:num>
  <w:num w:numId="19" w16cid:durableId="2005008633">
    <w:abstractNumId w:val="28"/>
  </w:num>
  <w:num w:numId="20" w16cid:durableId="670376509">
    <w:abstractNumId w:val="11"/>
  </w:num>
  <w:num w:numId="21" w16cid:durableId="628899223">
    <w:abstractNumId w:val="0"/>
  </w:num>
  <w:num w:numId="22" w16cid:durableId="45759491">
    <w:abstractNumId w:val="24"/>
  </w:num>
  <w:num w:numId="23" w16cid:durableId="1041905503">
    <w:abstractNumId w:val="19"/>
  </w:num>
  <w:num w:numId="24" w16cid:durableId="1040477544">
    <w:abstractNumId w:val="23"/>
  </w:num>
  <w:num w:numId="25" w16cid:durableId="2064323912">
    <w:abstractNumId w:val="16"/>
  </w:num>
  <w:num w:numId="26" w16cid:durableId="2001737256">
    <w:abstractNumId w:val="15"/>
  </w:num>
  <w:num w:numId="27" w16cid:durableId="1744836145">
    <w:abstractNumId w:val="3"/>
  </w:num>
  <w:num w:numId="28" w16cid:durableId="874806371">
    <w:abstractNumId w:val="26"/>
  </w:num>
  <w:num w:numId="29" w16cid:durableId="1055158820">
    <w:abstractNumId w:val="5"/>
  </w:num>
  <w:num w:numId="30" w16cid:durableId="892814404">
    <w:abstractNumId w:val="7"/>
  </w:num>
  <w:num w:numId="31" w16cid:durableId="1111169202">
    <w:abstractNumId w:val="1"/>
  </w:num>
  <w:num w:numId="32" w16cid:durableId="1259219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BF"/>
    <w:rsid w:val="00052CBF"/>
    <w:rsid w:val="001821A1"/>
    <w:rsid w:val="001901AA"/>
    <w:rsid w:val="001E63DE"/>
    <w:rsid w:val="00415624"/>
    <w:rsid w:val="0043310B"/>
    <w:rsid w:val="00447F01"/>
    <w:rsid w:val="00615C39"/>
    <w:rsid w:val="006F3A01"/>
    <w:rsid w:val="00711CB6"/>
    <w:rsid w:val="0082212B"/>
    <w:rsid w:val="0097763F"/>
    <w:rsid w:val="00B13B4E"/>
    <w:rsid w:val="00C060B3"/>
    <w:rsid w:val="00C94A90"/>
    <w:rsid w:val="00CD767A"/>
    <w:rsid w:val="00D812BE"/>
    <w:rsid w:val="00F9523C"/>
    <w:rsid w:val="00FC2E93"/>
    <w:rsid w:val="24E04A5C"/>
    <w:rsid w:val="2595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400F"/>
  <w15:chartTrackingRefBased/>
  <w15:docId w15:val="{22EEC6D4-7963-46D4-BFD7-3B296DB0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C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6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practice.expandtesting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itus xmlns="http://schemas.titus.com/TitusProperties/">
  <TitusGUID xmlns="">fea9dcb0-6aa4-48ab-a5a5-ce8108ae23da</TitusGUID>
  <TitusMetadata xmlns="">eyJucyI6Imh0dHA6XC9cL3d3dy50aXR1cy5jb21cL25zXC9ERUVQQUxJIENIQVVESEFSWSIsInByb3BzIjpbeyJuIjoiQ2xhc3NpZmljYXRpb24iLCJ2YWxzIjpbeyJ2YWx1ZSI6Ik5vbmUifV19XX0=</TitusMetadata>
</titus>
</file>

<file path=customXml/itemProps1.xml><?xml version="1.0" encoding="utf-8"?>
<ds:datastoreItem xmlns:ds="http://schemas.openxmlformats.org/officeDocument/2006/customXml" ds:itemID="{326085DF-3F21-4CFD-8F43-F18D52F92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CE086-7E87-4F30-808C-59B32F0F39D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</dc:creator>
  <cp:keywords/>
  <dc:description/>
  <cp:lastModifiedBy>Nubar Balajayeva</cp:lastModifiedBy>
  <cp:revision>5</cp:revision>
  <dcterms:created xsi:type="dcterms:W3CDTF">2025-03-04T09:43:00Z</dcterms:created>
  <dcterms:modified xsi:type="dcterms:W3CDTF">2025-03-07T05:52:00Z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fea9dcb0-6aa4-48ab-a5a5-ce8108ae23da</vt:lpwstr>
  </property>
  <property fmtid="{D5CDD505-2E9C-101B-9397-08002B2CF9AE}" pid="3" name="OriginalClassifier">
    <vt:lpwstr>tejavid</vt:lpwstr>
  </property>
  <property fmtid="{D5CDD505-2E9C-101B-9397-08002B2CF9AE}" pid="4" name="Group">
    <vt:lpwstr>CN=testgroup22,OU=Security Groups,OU=AZERCELL,DC=azercell,DC=com;CN=Power user,OU=GROUPS,OU=ADFS test OU DBSS,OU=Test OU,OU=AZERCELL,DC=azercell,DC=com;CN=BOUSERS,OU=Security Groups,OU=AZERCELL,DC=azercell,DC=com;CN=Budget Responsible,OU=FIN,OU=Distribution Lists,OU=AZERCELL,DC=azercell,DC=com;CN=IT/Leadership Extended,OU=IT,OU=Distribution Lists,OU=AZERCELL,DC=azercell,DC=com;CN=BSS Product Catalog,OU=IT,OU=Distribution Lists,OU=AZERCELL,DC=azercell,DC=com;CN=BSS OM and Provisioning,OU=IT,OU=Distribution Lists,OU=AZERCELL,DC=azercell,DC=com;CN=BSS – Customer Management,OU=IT,OU=Distribution Lists,OU=AZERCELL,DC=azercell,DC=com;CN=BSS Billing and Finance,OU=IT,OU=Distribution Lists,OU=AZERCELL,DC=azercell,DC=com;CN=VPN-Enterprise-Users,OU=Security Groups,OU=AZERCELL,DC=azercell,DC=com;CN=BSS Horizontal Stream Leads,OU=Misc,OU=Distribution Lists,OU=AZERCELL,DC=azercell,DC=com;CN=control User,OU=ControlES,OU=Service Accounts,OU=AZERCELL,DC=azercell,DC=com;CN=Unit/Team Heads,OU=Misc,OU=Distribution Lists,OU=AZERCELL,DC=azercell,DC=com;CN=Azercell Managers,OU=Misc,OU=Distribution Lists,OU=AZERCELL,DC=azercell,DC=com;CN=Quality Assurance-SG,OU=Datacom Delegated,OU=Security Groups,OU=AZERCELL,DC=azercell,DC=com;CN=BO Users,OU=Misc,OU=Distribution Lists,OU=AZERCELL,DC=azercell,DC=com;CN=IT/QA/EUT Team,OU=IT,OU=Distribution Lists,OU=AZERCELL,DC=azercell,DC=com;CN=IT-All,OU=IT,OU=File Server Access,OU=AZERCELL,DC=azercell,DC=com;CN=Information Technology Department,OU=ICT,OU=Distribution Lists,OU=AZERCELL,DC=azercell,DC=com;CN=IT/Quality Assurance,OU=IT,OU=Distribution Lists,OU=AZERCELL,DC=azercell,DC=com;CN=IT/ Management,OU=IT,OU=Distribution Lists,OU=AZERCELL,DC=azercell,DC=com;CN=TD/Self-Service Mobile App Project Team,OU=ICT,OU=Distribution Lists,OU=AZERCELL,DC=azercell,DC=com;CN=VCC UAT,OU=Misc,OU=Distribution Lists,OU=AZERCELL,DC=azercell,DC=com;CN=ICT-Single Rating Read-Only,OU=ICT,OU=File Server Access,OU=AZERCELL,DC=azercell,DC=com;CN=ICT-ConvergentBillingSystem-Single Rating-Shared,OU=ICT,OU=File Server Access,OU=AZERCELL,DC=azercell,DC=com;CN=lp.azercell.com-Admins,OU=Security Groups,OU=AZERCELL,DC=azercell,DC=com;CN=Policy-User-DisableOfficeMacros,OU=Security Groups,OU=AZERCELL,DC=azercell,DC=com;CN=TD-Charging Modernization Read-Only,OU=TD,OU=File Server Access,OU=AZERCELL,DC=azercell,DC=com;CN=TD-Charging Modernization-Share,OU=TD,OU=File Server Access,OU=AZERCELL,DC=azercell,DC=com;CN=ICT-P&amp;S-Read Only,OU=ICT,OU=File Server Access,OU=AZERCELL,DC=azercell,DC=com;CN=BazarStore,OU=Misc,OU=Distribution Lists,OU=AZERCELL,DC=azercell,DC=com;CN=Policy-ScreenLock-5Minutes,OU=Security Groups,OU=AZERCELL,DC=azercell,DC=com;CN=Sap Users,OU=Misc,OU=Distribution Lists,OU=AZERCELL,DC=azercell,DC=com;CN=AZERCELL Staff,OU=Misc,OU=Distribution Lists,OU=AZERCELL,DC=azercell,DC=com;CN=InternetLimitedAccess,OU=Security Groups,OU=AZERCELL,DC=azercell,DC=com;CN=ICT-B&amp;O-Projects-Projects 2011-Unit2Manat,OU=ICT,OU=File Server Access,OU=AZERCELL,DC=azercell,DC=com;CN=ICT-SP,OU=ICT,OU=File Server Access,OU=AZERCELL,DC=azercell,DC=com;CN=ICT-Private,OU=ICT,OU=File Server Access,OU=AZERCELL,DC=azercell,DC=com;CN=ICT-IIS01-ICTwiki,OU=ICT,OU=File Server Access,OU=AZERCELL,DC=azercell,DC=com;CN=ICT-AO Read-Only,OU=ICT,OU=File Server Access,OU=AZERCELL,DC=azercell,DC=com;CN=Horizon-CR-Outbound-Primary,OU=Horizon,OU=Security Groups,OU=AZERCELL,DC=azercell,DC=com;CN=ICT-AO,OU=ICT,OU=File Server Access,OU=AZERCELL,DC=azercell,DC=com;CN=Azercell Konulluleri,OU=Misc,OU=Distribution Lists,OU=AZERCELL,DC=azercell,DC=com;CN=pmi,OU=Security Groups,OU=AZERCELL,DC=azercell,DC=com;CN=TECHNICAL,CN=Users,DC=azercell,DC=com;CN=ICT-CNO-IR2-Read Only,OU=ICT,OU=File Server Access,OU=AZERCELL,DC=azercell,DC=com;CN=BSCS,OU=Security Groups,OU=AZERCELL,DC=azercell,DC=com;CN=All Staff Acccess,OU=Custom,OU=File Server Access,OU=AZERCELL,DC=azercell,DC=com;CN=Domain Users,CN=Users,DC=azercell,DC=com</vt:lpwstr>
  </property>
  <property fmtid="{D5CDD505-2E9C-101B-9397-08002B2CF9AE}" pid="5" name="Classification">
    <vt:lpwstr>None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2025-03-07T05:52:13Z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9413bb82-1d1d-49ef-b800-290ad5c2f5f9</vt:lpwstr>
  </property>
  <property fmtid="{D5CDD505-2E9C-101B-9397-08002B2CF9AE}" pid="11" name="MSIP_Label_defa4170-0d19-0005-0004-bc88714345d2_ActionId">
    <vt:lpwstr>d02207e7-d669-4f9e-9b2f-ec04137f92a0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