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C19ED" w14:textId="79DE28DA" w:rsidR="00323325" w:rsidRPr="007848CA" w:rsidRDefault="007848C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Nama</w:t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 w:rsidRPr="007848CA">
        <w:rPr>
          <w:rFonts w:ascii="Times New Roman" w:hAnsi="Times New Roman" w:cs="Times New Roman"/>
          <w:b/>
          <w:bCs/>
          <w:lang w:val="en-US"/>
        </w:rPr>
        <w:t>:</w:t>
      </w:r>
      <w:r w:rsidRPr="007848CA">
        <w:rPr>
          <w:rFonts w:ascii="Times New Roman" w:hAnsi="Times New Roman" w:cs="Times New Roman"/>
          <w:lang w:val="en-US"/>
        </w:rPr>
        <w:t xml:space="preserve"> </w:t>
      </w:r>
      <w:r w:rsidR="00A95E20">
        <w:rPr>
          <w:rFonts w:ascii="Times New Roman" w:hAnsi="Times New Roman" w:cs="Times New Roman"/>
          <w:lang w:val="en-US"/>
        </w:rPr>
        <w:t>Muhammad Novian</w:t>
      </w:r>
    </w:p>
    <w:p w14:paraId="7A9028E1" w14:textId="76076BB2" w:rsidR="007848CA" w:rsidRPr="007848CA" w:rsidRDefault="007848CA">
      <w:pPr>
        <w:rPr>
          <w:rFonts w:ascii="Times New Roman" w:hAnsi="Times New Roman" w:cs="Times New Roman"/>
          <w:b/>
          <w:bCs/>
          <w:lang w:val="en-US"/>
        </w:rPr>
      </w:pPr>
      <w:r w:rsidRPr="007848CA">
        <w:rPr>
          <w:rFonts w:ascii="Times New Roman" w:hAnsi="Times New Roman" w:cs="Times New Roman"/>
          <w:b/>
          <w:bCs/>
          <w:lang w:val="en-US"/>
        </w:rPr>
        <w:t>NIM</w:t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 w:rsidRPr="007848CA">
        <w:rPr>
          <w:rFonts w:ascii="Times New Roman" w:hAnsi="Times New Roman" w:cs="Times New Roman"/>
          <w:b/>
          <w:bCs/>
          <w:lang w:val="en-US"/>
        </w:rPr>
        <w:t>:</w:t>
      </w:r>
      <w:r w:rsidRPr="007848CA">
        <w:rPr>
          <w:rFonts w:ascii="Times New Roman" w:hAnsi="Times New Roman" w:cs="Times New Roman"/>
          <w:lang w:val="en-US"/>
        </w:rPr>
        <w:t xml:space="preserve"> </w:t>
      </w:r>
      <w:r w:rsidR="00A95E20">
        <w:rPr>
          <w:rFonts w:ascii="Times New Roman" w:hAnsi="Times New Roman" w:cs="Times New Roman"/>
          <w:lang w:val="en-US"/>
        </w:rPr>
        <w:t>20210120004</w:t>
      </w:r>
    </w:p>
    <w:p w14:paraId="4E3845BD" w14:textId="0D9DD45D" w:rsidR="007848CA" w:rsidRPr="007848CA" w:rsidRDefault="007848CA" w:rsidP="00A95E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Judul</w:t>
      </w:r>
      <w:r w:rsidRPr="007848CA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Proyek</w:t>
      </w:r>
      <w:r>
        <w:rPr>
          <w:rFonts w:ascii="Times New Roman" w:hAnsi="Times New Roman" w:cs="Times New Roman"/>
          <w:b/>
          <w:bCs/>
          <w:lang w:val="en-US"/>
        </w:rPr>
        <w:tab/>
      </w:r>
      <w:r w:rsidRPr="007848CA">
        <w:rPr>
          <w:rFonts w:ascii="Times New Roman" w:hAnsi="Times New Roman" w:cs="Times New Roman"/>
          <w:b/>
          <w:bCs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="00A95E20">
        <w:t>GELANG PENDETEKSI DETAK JANTUNG</w:t>
      </w:r>
    </w:p>
    <w:p w14:paraId="7BB0FCC0" w14:textId="4FDD49C9" w:rsidR="007848CA" w:rsidRDefault="007848CA">
      <w:pPr>
        <w:rPr>
          <w:rFonts w:ascii="Times New Roman" w:hAnsi="Times New Roman" w:cs="Times New Roman"/>
          <w:lang w:val="en-US"/>
        </w:rPr>
      </w:pPr>
    </w:p>
    <w:p w14:paraId="6531B31C" w14:textId="05592905" w:rsidR="007848CA" w:rsidRPr="007848CA" w:rsidRDefault="007848CA" w:rsidP="007848C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Rancangan Perangkat Keras</w:t>
      </w:r>
      <w:r w:rsidRPr="007848CA">
        <w:rPr>
          <w:rFonts w:ascii="Times New Roman" w:hAnsi="Times New Roman" w:cs="Times New Roman" w:hint="eastAsia"/>
          <w:b/>
          <w:bCs/>
          <w:lang w:val="en-US"/>
        </w:rPr>
        <w:t>:</w:t>
      </w:r>
    </w:p>
    <w:p w14:paraId="7E599E74" w14:textId="0ED7A361" w:rsidR="007848CA" w:rsidRPr="007848CA" w:rsidRDefault="007848CA">
      <w:pPr>
        <w:rPr>
          <w:rFonts w:ascii="Times New Roman" w:hAnsi="Times New Roman" w:cs="Times New Roman"/>
          <w:lang w:val="en-US"/>
        </w:rPr>
      </w:pPr>
      <w:r w:rsidRPr="00F62E8C">
        <w:rPr>
          <w:rFonts w:ascii="Cambria Math" w:hAnsi="Cambria Math"/>
          <w:noProof/>
        </w:rPr>
        <w:drawing>
          <wp:inline distT="0" distB="0" distL="0" distR="0" wp14:anchorId="18441003" wp14:editId="47BA73C4">
            <wp:extent cx="2817853" cy="2211754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9724" cy="222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2B80" w14:textId="77777777" w:rsidR="00A95E20" w:rsidRDefault="00A95E20">
      <w:pPr>
        <w:rPr>
          <w:rFonts w:ascii="Times New Roman" w:hAnsi="Times New Roman" w:cs="Times New Roman"/>
          <w:b/>
          <w:bCs/>
          <w:lang w:val="en-US"/>
        </w:rPr>
      </w:pPr>
    </w:p>
    <w:p w14:paraId="5038BB19" w14:textId="2067D651" w:rsidR="00A95E20" w:rsidRDefault="00A95E2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Abstrak :</w:t>
      </w:r>
    </w:p>
    <w:p w14:paraId="4C0207A7" w14:textId="20F688ED" w:rsidR="00A95E20" w:rsidRPr="00EB6888" w:rsidRDefault="00A95E20">
      <w:pPr>
        <w:rPr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EB6888">
        <w:rPr>
          <w:rFonts w:ascii="Times New Roman" w:hAnsi="Times New Roman" w:cs="Times New Roman"/>
          <w:highlight w:val="yellow"/>
          <w:lang w:val="en-US"/>
        </w:rPr>
        <w:t xml:space="preserve">Bagi sebagian orang yang mengalami </w:t>
      </w:r>
      <w:r w:rsidRPr="00EB6888">
        <w:rPr>
          <w:rFonts w:ascii="Times New Roman" w:hAnsi="Times New Roman" w:cs="Times New Roman"/>
          <w:b/>
          <w:bCs/>
          <w:i/>
          <w:iCs/>
          <w:highlight w:val="yellow"/>
          <w:lang w:val="en-US"/>
        </w:rPr>
        <w:t>aritmia</w:t>
      </w:r>
      <w:r w:rsidRPr="00EB6888">
        <w:rPr>
          <w:rFonts w:ascii="Times New Roman" w:hAnsi="Times New Roman" w:cs="Times New Roman"/>
          <w:highlight w:val="yellow"/>
          <w:lang w:val="en-US"/>
        </w:rPr>
        <w:t xml:space="preserve"> atau </w:t>
      </w:r>
      <w:r w:rsidRPr="00EB6888">
        <w:rPr>
          <w:highlight w:val="yellow"/>
        </w:rPr>
        <w:t xml:space="preserve">gangguan pada detak jantung atau irama jantung yang ditandai </w:t>
      </w:r>
      <w:r w:rsidR="00EB6888" w:rsidRPr="00EB6888">
        <w:rPr>
          <w:highlight w:val="yellow"/>
          <w:lang w:val="en-US"/>
        </w:rPr>
        <w:t xml:space="preserve"> </w:t>
      </w:r>
      <w:r w:rsidRPr="00EB6888">
        <w:rPr>
          <w:highlight w:val="yellow"/>
        </w:rPr>
        <w:t>dengan detak jantung yang tidak teratur, bisa terlalu cepat atau terlalu lambat</w:t>
      </w:r>
      <w:r w:rsidR="00EB6888" w:rsidRPr="00EB6888">
        <w:rPr>
          <w:highlight w:val="yellow"/>
          <w:lang w:val="en-US"/>
        </w:rPr>
        <w:t>, perlu bagi mereka untuk melakukan pengecekan secara</w:t>
      </w:r>
      <w:r w:rsidR="00EB6888" w:rsidRPr="00EB6888">
        <w:rPr>
          <w:highlight w:val="yellow"/>
          <w:lang w:val="en-US"/>
        </w:rPr>
        <w:t xml:space="preserve"> rutin 2-3 minggu sekali di 3 bulan pertama</w:t>
      </w:r>
      <w:r w:rsidR="00EB6888">
        <w:rPr>
          <w:lang w:val="en-US"/>
        </w:rPr>
        <w:t xml:space="preserve">. </w:t>
      </w:r>
      <w:r w:rsidR="00EB6888" w:rsidRPr="00EB6888">
        <w:rPr>
          <w:highlight w:val="darkCyan"/>
          <w:lang w:val="en-US"/>
        </w:rPr>
        <w:t>Namun,</w:t>
      </w:r>
      <w:r w:rsidR="00EB6888">
        <w:rPr>
          <w:lang w:val="en-US"/>
        </w:rPr>
        <w:t xml:space="preserve"> </w:t>
      </w:r>
      <w:r w:rsidR="00EB6888" w:rsidRPr="009A7F84">
        <w:rPr>
          <w:highlight w:val="red"/>
          <w:lang w:val="en-US"/>
        </w:rPr>
        <w:t>(1)</w:t>
      </w:r>
      <w:r w:rsidR="001E732F">
        <w:rPr>
          <w:highlight w:val="red"/>
          <w:lang w:val="en-US"/>
        </w:rPr>
        <w:t xml:space="preserve"> </w:t>
      </w:r>
      <w:r w:rsidR="00EB6888" w:rsidRPr="009A7F84">
        <w:rPr>
          <w:highlight w:val="red"/>
          <w:lang w:val="en-US"/>
        </w:rPr>
        <w:t>prosedur yang</w:t>
      </w:r>
      <w:r w:rsidR="007D33C8" w:rsidRPr="009A7F84">
        <w:rPr>
          <w:highlight w:val="red"/>
          <w:lang w:val="en-US"/>
        </w:rPr>
        <w:t xml:space="preserve"> dilakukan menggunakan </w:t>
      </w:r>
      <w:r w:rsidR="00EB6888" w:rsidRPr="009A7F84">
        <w:rPr>
          <w:highlight w:val="red"/>
          <w:lang w:val="en-US"/>
        </w:rPr>
        <w:t xml:space="preserve"> </w:t>
      </w:r>
      <w:r w:rsidR="007D33C8" w:rsidRPr="009A7F84">
        <w:rPr>
          <w:highlight w:val="red"/>
          <w:lang w:val="en-US"/>
        </w:rPr>
        <w:t>alat yang menghasilkan getaran yang menimbulkan</w:t>
      </w:r>
      <w:r w:rsidR="007D33C8">
        <w:rPr>
          <w:lang w:val="en-US"/>
        </w:rPr>
        <w:t xml:space="preserve"> </w:t>
      </w:r>
      <w:r w:rsidR="007D33C8" w:rsidRPr="007D33C8">
        <w:rPr>
          <w:highlight w:val="lightGray"/>
          <w:lang w:val="en-US"/>
        </w:rPr>
        <w:t>ketidak nyamanan</w:t>
      </w:r>
      <w:r w:rsidR="007D33C8">
        <w:rPr>
          <w:lang w:val="en-US"/>
        </w:rPr>
        <w:t xml:space="preserve"> </w:t>
      </w:r>
      <w:r w:rsidR="007D33C8" w:rsidRPr="009A7F84">
        <w:rPr>
          <w:highlight w:val="red"/>
          <w:lang w:val="en-US"/>
        </w:rPr>
        <w:t>bagi pasien (2)</w:t>
      </w:r>
      <w:r w:rsidR="001E732F">
        <w:rPr>
          <w:highlight w:val="red"/>
          <w:lang w:val="en-US"/>
        </w:rPr>
        <w:t xml:space="preserve"> </w:t>
      </w:r>
      <w:r w:rsidR="007D33C8" w:rsidRPr="009A7F84">
        <w:rPr>
          <w:highlight w:val="red"/>
          <w:lang w:val="en-US"/>
        </w:rPr>
        <w:t xml:space="preserve">pasien perlu untuk melepas pakaian ketika akan melakukan pengecekan yang </w:t>
      </w:r>
      <w:r w:rsidR="009A7F84" w:rsidRPr="009A7F84">
        <w:rPr>
          <w:highlight w:val="red"/>
          <w:lang w:val="en-US"/>
        </w:rPr>
        <w:t>cukup</w:t>
      </w:r>
      <w:r w:rsidR="007D33C8" w:rsidRPr="009A7F84">
        <w:rPr>
          <w:highlight w:val="red"/>
          <w:lang w:val="en-US"/>
        </w:rPr>
        <w:t xml:space="preserve"> </w:t>
      </w:r>
      <w:r w:rsidR="007D33C8" w:rsidRPr="009A7F84">
        <w:rPr>
          <w:highlight w:val="lightGray"/>
          <w:lang w:val="en-US"/>
        </w:rPr>
        <w:t xml:space="preserve">mempersulit </w:t>
      </w:r>
      <w:r w:rsidR="007D33C8" w:rsidRPr="000174F3">
        <w:rPr>
          <w:highlight w:val="red"/>
          <w:lang w:val="en-US"/>
        </w:rPr>
        <w:t>pasie</w:t>
      </w:r>
      <w:r w:rsidR="009A7F84" w:rsidRPr="000174F3">
        <w:rPr>
          <w:highlight w:val="red"/>
          <w:lang w:val="en-US"/>
        </w:rPr>
        <w:t xml:space="preserve">n </w:t>
      </w:r>
      <w:r w:rsidR="000174F3" w:rsidRPr="000174F3">
        <w:rPr>
          <w:highlight w:val="red"/>
          <w:lang w:val="en-US"/>
        </w:rPr>
        <w:t>.</w:t>
      </w:r>
      <w:r w:rsidR="000174F3">
        <w:rPr>
          <w:lang w:val="en-US"/>
        </w:rPr>
        <w:t xml:space="preserve"> </w:t>
      </w:r>
      <w:r w:rsidR="000174F3" w:rsidRPr="000174F3">
        <w:rPr>
          <w:highlight w:val="green"/>
          <w:lang w:val="en-US"/>
        </w:rPr>
        <w:t xml:space="preserve">Untuk membuka peluang perawatan kesehatan yang nyaman, mudah, dan aman, penelitian ini mengusulkan pengukuran non-invasif  mudah yang dapat memonitoring </w:t>
      </w:r>
      <w:r w:rsidR="004B1D9E">
        <w:rPr>
          <w:highlight w:val="green"/>
          <w:lang w:val="en-US"/>
        </w:rPr>
        <w:t xml:space="preserve">sekaligus mengklasifikasikan </w:t>
      </w:r>
      <w:r w:rsidR="000174F3" w:rsidRPr="000174F3">
        <w:rPr>
          <w:highlight w:val="green"/>
          <w:lang w:val="en-US"/>
        </w:rPr>
        <w:t xml:space="preserve">denyut </w:t>
      </w:r>
      <w:r w:rsidR="004B1D9E">
        <w:rPr>
          <w:highlight w:val="green"/>
          <w:lang w:val="en-US"/>
        </w:rPr>
        <w:t>menjadi 3 kelas yaitu lambat, normal, dan cepat</w:t>
      </w:r>
      <w:r w:rsidR="000174F3" w:rsidRPr="000174F3">
        <w:rPr>
          <w:highlight w:val="green"/>
          <w:lang w:val="en-US"/>
        </w:rPr>
        <w:t xml:space="preserve"> </w:t>
      </w:r>
      <w:r w:rsidR="000174F3" w:rsidRPr="000174F3">
        <w:rPr>
          <w:rFonts w:ascii="Times New Roman" w:hAnsi="Times New Roman" w:cs="Times New Roman"/>
          <w:highlight w:val="green"/>
          <w:lang w:val="en-US"/>
        </w:rPr>
        <w:t xml:space="preserve">menggunakan </w:t>
      </w:r>
      <w:r w:rsidR="000174F3" w:rsidRPr="007848CA">
        <w:rPr>
          <w:rFonts w:ascii="Times New Roman" w:hAnsi="Times New Roman" w:cs="Times New Roman"/>
          <w:highlight w:val="green"/>
          <w:lang w:val="en-US"/>
        </w:rPr>
        <w:t>Internet of Medical Things (IoMT) dengan metode photoplethysmography (PPG).</w:t>
      </w:r>
      <w:r w:rsidR="004B1D9E" w:rsidRPr="001E732F">
        <w:rPr>
          <w:rFonts w:ascii="Times New Roman" w:hAnsi="Times New Roman" w:cs="Times New Roman"/>
          <w:highlight w:val="cyan"/>
          <w:lang w:val="en-US"/>
        </w:rPr>
        <w:t>Pendekatan yang diusulkan meliputi(1) prototipe untuk memungkinkan pengukuran denyut jantung per menit secara real-time menggunakan pendekatan non-invasif; (2)algoritma pemrosesan untuk memperoleh sinyal PPG yang dapat diproses oleh mikrokontroler berbasis IoMT;</w:t>
      </w:r>
      <w:r w:rsidR="001E732F" w:rsidRPr="001E732F">
        <w:rPr>
          <w:rFonts w:ascii="Times New Roman" w:hAnsi="Times New Roman" w:cs="Times New Roman"/>
          <w:highlight w:val="cyan"/>
          <w:lang w:val="en-US"/>
        </w:rPr>
        <w:t xml:space="preserve"> (3) mengumpulkan data sampel dan menampilkannya  di web server untuk diamati secara langsung untuk diketahui klasifikasi denyut jantungnya.</w:t>
      </w:r>
      <w:r w:rsidR="001E732F">
        <w:rPr>
          <w:rFonts w:ascii="Times New Roman" w:hAnsi="Times New Roman" w:cs="Times New Roman"/>
          <w:lang w:val="en-US"/>
        </w:rPr>
        <w:t xml:space="preserve"> </w:t>
      </w:r>
      <w:r w:rsidR="001E732F" w:rsidRPr="001E732F">
        <w:rPr>
          <w:rFonts w:ascii="Times New Roman" w:hAnsi="Times New Roman" w:cs="Times New Roman"/>
          <w:highlight w:val="darkYellow"/>
          <w:lang w:val="en-US"/>
        </w:rPr>
        <w:t>Target penelitian ini adalah prototipe dapat mengukur dan mengklasifikasikan sinyal PPG dengan valid dengan performa akurasi mencapai &gt;70%. Sistem yang diusulkan menyajikan referensi dan kemungkinan penggunaan teknologi IoMT dalam perawatan medis di rumah.</w:t>
      </w:r>
    </w:p>
    <w:p w14:paraId="6076A1CB" w14:textId="77777777" w:rsidR="007848CA" w:rsidRPr="007848CA" w:rsidRDefault="007848CA">
      <w:pPr>
        <w:rPr>
          <w:rFonts w:ascii="Times New Roman" w:hAnsi="Times New Roman" w:cs="Times New Roman"/>
          <w:lang w:val="en-US"/>
        </w:rPr>
      </w:pPr>
    </w:p>
    <w:sectPr w:rsidR="007848CA" w:rsidRPr="007848CA" w:rsidSect="007848CA">
      <w:pgSz w:w="11900" w:h="16840"/>
      <w:pgMar w:top="1418" w:right="1418" w:bottom="1418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8CA"/>
    <w:rsid w:val="000174F3"/>
    <w:rsid w:val="001E732F"/>
    <w:rsid w:val="002F18D6"/>
    <w:rsid w:val="00316C5F"/>
    <w:rsid w:val="00323325"/>
    <w:rsid w:val="004A18E0"/>
    <w:rsid w:val="004B1D9E"/>
    <w:rsid w:val="004B5866"/>
    <w:rsid w:val="006D0867"/>
    <w:rsid w:val="007848CA"/>
    <w:rsid w:val="007D33C8"/>
    <w:rsid w:val="009A7F84"/>
    <w:rsid w:val="00A24ADA"/>
    <w:rsid w:val="00A95E20"/>
    <w:rsid w:val="00B55768"/>
    <w:rsid w:val="00D309B9"/>
    <w:rsid w:val="00EB6888"/>
    <w:rsid w:val="00F0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37741"/>
  <w15:chartTrackingRefBased/>
  <w15:docId w15:val="{A58FC477-AA46-4F4B-A3D5-E61AC387A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Karisma Trinanda Putra</dc:creator>
  <cp:keywords/>
  <dc:description/>
  <cp:lastModifiedBy>Muhammad Novian</cp:lastModifiedBy>
  <cp:revision>3</cp:revision>
  <dcterms:created xsi:type="dcterms:W3CDTF">2023-07-22T05:12:00Z</dcterms:created>
  <dcterms:modified xsi:type="dcterms:W3CDTF">2023-07-23T16:12:00Z</dcterms:modified>
</cp:coreProperties>
</file>