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896"/>
        <w:gridCol w:w="4896"/>
      </w:tblGrid>
      <w:tr w:rsidR="00FD6BFC" w14:paraId="5B657905" w14:textId="77777777">
        <w:trPr>
          <w:jc w:val="center"/>
        </w:trPr>
        <w:tc>
          <w:tcPr>
            <w:tcW w:w="4896" w:type="dxa"/>
            <w:tcBorders>
              <w:top w:val="nil"/>
              <w:left w:val="nil"/>
              <w:bottom w:val="nil"/>
              <w:right w:val="nil"/>
            </w:tcBorders>
          </w:tcPr>
          <w:p w14:paraId="0F72858B" w14:textId="77777777" w:rsidR="00FD6BFC" w:rsidRDefault="00000000">
            <w:r>
              <w:rPr>
                <w:noProof/>
                <w:sz w:val="21"/>
              </w:rPr>
              <w:drawing>
                <wp:inline distT="0" distB="0" distL="0" distR="0" wp14:anchorId="08F033ED" wp14:editId="0204CFBC">
                  <wp:extent cx="960120" cy="9262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eft_fixed.png"/>
                          <pic:cNvPicPr/>
                        </pic:nvPicPr>
                        <pic:blipFill>
                          <a:blip r:embed="rId6"/>
                          <a:stretch>
                            <a:fillRect/>
                          </a:stretch>
                        </pic:blipFill>
                        <pic:spPr>
                          <a:xfrm>
                            <a:off x="0" y="0"/>
                            <a:ext cx="960120" cy="926283"/>
                          </a:xfrm>
                          <a:prstGeom prst="rect">
                            <a:avLst/>
                          </a:prstGeom>
                        </pic:spPr>
                      </pic:pic>
                    </a:graphicData>
                  </a:graphic>
                </wp:inline>
              </w:drawing>
            </w:r>
          </w:p>
        </w:tc>
        <w:tc>
          <w:tcPr>
            <w:tcW w:w="4896" w:type="dxa"/>
            <w:tcBorders>
              <w:top w:val="nil"/>
              <w:left w:val="nil"/>
              <w:bottom w:val="nil"/>
              <w:right w:val="nil"/>
            </w:tcBorders>
          </w:tcPr>
          <w:p w14:paraId="3779EC28" w14:textId="77777777" w:rsidR="00FD6BFC" w:rsidRDefault="00000000">
            <w:pPr>
              <w:jc w:val="right"/>
            </w:pPr>
            <w:r>
              <w:rPr>
                <w:noProof/>
                <w:sz w:val="21"/>
              </w:rPr>
              <w:drawing>
                <wp:inline distT="0" distB="0" distL="0" distR="0" wp14:anchorId="0DA22176" wp14:editId="1FEA6E42">
                  <wp:extent cx="841248" cy="841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7"/>
                          <a:stretch>
                            <a:fillRect/>
                          </a:stretch>
                        </pic:blipFill>
                        <pic:spPr>
                          <a:xfrm>
                            <a:off x="0" y="0"/>
                            <a:ext cx="841248" cy="841248"/>
                          </a:xfrm>
                          <a:prstGeom prst="rect">
                            <a:avLst/>
                          </a:prstGeom>
                        </pic:spPr>
                      </pic:pic>
                    </a:graphicData>
                  </a:graphic>
                </wp:inline>
              </w:drawing>
            </w:r>
          </w:p>
        </w:tc>
      </w:tr>
    </w:tbl>
    <w:p w14:paraId="5EE0A163" w14:textId="77777777" w:rsidR="00FD6BFC" w:rsidRDefault="00000000">
      <w:pPr>
        <w:spacing w:before="2360" w:after="0"/>
        <w:jc w:val="center"/>
      </w:pPr>
      <w:r>
        <w:rPr>
          <w:sz w:val="68"/>
        </w:rPr>
        <w:t>Full Wave Rectifier</w:t>
      </w:r>
    </w:p>
    <w:p w14:paraId="6A9C345F" w14:textId="77777777" w:rsidR="00FD6BFC" w:rsidRDefault="00000000">
      <w:pPr>
        <w:spacing w:before="5200"/>
        <w:jc w:val="center"/>
      </w:pPr>
      <w:r>
        <w:rPr>
          <w:i/>
        </w:rPr>
        <w:t>Name: Mohammad Omar Salameh – 2020240078</w:t>
      </w:r>
    </w:p>
    <w:p w14:paraId="0591FF73" w14:textId="77777777" w:rsidR="00FD6BFC" w:rsidRDefault="00000000">
      <w:pPr>
        <w:spacing w:after="100"/>
        <w:jc w:val="center"/>
      </w:pPr>
      <w:hyperlink r:id="rId8">
        <w:r>
          <w:rPr>
            <w:color w:val="0000FF"/>
            <w:u w:val="single"/>
          </w:rPr>
          <w:t>Mgs030@live.aul.edu.lb</w:t>
        </w:r>
      </w:hyperlink>
    </w:p>
    <w:p w14:paraId="4D019793" w14:textId="77777777" w:rsidR="00FD6BFC" w:rsidRDefault="00000000">
      <w:pPr>
        <w:spacing w:after="100"/>
        <w:jc w:val="center"/>
      </w:pPr>
      <w:r>
        <w:rPr>
          <w:i/>
        </w:rPr>
        <w:t>Course: CCE214 Electronics I</w:t>
      </w:r>
    </w:p>
    <w:p w14:paraId="5120B01A" w14:textId="77777777" w:rsidR="00FD6BFC" w:rsidRDefault="00000000">
      <w:pPr>
        <w:spacing w:after="0"/>
        <w:jc w:val="center"/>
      </w:pPr>
      <w:r>
        <w:rPr>
          <w:i/>
        </w:rPr>
        <w:t>Instructor: Dr. Engr. Khaled Mouchref</w:t>
      </w:r>
    </w:p>
    <w:p w14:paraId="6E10BD25" w14:textId="77777777" w:rsidR="00FD6BFC" w:rsidRDefault="00000000">
      <w:pPr>
        <w:spacing w:before="1160" w:after="120"/>
        <w:jc w:val="center"/>
      </w:pPr>
      <w:r>
        <w:rPr>
          <w:sz w:val="26"/>
        </w:rPr>
        <w:t>Academic Year: 2026-2027</w:t>
      </w:r>
    </w:p>
    <w:p w14:paraId="13351D45" w14:textId="77777777" w:rsidR="00FD6BFC" w:rsidRDefault="00000000">
      <w:pPr>
        <w:jc w:val="center"/>
      </w:pPr>
      <w:r>
        <w:rPr>
          <w:sz w:val="26"/>
        </w:rPr>
        <w:t>Fall 2026</w:t>
      </w:r>
    </w:p>
    <w:p w14:paraId="77B09809" w14:textId="77777777" w:rsidR="00FD6BFC" w:rsidRDefault="00000000">
      <w:r>
        <w:br w:type="page"/>
      </w:r>
    </w:p>
    <w:p w14:paraId="4CC58568" w14:textId="77777777" w:rsidR="00FD6BFC" w:rsidRDefault="00000000">
      <w:pPr>
        <w:spacing w:before="40"/>
      </w:pPr>
      <w:r>
        <w:rPr>
          <w:b/>
          <w:color w:val="365F91"/>
          <w:sz w:val="34"/>
        </w:rPr>
        <w:lastRenderedPageBreak/>
        <w:t>Table of Contents</w:t>
      </w:r>
    </w:p>
    <w:p w14:paraId="509BD599" w14:textId="77777777" w:rsidR="00FD6BFC" w:rsidRDefault="00000000">
      <w:pPr>
        <w:tabs>
          <w:tab w:val="right" w:leader="dot" w:pos="9144"/>
        </w:tabs>
        <w:spacing w:after="140"/>
      </w:pPr>
      <w:r>
        <w:t>1. Introduction</w:t>
      </w:r>
      <w:r>
        <w:tab/>
        <w:t>3</w:t>
      </w:r>
    </w:p>
    <w:p w14:paraId="055E413A" w14:textId="77777777" w:rsidR="00FD6BFC" w:rsidRDefault="00000000">
      <w:pPr>
        <w:tabs>
          <w:tab w:val="right" w:leader="dot" w:pos="9144"/>
        </w:tabs>
        <w:spacing w:after="140"/>
      </w:pPr>
      <w:r>
        <w:t>3. Required Components and Equipment</w:t>
      </w:r>
      <w:r>
        <w:tab/>
        <w:t>3</w:t>
      </w:r>
    </w:p>
    <w:p w14:paraId="0BF8FE1A" w14:textId="77777777" w:rsidR="00FD6BFC" w:rsidRDefault="00000000">
      <w:pPr>
        <w:tabs>
          <w:tab w:val="right" w:leader="dot" w:pos="9144"/>
        </w:tabs>
        <w:spacing w:after="140"/>
      </w:pPr>
      <w:r>
        <w:t>4. Basic Circuit</w:t>
      </w:r>
      <w:r>
        <w:tab/>
        <w:t>3</w:t>
      </w:r>
    </w:p>
    <w:p w14:paraId="6A38EF7A" w14:textId="77777777" w:rsidR="00FD6BFC" w:rsidRDefault="00000000">
      <w:pPr>
        <w:tabs>
          <w:tab w:val="right" w:leader="dot" w:pos="9144"/>
        </w:tabs>
        <w:spacing w:after="140"/>
      </w:pPr>
      <w:r>
        <w:t>5. Working Principle</w:t>
      </w:r>
      <w:r>
        <w:tab/>
        <w:t>4</w:t>
      </w:r>
    </w:p>
    <w:p w14:paraId="254818D4" w14:textId="77777777" w:rsidR="00FD6BFC" w:rsidRDefault="00000000">
      <w:pPr>
        <w:tabs>
          <w:tab w:val="right" w:leader="dot" w:pos="9144"/>
        </w:tabs>
        <w:spacing w:after="140"/>
        <w:ind w:left="259"/>
      </w:pPr>
      <w:r>
        <w:t>5.1 Positive Half-Cycle</w:t>
      </w:r>
      <w:r>
        <w:tab/>
        <w:t>4</w:t>
      </w:r>
    </w:p>
    <w:p w14:paraId="59ED3A02" w14:textId="77777777" w:rsidR="00FD6BFC" w:rsidRDefault="00000000">
      <w:pPr>
        <w:tabs>
          <w:tab w:val="right" w:leader="dot" w:pos="9144"/>
        </w:tabs>
        <w:spacing w:after="140"/>
        <w:ind w:left="259"/>
      </w:pPr>
      <w:r>
        <w:t>5.2 Negative Half-Cycle</w:t>
      </w:r>
      <w:r>
        <w:tab/>
        <w:t>4</w:t>
      </w:r>
    </w:p>
    <w:p w14:paraId="7CD73304" w14:textId="77777777" w:rsidR="00FD6BFC" w:rsidRDefault="00000000">
      <w:pPr>
        <w:tabs>
          <w:tab w:val="right" w:leader="dot" w:pos="9144"/>
        </w:tabs>
        <w:spacing w:after="140"/>
      </w:pPr>
      <w:r>
        <w:t>6. Main Calculations</w:t>
      </w:r>
      <w:r>
        <w:tab/>
        <w:t>6</w:t>
      </w:r>
    </w:p>
    <w:p w14:paraId="66CD2DEA" w14:textId="77777777" w:rsidR="00FD6BFC" w:rsidRDefault="00000000">
      <w:pPr>
        <w:tabs>
          <w:tab w:val="right" w:leader="dot" w:pos="9144"/>
        </w:tabs>
        <w:spacing w:after="140"/>
        <w:ind w:left="259"/>
      </w:pPr>
      <w:r>
        <w:t>6.1 Average DC Output Voltage</w:t>
      </w:r>
      <w:r>
        <w:tab/>
        <w:t>6</w:t>
      </w:r>
    </w:p>
    <w:p w14:paraId="686767CF" w14:textId="77777777" w:rsidR="00FD6BFC" w:rsidRDefault="00000000">
      <w:pPr>
        <w:tabs>
          <w:tab w:val="right" w:leader="dot" w:pos="9144"/>
        </w:tabs>
        <w:spacing w:after="140"/>
        <w:ind w:left="259"/>
      </w:pPr>
      <w:r>
        <w:t>6.2 RMS Output Voltage</w:t>
      </w:r>
      <w:r>
        <w:tab/>
        <w:t>6</w:t>
      </w:r>
    </w:p>
    <w:p w14:paraId="62066F6D" w14:textId="77777777" w:rsidR="00FD6BFC" w:rsidRDefault="00000000">
      <w:pPr>
        <w:tabs>
          <w:tab w:val="right" w:leader="dot" w:pos="9144"/>
        </w:tabs>
        <w:spacing w:after="140"/>
        <w:ind w:left="259"/>
      </w:pPr>
      <w:r>
        <w:t>6.3 Peak Load Current</w:t>
      </w:r>
      <w:r>
        <w:tab/>
        <w:t>6</w:t>
      </w:r>
    </w:p>
    <w:p w14:paraId="2BED92C6" w14:textId="77777777" w:rsidR="00FD6BFC" w:rsidRDefault="00000000">
      <w:pPr>
        <w:tabs>
          <w:tab w:val="right" w:leader="dot" w:pos="9144"/>
        </w:tabs>
        <w:spacing w:after="140"/>
        <w:ind w:left="259"/>
      </w:pPr>
      <w:r>
        <w:t>6.4 Peak Inverse Voltage</w:t>
      </w:r>
      <w:r>
        <w:tab/>
        <w:t>6</w:t>
      </w:r>
    </w:p>
    <w:p w14:paraId="5424782A" w14:textId="77777777" w:rsidR="00FD6BFC" w:rsidRDefault="00000000">
      <w:pPr>
        <w:tabs>
          <w:tab w:val="right" w:leader="dot" w:pos="9144"/>
        </w:tabs>
        <w:spacing w:after="140"/>
      </w:pPr>
      <w:r>
        <w:t>10. Advantages and Limitations</w:t>
      </w:r>
      <w:r>
        <w:tab/>
        <w:t>6</w:t>
      </w:r>
    </w:p>
    <w:p w14:paraId="1622D2FB" w14:textId="77777777" w:rsidR="00FD6BFC" w:rsidRDefault="00000000">
      <w:pPr>
        <w:tabs>
          <w:tab w:val="right" w:leader="dot" w:pos="9144"/>
        </w:tabs>
        <w:spacing w:after="140"/>
        <w:ind w:left="259"/>
      </w:pPr>
      <w:r>
        <w:t>Advantages</w:t>
      </w:r>
      <w:r>
        <w:tab/>
        <w:t>6</w:t>
      </w:r>
    </w:p>
    <w:p w14:paraId="510493FD" w14:textId="77777777" w:rsidR="00FD6BFC" w:rsidRDefault="00000000">
      <w:pPr>
        <w:tabs>
          <w:tab w:val="right" w:leader="dot" w:pos="9144"/>
        </w:tabs>
        <w:spacing w:after="140"/>
        <w:ind w:left="259"/>
      </w:pPr>
      <w:r>
        <w:t>Limitations</w:t>
      </w:r>
      <w:r>
        <w:tab/>
        <w:t>7</w:t>
      </w:r>
    </w:p>
    <w:p w14:paraId="37AE4294" w14:textId="77777777" w:rsidR="00FD6BFC" w:rsidRDefault="00000000">
      <w:pPr>
        <w:tabs>
          <w:tab w:val="right" w:leader="dot" w:pos="9144"/>
        </w:tabs>
        <w:spacing w:after="140"/>
      </w:pPr>
      <w:r>
        <w:t>11. Applications</w:t>
      </w:r>
      <w:r>
        <w:tab/>
        <w:t>7</w:t>
      </w:r>
    </w:p>
    <w:p w14:paraId="333CF04C" w14:textId="77777777" w:rsidR="00FD6BFC" w:rsidRDefault="00000000">
      <w:pPr>
        <w:tabs>
          <w:tab w:val="right" w:leader="dot" w:pos="9144"/>
        </w:tabs>
        <w:spacing w:after="140"/>
      </w:pPr>
      <w:r>
        <w:t>13. Conclusion</w:t>
      </w:r>
      <w:r>
        <w:tab/>
        <w:t>7</w:t>
      </w:r>
    </w:p>
    <w:p w14:paraId="43DB66DB" w14:textId="77777777" w:rsidR="00FD6BFC" w:rsidRDefault="00000000">
      <w:r>
        <w:br w:type="page"/>
      </w:r>
    </w:p>
    <w:p w14:paraId="5305B1D4" w14:textId="77777777" w:rsidR="00FD6BFC" w:rsidRDefault="00000000">
      <w:pPr>
        <w:spacing w:after="140"/>
      </w:pPr>
      <w:r>
        <w:rPr>
          <w:b/>
          <w:color w:val="365F91"/>
          <w:sz w:val="34"/>
        </w:rPr>
        <w:lastRenderedPageBreak/>
        <w:t>1. Introduction</w:t>
      </w:r>
    </w:p>
    <w:p w14:paraId="1C83FCCA" w14:textId="77777777" w:rsidR="00FD6BFC" w:rsidRDefault="00000000">
      <w:pPr>
        <w:spacing w:after="80" w:line="252" w:lineRule="auto"/>
      </w:pPr>
      <w:r>
        <w:t>A full-wave bridge rectifier is an electronic circuit that converts an alternating-current (AC) signal into a one-directional, pulsating output by using both halves of the input waveform.</w:t>
      </w:r>
    </w:p>
    <w:p w14:paraId="0E85A502" w14:textId="77777777" w:rsidR="00FD6BFC" w:rsidRDefault="00000000">
      <w:pPr>
        <w:spacing w:after="80" w:line="252" w:lineRule="auto"/>
      </w:pPr>
      <w:r>
        <w:t>The circuit uses four diodes arranged in a bridge. During each half-cycle, two diodes conduct while the other two remain reverse biased. The direction of current through the load remains the same for both halves of the AC cycle. This project demonstrates diode conduction, forward and reverse biasing, full-wave rectification, output frequency, and the main electrical quantities of the bridge rectifier.</w:t>
      </w:r>
    </w:p>
    <w:p w14:paraId="3817E61D" w14:textId="77777777" w:rsidR="00FD6BFC" w:rsidRDefault="00000000">
      <w:pPr>
        <w:spacing w:before="140" w:after="100"/>
      </w:pPr>
      <w:r>
        <w:rPr>
          <w:b/>
          <w:color w:val="365F91"/>
          <w:sz w:val="34"/>
        </w:rPr>
        <w:t>3. Required Components and Equipment</w:t>
      </w:r>
    </w:p>
    <w:tbl>
      <w:tblPr>
        <w:tblStyle w:val="TableGrid"/>
        <w:tblW w:w="0" w:type="auto"/>
        <w:jc w:val="center"/>
        <w:tblLayout w:type="fixed"/>
        <w:tblLook w:val="04A0" w:firstRow="1" w:lastRow="0" w:firstColumn="1" w:lastColumn="0" w:noHBand="0" w:noVBand="1"/>
      </w:tblPr>
      <w:tblGrid>
        <w:gridCol w:w="3220"/>
        <w:gridCol w:w="3220"/>
        <w:gridCol w:w="3528"/>
      </w:tblGrid>
      <w:tr w:rsidR="00FD6BFC" w14:paraId="596FA38A" w14:textId="77777777">
        <w:trPr>
          <w:jc w:val="center"/>
        </w:trPr>
        <w:tc>
          <w:tcPr>
            <w:tcW w:w="3220" w:type="dxa"/>
            <w:shd w:val="clear" w:color="auto" w:fill="D9EAF7"/>
            <w:tcMar>
              <w:top w:w="70" w:type="dxa"/>
              <w:left w:w="70" w:type="dxa"/>
              <w:bottom w:w="70" w:type="dxa"/>
              <w:right w:w="70" w:type="dxa"/>
            </w:tcMar>
          </w:tcPr>
          <w:p w14:paraId="07E3BCB5" w14:textId="77777777" w:rsidR="00FD6BFC" w:rsidRDefault="00000000">
            <w:r>
              <w:rPr>
                <w:sz w:val="20"/>
              </w:rPr>
              <w:t>Item</w:t>
            </w:r>
          </w:p>
        </w:tc>
        <w:tc>
          <w:tcPr>
            <w:tcW w:w="3220" w:type="dxa"/>
            <w:shd w:val="clear" w:color="auto" w:fill="D9EAF7"/>
            <w:tcMar>
              <w:top w:w="70" w:type="dxa"/>
              <w:left w:w="70" w:type="dxa"/>
              <w:bottom w:w="70" w:type="dxa"/>
              <w:right w:w="70" w:type="dxa"/>
            </w:tcMar>
          </w:tcPr>
          <w:p w14:paraId="46CB1AE2" w14:textId="77777777" w:rsidR="00FD6BFC" w:rsidRDefault="00000000">
            <w:r>
              <w:rPr>
                <w:sz w:val="20"/>
              </w:rPr>
              <w:t>Suggested Value / Type</w:t>
            </w:r>
          </w:p>
        </w:tc>
        <w:tc>
          <w:tcPr>
            <w:tcW w:w="3220" w:type="dxa"/>
            <w:shd w:val="clear" w:color="auto" w:fill="D9EAF7"/>
            <w:tcMar>
              <w:top w:w="70" w:type="dxa"/>
              <w:left w:w="70" w:type="dxa"/>
              <w:bottom w:w="70" w:type="dxa"/>
              <w:right w:w="70" w:type="dxa"/>
            </w:tcMar>
          </w:tcPr>
          <w:p w14:paraId="78D3339A" w14:textId="77777777" w:rsidR="00FD6BFC" w:rsidRDefault="00000000">
            <w:r>
              <w:rPr>
                <w:sz w:val="20"/>
              </w:rPr>
              <w:t>Purpose</w:t>
            </w:r>
          </w:p>
        </w:tc>
      </w:tr>
      <w:tr w:rsidR="00FD6BFC" w14:paraId="7D48CC40" w14:textId="77777777">
        <w:trPr>
          <w:jc w:val="center"/>
        </w:trPr>
        <w:tc>
          <w:tcPr>
            <w:tcW w:w="2880" w:type="dxa"/>
            <w:tcMar>
              <w:top w:w="70" w:type="dxa"/>
              <w:left w:w="70" w:type="dxa"/>
              <w:bottom w:w="70" w:type="dxa"/>
              <w:right w:w="70" w:type="dxa"/>
            </w:tcMar>
            <w:vAlign w:val="center"/>
          </w:tcPr>
          <w:p w14:paraId="2AE1C412" w14:textId="77777777" w:rsidR="00FD6BFC" w:rsidRDefault="00000000">
            <w:r>
              <w:rPr>
                <w:sz w:val="20"/>
              </w:rPr>
              <w:t>AC source</w:t>
            </w:r>
          </w:p>
        </w:tc>
        <w:tc>
          <w:tcPr>
            <w:tcW w:w="3024" w:type="dxa"/>
            <w:tcMar>
              <w:top w:w="70" w:type="dxa"/>
              <w:left w:w="70" w:type="dxa"/>
              <w:bottom w:w="70" w:type="dxa"/>
              <w:right w:w="70" w:type="dxa"/>
            </w:tcMar>
            <w:vAlign w:val="center"/>
          </w:tcPr>
          <w:p w14:paraId="322B9F56" w14:textId="77777777" w:rsidR="00FD6BFC" w:rsidRDefault="00000000">
            <w:r>
              <w:rPr>
                <w:sz w:val="20"/>
              </w:rPr>
              <w:t>10 V peak, 50 Hz function generator</w:t>
            </w:r>
          </w:p>
        </w:tc>
        <w:tc>
          <w:tcPr>
            <w:tcW w:w="3528" w:type="dxa"/>
            <w:tcMar>
              <w:top w:w="70" w:type="dxa"/>
              <w:left w:w="70" w:type="dxa"/>
              <w:bottom w:w="70" w:type="dxa"/>
              <w:right w:w="70" w:type="dxa"/>
            </w:tcMar>
            <w:vAlign w:val="center"/>
          </w:tcPr>
          <w:p w14:paraId="4E8C73F1" w14:textId="77777777" w:rsidR="00FD6BFC" w:rsidRDefault="00000000">
            <w:r>
              <w:rPr>
                <w:sz w:val="20"/>
              </w:rPr>
              <w:t>Provides the sinusoidal input</w:t>
            </w:r>
          </w:p>
        </w:tc>
      </w:tr>
      <w:tr w:rsidR="00FD6BFC" w14:paraId="4456E75D" w14:textId="77777777">
        <w:trPr>
          <w:jc w:val="center"/>
        </w:trPr>
        <w:tc>
          <w:tcPr>
            <w:tcW w:w="2880" w:type="dxa"/>
            <w:tcMar>
              <w:top w:w="70" w:type="dxa"/>
              <w:left w:w="70" w:type="dxa"/>
              <w:bottom w:w="70" w:type="dxa"/>
              <w:right w:w="70" w:type="dxa"/>
            </w:tcMar>
            <w:vAlign w:val="center"/>
          </w:tcPr>
          <w:p w14:paraId="6CD09C13" w14:textId="77777777" w:rsidR="00FD6BFC" w:rsidRDefault="00000000">
            <w:r>
              <w:rPr>
                <w:sz w:val="20"/>
              </w:rPr>
              <w:t>Diodes</w:t>
            </w:r>
          </w:p>
        </w:tc>
        <w:tc>
          <w:tcPr>
            <w:tcW w:w="3024" w:type="dxa"/>
            <w:tcMar>
              <w:top w:w="70" w:type="dxa"/>
              <w:left w:w="70" w:type="dxa"/>
              <w:bottom w:w="70" w:type="dxa"/>
              <w:right w:w="70" w:type="dxa"/>
            </w:tcMar>
            <w:vAlign w:val="center"/>
          </w:tcPr>
          <w:p w14:paraId="1A00633D" w14:textId="77777777" w:rsidR="00FD6BFC" w:rsidRDefault="00000000">
            <w:r>
              <w:rPr>
                <w:sz w:val="20"/>
              </w:rPr>
              <w:t>4 × 1N4007</w:t>
            </w:r>
          </w:p>
        </w:tc>
        <w:tc>
          <w:tcPr>
            <w:tcW w:w="3528" w:type="dxa"/>
            <w:tcMar>
              <w:top w:w="70" w:type="dxa"/>
              <w:left w:w="70" w:type="dxa"/>
              <w:bottom w:w="70" w:type="dxa"/>
              <w:right w:w="70" w:type="dxa"/>
            </w:tcMar>
            <w:vAlign w:val="center"/>
          </w:tcPr>
          <w:p w14:paraId="1BEBE903" w14:textId="77777777" w:rsidR="00FD6BFC" w:rsidRDefault="00000000">
            <w:r>
              <w:rPr>
                <w:sz w:val="20"/>
              </w:rPr>
              <w:t>Forms the bridge rectifier</w:t>
            </w:r>
          </w:p>
        </w:tc>
      </w:tr>
      <w:tr w:rsidR="00FD6BFC" w14:paraId="44CFF4F9" w14:textId="77777777">
        <w:trPr>
          <w:jc w:val="center"/>
        </w:trPr>
        <w:tc>
          <w:tcPr>
            <w:tcW w:w="2880" w:type="dxa"/>
            <w:tcMar>
              <w:top w:w="70" w:type="dxa"/>
              <w:left w:w="70" w:type="dxa"/>
              <w:bottom w:w="70" w:type="dxa"/>
              <w:right w:w="70" w:type="dxa"/>
            </w:tcMar>
            <w:vAlign w:val="center"/>
          </w:tcPr>
          <w:p w14:paraId="54F6BB5E" w14:textId="77777777" w:rsidR="00FD6BFC" w:rsidRDefault="00000000">
            <w:r>
              <w:rPr>
                <w:sz w:val="20"/>
              </w:rPr>
              <w:t>Load resistor</w:t>
            </w:r>
          </w:p>
        </w:tc>
        <w:tc>
          <w:tcPr>
            <w:tcW w:w="3024" w:type="dxa"/>
            <w:tcMar>
              <w:top w:w="70" w:type="dxa"/>
              <w:left w:w="70" w:type="dxa"/>
              <w:bottom w:w="70" w:type="dxa"/>
              <w:right w:w="70" w:type="dxa"/>
            </w:tcMar>
            <w:vAlign w:val="center"/>
          </w:tcPr>
          <w:p w14:paraId="187EE429" w14:textId="77777777" w:rsidR="00FD6BFC" w:rsidRDefault="00000000">
            <w:r>
              <w:rPr>
                <w:sz w:val="20"/>
              </w:rPr>
              <w:t>1 kΩ</w:t>
            </w:r>
          </w:p>
        </w:tc>
        <w:tc>
          <w:tcPr>
            <w:tcW w:w="3528" w:type="dxa"/>
            <w:tcMar>
              <w:top w:w="70" w:type="dxa"/>
              <w:left w:w="70" w:type="dxa"/>
              <w:bottom w:w="70" w:type="dxa"/>
              <w:right w:w="70" w:type="dxa"/>
            </w:tcMar>
            <w:vAlign w:val="center"/>
          </w:tcPr>
          <w:p w14:paraId="5703B8A8" w14:textId="77777777" w:rsidR="00FD6BFC" w:rsidRDefault="00000000">
            <w:r>
              <w:rPr>
                <w:sz w:val="20"/>
              </w:rPr>
              <w:t>Represents the load</w:t>
            </w:r>
          </w:p>
        </w:tc>
      </w:tr>
      <w:tr w:rsidR="00FD6BFC" w14:paraId="476D299C" w14:textId="77777777">
        <w:trPr>
          <w:jc w:val="center"/>
        </w:trPr>
        <w:tc>
          <w:tcPr>
            <w:tcW w:w="2880" w:type="dxa"/>
            <w:tcMar>
              <w:top w:w="70" w:type="dxa"/>
              <w:left w:w="70" w:type="dxa"/>
              <w:bottom w:w="70" w:type="dxa"/>
              <w:right w:w="70" w:type="dxa"/>
            </w:tcMar>
            <w:vAlign w:val="center"/>
          </w:tcPr>
          <w:p w14:paraId="78F5DC87" w14:textId="77777777" w:rsidR="00FD6BFC" w:rsidRDefault="00000000">
            <w:r>
              <w:rPr>
                <w:sz w:val="20"/>
              </w:rPr>
              <w:t>Oscilloscope</w:t>
            </w:r>
          </w:p>
        </w:tc>
        <w:tc>
          <w:tcPr>
            <w:tcW w:w="3024" w:type="dxa"/>
            <w:tcMar>
              <w:top w:w="70" w:type="dxa"/>
              <w:left w:w="70" w:type="dxa"/>
              <w:bottom w:w="70" w:type="dxa"/>
              <w:right w:w="70" w:type="dxa"/>
            </w:tcMar>
            <w:vAlign w:val="center"/>
          </w:tcPr>
          <w:p w14:paraId="0B1A32B6" w14:textId="77777777" w:rsidR="00FD6BFC" w:rsidRDefault="00000000">
            <w:r>
              <w:rPr>
                <w:sz w:val="20"/>
              </w:rPr>
              <w:t>Two-channel</w:t>
            </w:r>
          </w:p>
        </w:tc>
        <w:tc>
          <w:tcPr>
            <w:tcW w:w="3528" w:type="dxa"/>
            <w:tcMar>
              <w:top w:w="70" w:type="dxa"/>
              <w:left w:w="70" w:type="dxa"/>
              <w:bottom w:w="70" w:type="dxa"/>
              <w:right w:w="70" w:type="dxa"/>
            </w:tcMar>
            <w:vAlign w:val="center"/>
          </w:tcPr>
          <w:p w14:paraId="071839C7" w14:textId="77777777" w:rsidR="00FD6BFC" w:rsidRDefault="00000000">
            <w:r>
              <w:rPr>
                <w:sz w:val="20"/>
              </w:rPr>
              <w:t>Displays input and output waveforms</w:t>
            </w:r>
          </w:p>
        </w:tc>
      </w:tr>
      <w:tr w:rsidR="00FD6BFC" w14:paraId="2865E508" w14:textId="77777777">
        <w:trPr>
          <w:jc w:val="center"/>
        </w:trPr>
        <w:tc>
          <w:tcPr>
            <w:tcW w:w="2880" w:type="dxa"/>
            <w:tcMar>
              <w:top w:w="70" w:type="dxa"/>
              <w:left w:w="70" w:type="dxa"/>
              <w:bottom w:w="70" w:type="dxa"/>
              <w:right w:w="70" w:type="dxa"/>
            </w:tcMar>
            <w:vAlign w:val="center"/>
          </w:tcPr>
          <w:p w14:paraId="41E226DB" w14:textId="77777777" w:rsidR="00FD6BFC" w:rsidRDefault="00000000">
            <w:r>
              <w:rPr>
                <w:sz w:val="20"/>
              </w:rPr>
              <w:t>Digital multimeter</w:t>
            </w:r>
          </w:p>
        </w:tc>
        <w:tc>
          <w:tcPr>
            <w:tcW w:w="3024" w:type="dxa"/>
            <w:tcMar>
              <w:top w:w="70" w:type="dxa"/>
              <w:left w:w="70" w:type="dxa"/>
              <w:bottom w:w="70" w:type="dxa"/>
              <w:right w:w="70" w:type="dxa"/>
            </w:tcMar>
            <w:vAlign w:val="center"/>
          </w:tcPr>
          <w:p w14:paraId="1BF96997" w14:textId="77777777" w:rsidR="00FD6BFC" w:rsidRDefault="00000000">
            <w:r>
              <w:rPr>
                <w:sz w:val="20"/>
              </w:rPr>
              <w:t>DC/AC measurement</w:t>
            </w:r>
          </w:p>
        </w:tc>
        <w:tc>
          <w:tcPr>
            <w:tcW w:w="3528" w:type="dxa"/>
            <w:tcMar>
              <w:top w:w="70" w:type="dxa"/>
              <w:left w:w="70" w:type="dxa"/>
              <w:bottom w:w="70" w:type="dxa"/>
              <w:right w:w="70" w:type="dxa"/>
            </w:tcMar>
            <w:vAlign w:val="center"/>
          </w:tcPr>
          <w:p w14:paraId="4A548B04" w14:textId="77777777" w:rsidR="00FD6BFC" w:rsidRDefault="00000000">
            <w:r>
              <w:rPr>
                <w:sz w:val="20"/>
              </w:rPr>
              <w:t>Measures voltage and current</w:t>
            </w:r>
          </w:p>
        </w:tc>
      </w:tr>
    </w:tbl>
    <w:p w14:paraId="68102FCE" w14:textId="77777777" w:rsidR="00FD6BFC" w:rsidRDefault="00000000">
      <w:pPr>
        <w:spacing w:before="160" w:after="40"/>
      </w:pPr>
      <w:r>
        <w:rPr>
          <w:b/>
          <w:color w:val="365F91"/>
          <w:sz w:val="34"/>
        </w:rPr>
        <w:t>4. Basic Circuit</w:t>
      </w:r>
    </w:p>
    <w:p w14:paraId="74058062" w14:textId="77777777" w:rsidR="00784D5A" w:rsidRDefault="00784D5A" w:rsidP="00784D5A">
      <w:pPr>
        <w:keepNext/>
        <w:spacing w:after="0"/>
        <w:jc w:val="center"/>
      </w:pPr>
      <w:r w:rsidRPr="00784D5A">
        <w:drawing>
          <wp:inline distT="0" distB="0" distL="0" distR="0" wp14:anchorId="7ADBA287" wp14:editId="69093B56">
            <wp:extent cx="3920836" cy="1853265"/>
            <wp:effectExtent l="0" t="0" r="3810" b="0"/>
            <wp:docPr id="73773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32171" name=""/>
                    <pic:cNvPicPr/>
                  </pic:nvPicPr>
                  <pic:blipFill>
                    <a:blip r:embed="rId9"/>
                    <a:stretch>
                      <a:fillRect/>
                    </a:stretch>
                  </pic:blipFill>
                  <pic:spPr>
                    <a:xfrm>
                      <a:off x="0" y="0"/>
                      <a:ext cx="3926278" cy="1855837"/>
                    </a:xfrm>
                    <a:prstGeom prst="rect">
                      <a:avLst/>
                    </a:prstGeom>
                  </pic:spPr>
                </pic:pic>
              </a:graphicData>
            </a:graphic>
          </wp:inline>
        </w:drawing>
      </w:r>
    </w:p>
    <w:p w14:paraId="5006F21D" w14:textId="309650E3" w:rsidR="00FD6BFC" w:rsidRDefault="00784D5A" w:rsidP="00784D5A">
      <w:pPr>
        <w:pStyle w:val="Caption"/>
        <w:jc w:val="center"/>
      </w:pPr>
      <w:r>
        <w:t xml:space="preserve">Figure </w:t>
      </w:r>
      <w:fldSimple w:instr=" SEQ Figure \* ARABIC ">
        <w:r w:rsidR="004B6CBD">
          <w:rPr>
            <w:noProof/>
          </w:rPr>
          <w:t>1</w:t>
        </w:r>
      </w:fldSimple>
      <w:r>
        <w:t>-Proteus Simulation</w:t>
      </w:r>
    </w:p>
    <w:p w14:paraId="01B6629F" w14:textId="77777777" w:rsidR="00FD6BFC" w:rsidRDefault="00000000">
      <w:pPr>
        <w:spacing w:after="0" w:line="252" w:lineRule="auto"/>
      </w:pPr>
      <w:r>
        <w:t>The four 1N4007 diodes are connected in a bridge configuration and the output voltage is measured across the 1 kΩ load resistor. In Proteus, the AC source is set to 10 V peak and 50 Hz. Two diodes conduct during each half-cycle, so the load current keeps the same direction throughout the complete AC cycle.</w:t>
      </w:r>
    </w:p>
    <w:p w14:paraId="4CF215FF" w14:textId="77777777" w:rsidR="00FD6BFC" w:rsidRDefault="00000000">
      <w:r>
        <w:br w:type="page"/>
      </w:r>
    </w:p>
    <w:p w14:paraId="7E42C63B" w14:textId="77777777" w:rsidR="00FD6BFC" w:rsidRDefault="00000000">
      <w:pPr>
        <w:spacing w:after="140"/>
      </w:pPr>
      <w:r>
        <w:rPr>
          <w:b/>
          <w:color w:val="365F91"/>
          <w:sz w:val="34"/>
        </w:rPr>
        <w:lastRenderedPageBreak/>
        <w:t>5. Working Principle</w:t>
      </w:r>
    </w:p>
    <w:p w14:paraId="62BBBA2C" w14:textId="77777777" w:rsidR="00FD6BFC" w:rsidRDefault="00000000">
      <w:pPr>
        <w:spacing w:after="80"/>
      </w:pPr>
      <w:r>
        <w:rPr>
          <w:b/>
          <w:color w:val="365F91"/>
          <w:sz w:val="28"/>
        </w:rPr>
        <w:t>5.1 Positive Half-Cycle</w:t>
      </w:r>
    </w:p>
    <w:p w14:paraId="56E203D3" w14:textId="77777777" w:rsidR="00FD6BFC" w:rsidRDefault="00000000">
      <w:pPr>
        <w:spacing w:after="80" w:line="252" w:lineRule="auto"/>
      </w:pPr>
      <w:r>
        <w:t>When the left AC terminal becomes positive with respect to the right terminal, one diagonal pair of diodes becomes forward biased. Current flows from the AC source through the first conducting diode, through the load resistor, and then returns through the second conducting diode. The other two diodes are reverse biased.</w:t>
      </w:r>
    </w:p>
    <w:p w14:paraId="37B98753" w14:textId="77777777" w:rsidR="00FD6BFC" w:rsidRDefault="00000000">
      <w:pPr>
        <w:spacing w:after="80" w:line="252" w:lineRule="auto"/>
      </w:pPr>
      <w:r>
        <w:t>Because two silicon diodes are in the conducting path, the total forward voltage drop is approximately 1.4 V under ordinary laboratory conditions.</w:t>
      </w:r>
    </w:p>
    <w:p w14:paraId="6389548A" w14:textId="4040C1B1" w:rsidR="00FD6BFC" w:rsidRPr="00784D5A" w:rsidRDefault="00784D5A">
      <w:pPr>
        <w:spacing w:before="60" w:after="140"/>
        <w:jc w:val="center"/>
        <w:rPr>
          <w:rFonts w:ascii="Cambria Math" w:hAnsi="Cambria Math"/>
          <w:oMath/>
        </w:rP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out</m:t>
              </m:r>
            </m:sub>
          </m:sSub>
          <m:r>
            <w:rPr>
              <w:rFonts w:ascii="Cambria Math" w:hAnsi="Cambria Math"/>
              <w:sz w:val="26"/>
            </w:rPr>
            <m:t xml:space="preserve"> ≈ </m:t>
          </m:r>
          <m:sSub>
            <m:sSubPr>
              <m:ctrlPr>
                <w:rPr>
                  <w:rFonts w:ascii="Cambria Math" w:hAnsi="Cambria Math"/>
                  <w:i/>
                  <w:sz w:val="26"/>
                </w:rPr>
              </m:ctrlPr>
            </m:sSubPr>
            <m:e>
              <m:r>
                <w:rPr>
                  <w:rFonts w:ascii="Cambria Math" w:hAnsi="Cambria Math"/>
                  <w:sz w:val="26"/>
                </w:rPr>
                <m:t>V</m:t>
              </m:r>
            </m:e>
            <m:sub>
              <m:r>
                <w:rPr>
                  <w:rFonts w:ascii="Cambria Math" w:hAnsi="Cambria Math"/>
                  <w:sz w:val="26"/>
                </w:rPr>
                <m:t>in</m:t>
              </m:r>
            </m:sub>
          </m:sSub>
          <m:r>
            <w:rPr>
              <w:rFonts w:ascii="Cambria Math" w:hAnsi="Cambria Math"/>
              <w:sz w:val="26"/>
            </w:rPr>
            <m:t xml:space="preserve"> - 2</m:t>
          </m:r>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oMath>
      </m:oMathPara>
    </w:p>
    <w:p w14:paraId="267D26B9" w14:textId="1C5F07A5" w:rsidR="00FD6BFC" w:rsidRPr="00784D5A" w:rsidRDefault="00784D5A">
      <w:pPr>
        <w:spacing w:before="60" w:after="140"/>
        <w:jc w:val="center"/>
        <w:rPr>
          <w:sz w:val="26"/>
        </w:rPr>
      </w:pPr>
      <m:oMathPara>
        <m:oMath>
          <m:r>
            <w:rPr>
              <w:rFonts w:ascii="Cambria Math" w:hAnsi="Cambria Math"/>
              <w:sz w:val="26"/>
            </w:rPr>
            <m:t xml:space="preserve">For silicon diodes:  </m:t>
          </m:r>
          <m:sSub>
            <m:sSubPr>
              <m:ctrlPr>
                <w:rPr>
                  <w:rFonts w:ascii="Cambria Math" w:hAnsi="Cambria Math"/>
                  <w:i/>
                  <w:sz w:val="26"/>
                </w:rPr>
              </m:ctrlPr>
            </m:sSubPr>
            <m:e>
              <m:r>
                <w:rPr>
                  <w:rFonts w:ascii="Cambria Math" w:hAnsi="Cambria Math"/>
                  <w:sz w:val="26"/>
                </w:rPr>
                <m:t>V</m:t>
              </m:r>
            </m:e>
            <m:sub>
              <m:r>
                <w:rPr>
                  <w:rFonts w:ascii="Cambria Math" w:hAnsi="Cambria Math"/>
                  <w:sz w:val="26"/>
                </w:rPr>
                <m:t>out</m:t>
              </m:r>
            </m:sub>
          </m:sSub>
          <m:r>
            <w:rPr>
              <w:rFonts w:ascii="Cambria Math" w:hAnsi="Cambria Math"/>
              <w:sz w:val="26"/>
            </w:rPr>
            <m:t xml:space="preserve"> ≈ </m:t>
          </m:r>
          <m:sSub>
            <m:sSubPr>
              <m:ctrlPr>
                <w:rPr>
                  <w:rFonts w:ascii="Cambria Math" w:hAnsi="Cambria Math"/>
                  <w:i/>
                  <w:sz w:val="26"/>
                </w:rPr>
              </m:ctrlPr>
            </m:sSubPr>
            <m:e>
              <m:r>
                <w:rPr>
                  <w:rFonts w:ascii="Cambria Math" w:hAnsi="Cambria Math"/>
                  <w:sz w:val="26"/>
                </w:rPr>
                <m:t>V</m:t>
              </m:r>
            </m:e>
            <m:sub>
              <m:r>
                <w:rPr>
                  <w:rFonts w:ascii="Cambria Math" w:hAnsi="Cambria Math"/>
                  <w:sz w:val="26"/>
                </w:rPr>
                <m:t>in</m:t>
              </m:r>
            </m:sub>
          </m:sSub>
          <m:r>
            <w:rPr>
              <w:rFonts w:ascii="Cambria Math" w:hAnsi="Cambria Math"/>
              <w:sz w:val="26"/>
            </w:rPr>
            <m:t xml:space="preserve"> - 1.4 V</m:t>
          </m:r>
        </m:oMath>
      </m:oMathPara>
    </w:p>
    <w:p w14:paraId="0660E82F" w14:textId="77777777" w:rsidR="00784D5A" w:rsidRPr="00784D5A" w:rsidRDefault="00784D5A">
      <w:pPr>
        <w:spacing w:before="60" w:after="140"/>
        <w:jc w:val="center"/>
        <w:rPr>
          <w:rFonts w:ascii="Cambria Math" w:hAnsi="Cambria Math"/>
          <w:oMath/>
        </w:rPr>
      </w:pPr>
    </w:p>
    <w:p w14:paraId="2A4352F6" w14:textId="77777777" w:rsidR="00FD6BFC" w:rsidRDefault="00000000">
      <w:pPr>
        <w:spacing w:after="80" w:line="252" w:lineRule="auto"/>
      </w:pPr>
      <w:r>
        <w:t>For example, if the input peak voltage is 10 V:</w:t>
      </w:r>
    </w:p>
    <w:p w14:paraId="73D27357" w14:textId="692DA568" w:rsidR="00FD6BFC" w:rsidRDefault="00784D5A">
      <w:pPr>
        <w:spacing w:before="60" w:after="140"/>
        <w:jc w:val="cente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out</m:t>
              </m:r>
            </m:sub>
          </m:sSub>
          <m:r>
            <w:rPr>
              <w:rFonts w:ascii="Cambria Math" w:hAnsi="Cambria Math"/>
              <w:sz w:val="26"/>
            </w:rPr>
            <m:t>(peak) ≈ 10 - 1.4 = 8.6 V</m:t>
          </m:r>
        </m:oMath>
      </m:oMathPara>
    </w:p>
    <w:p w14:paraId="6B9FD7D9" w14:textId="77777777" w:rsidR="00FD6BFC" w:rsidRDefault="00000000">
      <w:pPr>
        <w:spacing w:before="40" w:after="80"/>
      </w:pPr>
      <w:r>
        <w:rPr>
          <w:b/>
          <w:color w:val="365F91"/>
          <w:sz w:val="28"/>
        </w:rPr>
        <w:t>5.2 Negative Half-Cycle</w:t>
      </w:r>
    </w:p>
    <w:p w14:paraId="6E289AC9" w14:textId="77777777" w:rsidR="00FD6BFC" w:rsidRDefault="00000000">
      <w:pPr>
        <w:spacing w:after="80" w:line="252" w:lineRule="auto"/>
      </w:pPr>
      <w:r>
        <w:t>When the AC input reverses polarity, the opposite diagonal pair of diodes becomes forward biased. Current again passes through the load resistor in the same direction. Therefore, the negative half-cycle of the source is inverted at the output instead of being blocked.</w:t>
      </w:r>
    </w:p>
    <w:p w14:paraId="26C71412" w14:textId="77777777" w:rsidR="00FD6BFC" w:rsidRDefault="00000000">
      <w:pPr>
        <w:spacing w:before="60" w:after="140"/>
        <w:jc w:val="center"/>
      </w:pPr>
      <w:r>
        <w:rPr>
          <w:rFonts w:ascii="Cambria Math" w:hAnsi="Cambria Math"/>
          <w:i/>
          <w:sz w:val="26"/>
        </w:rPr>
        <w:t>Vout ≈ |Vin| − 1.4 V   when |Vin| &gt; 1.4 V</w:t>
      </w:r>
    </w:p>
    <w:p w14:paraId="202B168F" w14:textId="77777777" w:rsidR="00D53203" w:rsidRDefault="00D53203" w:rsidP="00D53203">
      <w:pPr>
        <w:keepNext/>
        <w:spacing w:after="0"/>
        <w:jc w:val="center"/>
      </w:pPr>
      <w:r>
        <w:rPr>
          <w:noProof/>
        </w:rPr>
        <w:drawing>
          <wp:inline distT="0" distB="0" distL="0" distR="0" wp14:anchorId="296DF8F5" wp14:editId="2BD8F700">
            <wp:extent cx="5112327" cy="3439442"/>
            <wp:effectExtent l="0" t="0" r="0" b="8890"/>
            <wp:docPr id="47408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85098" name="Picture 474085098"/>
                    <pic:cNvPicPr/>
                  </pic:nvPicPr>
                  <pic:blipFill>
                    <a:blip r:embed="rId10"/>
                    <a:stretch>
                      <a:fillRect/>
                    </a:stretch>
                  </pic:blipFill>
                  <pic:spPr>
                    <a:xfrm>
                      <a:off x="0" y="0"/>
                      <a:ext cx="5118124" cy="3443342"/>
                    </a:xfrm>
                    <a:prstGeom prst="rect">
                      <a:avLst/>
                    </a:prstGeom>
                  </pic:spPr>
                </pic:pic>
              </a:graphicData>
            </a:graphic>
          </wp:inline>
        </w:drawing>
      </w:r>
    </w:p>
    <w:p w14:paraId="3E59C48A" w14:textId="1DAEC613" w:rsidR="00FD6BFC" w:rsidRDefault="00D53203" w:rsidP="00D53203">
      <w:pPr>
        <w:pStyle w:val="Caption"/>
        <w:jc w:val="center"/>
      </w:pPr>
      <w:r>
        <w:t xml:space="preserve">Figure </w:t>
      </w:r>
      <w:fldSimple w:instr=" SEQ Figure \* ARABIC ">
        <w:r w:rsidR="004B6CBD">
          <w:rPr>
            <w:noProof/>
          </w:rPr>
          <w:t>2</w:t>
        </w:r>
      </w:fldSimple>
      <w:r w:rsidRPr="004237CC">
        <w:t>Sinusoidal AC input voltage.</w:t>
      </w:r>
    </w:p>
    <w:p w14:paraId="671A6B4F" w14:textId="77777777" w:rsidR="00FD6BFC" w:rsidRDefault="00000000">
      <w:pPr>
        <w:spacing w:after="40" w:line="252" w:lineRule="auto"/>
      </w:pPr>
      <w:r>
        <w:t>The equation used is:</w:t>
      </w:r>
    </w:p>
    <w:p w14:paraId="7B939574" w14:textId="497A522F" w:rsidR="00FD6BFC" w:rsidRDefault="00784D5A">
      <w:pPr>
        <w:spacing w:before="60" w:after="140"/>
        <w:jc w:val="cente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in</m:t>
              </m:r>
            </m:sub>
          </m:sSub>
          <m:r>
            <w:rPr>
              <w:rFonts w:ascii="Cambria Math" w:hAnsi="Cambria Math"/>
              <w:sz w:val="26"/>
            </w:rPr>
            <m:t>(t) = 10 sin(2π(50)t)</m:t>
          </m:r>
        </m:oMath>
      </m:oMathPara>
    </w:p>
    <w:p w14:paraId="67D98896" w14:textId="77777777" w:rsidR="00FD6BFC" w:rsidRDefault="00000000">
      <w:pPr>
        <w:spacing w:after="20" w:line="252" w:lineRule="auto"/>
      </w:pPr>
      <w:r>
        <w:t>So the waveform has:</w:t>
      </w:r>
    </w:p>
    <w:p w14:paraId="1F59CFAA" w14:textId="77777777" w:rsidR="00FD6BFC" w:rsidRDefault="00000000">
      <w:pPr>
        <w:pStyle w:val="ListBullet"/>
        <w:spacing w:after="0"/>
        <w:ind w:left="259" w:hanging="144"/>
      </w:pPr>
      <w:r>
        <w:rPr>
          <w:sz w:val="22"/>
        </w:rPr>
        <w:t>Peak voltage is 10 V</w:t>
      </w:r>
    </w:p>
    <w:p w14:paraId="5380792F" w14:textId="77777777" w:rsidR="00FD6BFC" w:rsidRDefault="00000000">
      <w:pPr>
        <w:pStyle w:val="ListBullet"/>
        <w:spacing w:after="0"/>
        <w:ind w:left="259" w:hanging="144"/>
      </w:pPr>
      <w:r>
        <w:rPr>
          <w:sz w:val="22"/>
        </w:rPr>
        <w:t>Peak-to-peak voltage is 20 V</w:t>
      </w:r>
    </w:p>
    <w:p w14:paraId="17082594" w14:textId="65E84218" w:rsidR="00FD6BFC" w:rsidRDefault="00000000" w:rsidP="00D53203">
      <w:pPr>
        <w:pStyle w:val="ListBullet"/>
      </w:pPr>
      <w:r>
        <w:lastRenderedPageBreak/>
        <w:t>Frequency: 50 Hz</w:t>
      </w:r>
    </w:p>
    <w:p w14:paraId="2E96504C" w14:textId="77777777" w:rsidR="00FD6BFC" w:rsidRDefault="00000000">
      <w:pPr>
        <w:pStyle w:val="ListBullet"/>
        <w:spacing w:after="40"/>
        <w:ind w:left="259" w:hanging="144"/>
      </w:pPr>
      <w:r>
        <w:rPr>
          <w:sz w:val="22"/>
        </w:rPr>
        <w:t>Period: 20 ms</w:t>
      </w:r>
    </w:p>
    <w:p w14:paraId="5793408F" w14:textId="77777777" w:rsidR="00FD6BFC" w:rsidRDefault="00000000">
      <w:pPr>
        <w:spacing w:after="140" w:line="252" w:lineRule="auto"/>
      </w:pPr>
      <w:r>
        <w:t>At t = 5 ms, the voltage reaches approximately +10 V; at 15 ms it reaches −10 V; and the complete input waveform repeats every 20 ms.</w:t>
      </w:r>
    </w:p>
    <w:p w14:paraId="3ABA2527" w14:textId="77777777" w:rsidR="004B6CBD" w:rsidRDefault="004B6CBD" w:rsidP="004B6CBD">
      <w:pPr>
        <w:keepNext/>
        <w:spacing w:after="0"/>
        <w:jc w:val="center"/>
      </w:pPr>
      <w:r>
        <w:rPr>
          <w:noProof/>
        </w:rPr>
        <w:drawing>
          <wp:inline distT="0" distB="0" distL="0" distR="0" wp14:anchorId="171C3EDD" wp14:editId="793B574D">
            <wp:extent cx="4599709" cy="3119803"/>
            <wp:effectExtent l="0" t="0" r="0" b="4445"/>
            <wp:docPr id="1846929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29093" name="Picture 1846929093"/>
                    <pic:cNvPicPr/>
                  </pic:nvPicPr>
                  <pic:blipFill>
                    <a:blip r:embed="rId11"/>
                    <a:stretch>
                      <a:fillRect/>
                    </a:stretch>
                  </pic:blipFill>
                  <pic:spPr>
                    <a:xfrm>
                      <a:off x="0" y="0"/>
                      <a:ext cx="4608165" cy="3125538"/>
                    </a:xfrm>
                    <a:prstGeom prst="rect">
                      <a:avLst/>
                    </a:prstGeom>
                  </pic:spPr>
                </pic:pic>
              </a:graphicData>
            </a:graphic>
          </wp:inline>
        </w:drawing>
      </w:r>
    </w:p>
    <w:p w14:paraId="47209CB1" w14:textId="77261D06" w:rsidR="00FD6BFC" w:rsidRDefault="004B6CBD" w:rsidP="004B6CBD">
      <w:pPr>
        <w:pStyle w:val="Caption"/>
        <w:jc w:val="center"/>
      </w:pPr>
      <w:r>
        <w:t xml:space="preserve">Figure </w:t>
      </w:r>
      <w:fldSimple w:instr=" SEQ Figure \* ARABIC ">
        <w:r>
          <w:rPr>
            <w:noProof/>
          </w:rPr>
          <w:t>3</w:t>
        </w:r>
      </w:fldSimple>
      <w:r w:rsidRPr="007A755D">
        <w:t>Full-wave rectified output. Both half-cycles appear as positive pulses</w:t>
      </w:r>
    </w:p>
    <w:p w14:paraId="49281DF9" w14:textId="0D3A8A02" w:rsidR="00FD6BFC" w:rsidRDefault="00FD6BFC">
      <w:pPr>
        <w:spacing w:before="40" w:after="140"/>
        <w:jc w:val="center"/>
      </w:pPr>
    </w:p>
    <w:p w14:paraId="2312B3F9" w14:textId="77777777" w:rsidR="00FD6BFC" w:rsidRDefault="00000000">
      <w:pPr>
        <w:spacing w:after="160" w:line="252" w:lineRule="auto"/>
      </w:pPr>
      <w:r>
        <w:t>This models the bridge-rectifier behavior. During the positive half-cycle, one pair of diodes conducts. During the negative half-cycle, the opposite pair conducts. In both cases the load current has the same direction.</w:t>
      </w:r>
    </w:p>
    <w:p w14:paraId="1F8F1B1F" w14:textId="01966022" w:rsidR="00FD6BFC" w:rsidRDefault="00784D5A">
      <w:pPr>
        <w:spacing w:before="60" w:after="140"/>
        <w:jc w:val="cente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out</m:t>
              </m:r>
            </m:sub>
          </m:sSub>
          <m:r>
            <w:rPr>
              <w:rFonts w:ascii="Cambria Math" w:hAnsi="Cambria Math"/>
              <w:sz w:val="26"/>
            </w:rPr>
            <m:t xml:space="preserve"> ≈ |</m:t>
          </m:r>
          <m:sSub>
            <m:sSubPr>
              <m:ctrlPr>
                <w:rPr>
                  <w:rFonts w:ascii="Cambria Math" w:hAnsi="Cambria Math"/>
                  <w:i/>
                  <w:sz w:val="26"/>
                </w:rPr>
              </m:ctrlPr>
            </m:sSubPr>
            <m:e>
              <m:r>
                <w:rPr>
                  <w:rFonts w:ascii="Cambria Math" w:hAnsi="Cambria Math"/>
                  <w:sz w:val="26"/>
                </w:rPr>
                <m:t>V</m:t>
              </m:r>
            </m:e>
            <m:sub>
              <m:r>
                <w:rPr>
                  <w:rFonts w:ascii="Cambria Math" w:hAnsi="Cambria Math"/>
                  <w:sz w:val="26"/>
                </w:rPr>
                <m:t>in</m:t>
              </m:r>
            </m:sub>
          </m:sSub>
          <m:r>
            <w:rPr>
              <w:rFonts w:ascii="Cambria Math" w:hAnsi="Cambria Math"/>
              <w:sz w:val="26"/>
            </w:rPr>
            <m:t>| - 1.4 V</m:t>
          </m:r>
        </m:oMath>
      </m:oMathPara>
    </w:p>
    <w:p w14:paraId="50102890" w14:textId="77777777" w:rsidR="00FD6BFC" w:rsidRDefault="00000000">
      <w:pPr>
        <w:spacing w:after="60" w:line="252" w:lineRule="auto"/>
      </w:pPr>
      <w:r>
        <w:t>With a 10 V peak input, the maximum output voltage is approximately:</w:t>
      </w:r>
    </w:p>
    <w:p w14:paraId="16F0EDEA" w14:textId="3BD2B514" w:rsidR="00FD6BFC" w:rsidRDefault="00784D5A">
      <w:pPr>
        <w:spacing w:before="60" w:after="140"/>
        <w:jc w:val="cente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out</m:t>
              </m:r>
            </m:sub>
          </m:sSub>
          <m:r>
            <w:rPr>
              <w:rFonts w:ascii="Cambria Math" w:hAnsi="Cambria Math"/>
              <w:sz w:val="26"/>
            </w:rPr>
            <m:t>(pk) = 10 - 1.4 = 8.6 V</m:t>
          </m:r>
        </m:oMath>
      </m:oMathPara>
    </w:p>
    <w:p w14:paraId="33E3D611" w14:textId="77777777" w:rsidR="00FD6BFC" w:rsidRDefault="00000000">
      <w:pPr>
        <w:spacing w:after="60" w:line="252" w:lineRule="auto"/>
      </w:pPr>
      <w:r>
        <w:t>Since both half-cycles are rectified, the output contains two pulses for every input cycle. Therefore, a 50 Hz input produces an output ripple frequency of:</w:t>
      </w:r>
    </w:p>
    <w:p w14:paraId="46981C86" w14:textId="1532710C" w:rsidR="00FD6BFC" w:rsidRDefault="00784D5A">
      <w:pPr>
        <w:spacing w:before="60" w:after="140"/>
        <w:jc w:val="center"/>
      </w:pPr>
      <m:oMathPara>
        <m:oMath>
          <m:sSub>
            <m:sSubPr>
              <m:ctrlPr>
                <w:rPr>
                  <w:rFonts w:ascii="Cambria Math" w:hAnsi="Cambria Math"/>
                  <w:i/>
                  <w:sz w:val="26"/>
                </w:rPr>
              </m:ctrlPr>
            </m:sSubPr>
            <m:e>
              <m:r>
                <w:rPr>
                  <w:rFonts w:ascii="Cambria Math" w:hAnsi="Cambria Math"/>
                  <w:sz w:val="26"/>
                </w:rPr>
                <m:t>f</m:t>
              </m:r>
            </m:e>
            <m:sub>
              <m:r>
                <w:rPr>
                  <w:rFonts w:ascii="Cambria Math" w:hAnsi="Cambria Math"/>
                  <w:sz w:val="26"/>
                </w:rPr>
                <m:t>out</m:t>
              </m:r>
            </m:sub>
          </m:sSub>
          <m:r>
            <w:rPr>
              <w:rFonts w:ascii="Cambria Math" w:hAnsi="Cambria Math"/>
              <w:sz w:val="26"/>
            </w:rPr>
            <m:t xml:space="preserve"> = 2</m:t>
          </m:r>
          <m:sSub>
            <m:sSubPr>
              <m:ctrlPr>
                <w:rPr>
                  <w:rFonts w:ascii="Cambria Math" w:hAnsi="Cambria Math"/>
                  <w:i/>
                  <w:sz w:val="26"/>
                </w:rPr>
              </m:ctrlPr>
            </m:sSubPr>
            <m:e>
              <m:r>
                <w:rPr>
                  <w:rFonts w:ascii="Cambria Math" w:hAnsi="Cambria Math"/>
                  <w:sz w:val="26"/>
                </w:rPr>
                <m:t>f</m:t>
              </m:r>
            </m:e>
            <m:sub>
              <m:r>
                <w:rPr>
                  <w:rFonts w:ascii="Cambria Math" w:hAnsi="Cambria Math"/>
                  <w:sz w:val="26"/>
                </w:rPr>
                <m:t>in</m:t>
              </m:r>
            </m:sub>
          </m:sSub>
          <m:r>
            <w:rPr>
              <w:rFonts w:ascii="Cambria Math" w:hAnsi="Cambria Math"/>
              <w:sz w:val="26"/>
            </w:rPr>
            <m:t xml:space="preserve"> = 2(50) = 100 Hz</m:t>
          </m:r>
        </m:oMath>
      </m:oMathPara>
    </w:p>
    <w:p w14:paraId="548B0C0E" w14:textId="77777777" w:rsidR="00FD6BFC" w:rsidRDefault="00000000">
      <w:r>
        <w:br w:type="page"/>
      </w:r>
    </w:p>
    <w:p w14:paraId="755A6AF2" w14:textId="77777777" w:rsidR="00FD6BFC" w:rsidRDefault="00000000">
      <w:pPr>
        <w:spacing w:after="120"/>
      </w:pPr>
      <w:r>
        <w:rPr>
          <w:b/>
          <w:color w:val="365F91"/>
          <w:sz w:val="34"/>
        </w:rPr>
        <w:lastRenderedPageBreak/>
        <w:t>6. Main Calculations</w:t>
      </w:r>
    </w:p>
    <w:p w14:paraId="28C5BB67" w14:textId="77777777" w:rsidR="00FD6BFC" w:rsidRDefault="00000000">
      <w:pPr>
        <w:spacing w:after="80" w:line="252" w:lineRule="auto"/>
      </w:pPr>
      <w:r>
        <w:t>For an ideal full-wave rectifier with a sinusoidal input having a peak value of Vm:</w:t>
      </w:r>
    </w:p>
    <w:p w14:paraId="44B33110" w14:textId="77777777" w:rsidR="00FD6BFC" w:rsidRDefault="00000000">
      <w:pPr>
        <w:spacing w:before="60" w:after="40"/>
      </w:pPr>
      <w:r>
        <w:rPr>
          <w:b/>
          <w:color w:val="365F91"/>
          <w:sz w:val="28"/>
        </w:rPr>
        <w:t>6.1 Average DC Output Voltage</w:t>
      </w:r>
    </w:p>
    <w:p w14:paraId="296E1A11" w14:textId="2CCFB3BF" w:rsidR="00FD6BFC" w:rsidRDefault="00784D5A">
      <w:pPr>
        <w:spacing w:before="60" w:after="140"/>
        <w:jc w:val="cente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DC</m:t>
              </m:r>
            </m:sub>
          </m:sSub>
          <m:r>
            <w:rPr>
              <w:rFonts w:ascii="Cambria Math" w:hAnsi="Cambria Math"/>
              <w:sz w:val="26"/>
            </w:rPr>
            <m:t xml:space="preserve"> =</m:t>
          </m:r>
          <m:f>
            <m:fPr>
              <m:ctrlPr>
                <w:rPr>
                  <w:rFonts w:ascii="Cambria Math" w:hAnsi="Cambria Math"/>
                  <w:i/>
                  <w:sz w:val="26"/>
                </w:rPr>
              </m:ctrlPr>
            </m:fPr>
            <m:num>
              <m:r>
                <w:rPr>
                  <w:rFonts w:ascii="Cambria Math" w:hAnsi="Cambria Math"/>
                  <w:sz w:val="26"/>
                </w:rPr>
                <m:t>2</m:t>
              </m:r>
              <m:sSub>
                <m:sSubPr>
                  <m:ctrlPr>
                    <w:rPr>
                      <w:rFonts w:ascii="Cambria Math" w:hAnsi="Cambria Math"/>
                      <w:i/>
                      <w:sz w:val="26"/>
                    </w:rPr>
                  </m:ctrlPr>
                </m:sSubPr>
                <m:e>
                  <m:r>
                    <w:rPr>
                      <w:rFonts w:ascii="Cambria Math" w:hAnsi="Cambria Math"/>
                      <w:sz w:val="26"/>
                    </w:rPr>
                    <m:t>V</m:t>
                  </m:r>
                </m:e>
                <m:sub>
                  <m:r>
                    <w:rPr>
                      <w:rFonts w:ascii="Cambria Math" w:hAnsi="Cambria Math"/>
                      <w:sz w:val="26"/>
                    </w:rPr>
                    <m:t>m</m:t>
                  </m:r>
                </m:sub>
              </m:sSub>
            </m:num>
            <m:den>
              <m:r>
                <w:rPr>
                  <w:rFonts w:ascii="Cambria Math" w:hAnsi="Cambria Math"/>
                  <w:sz w:val="26"/>
                </w:rPr>
                <m:t>π</m:t>
              </m:r>
            </m:den>
          </m:f>
          <m:r>
            <w:rPr>
              <w:rFonts w:ascii="Cambria Math" w:hAnsi="Cambria Math"/>
              <w:sz w:val="26"/>
            </w:rPr>
            <m:t xml:space="preserve"> ≈ 0.637 </m:t>
          </m:r>
          <m:sSub>
            <m:sSubPr>
              <m:ctrlPr>
                <w:rPr>
                  <w:rFonts w:ascii="Cambria Math" w:hAnsi="Cambria Math"/>
                  <w:i/>
                  <w:sz w:val="26"/>
                </w:rPr>
              </m:ctrlPr>
            </m:sSubPr>
            <m:e>
              <m:r>
                <w:rPr>
                  <w:rFonts w:ascii="Cambria Math" w:hAnsi="Cambria Math"/>
                  <w:sz w:val="26"/>
                </w:rPr>
                <m:t>V</m:t>
              </m:r>
            </m:e>
            <m:sub>
              <m:r>
                <w:rPr>
                  <w:rFonts w:ascii="Cambria Math" w:hAnsi="Cambria Math"/>
                  <w:sz w:val="26"/>
                </w:rPr>
                <m:t>m</m:t>
              </m:r>
            </m:sub>
          </m:sSub>
        </m:oMath>
      </m:oMathPara>
    </w:p>
    <w:p w14:paraId="7FEABD30" w14:textId="77777777" w:rsidR="00FD6BFC" w:rsidRDefault="00000000">
      <w:pPr>
        <w:spacing w:after="20" w:line="252" w:lineRule="auto"/>
      </w:pPr>
      <w:r>
        <w:t>Assuming that Vm = 10 V:</w:t>
      </w:r>
    </w:p>
    <w:p w14:paraId="6B68D16C" w14:textId="0279E45E" w:rsidR="00FD6BFC" w:rsidRDefault="004B6CBD">
      <w:pPr>
        <w:spacing w:before="60" w:after="140"/>
        <w:jc w:val="cente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DC</m:t>
              </m:r>
            </m:sub>
          </m:sSub>
          <m:r>
            <w:rPr>
              <w:rFonts w:ascii="Cambria Math" w:hAnsi="Cambria Math"/>
              <w:sz w:val="26"/>
            </w:rPr>
            <m:t xml:space="preserve"> =</m:t>
          </m:r>
          <m:f>
            <m:fPr>
              <m:ctrlPr>
                <w:rPr>
                  <w:rFonts w:ascii="Cambria Math" w:hAnsi="Cambria Math"/>
                  <w:i/>
                  <w:sz w:val="26"/>
                </w:rPr>
              </m:ctrlPr>
            </m:fPr>
            <m:num>
              <m:r>
                <w:rPr>
                  <w:rFonts w:ascii="Cambria Math" w:hAnsi="Cambria Math"/>
                  <w:sz w:val="26"/>
                </w:rPr>
                <m:t>2</m:t>
              </m:r>
              <m:d>
                <m:dPr>
                  <m:ctrlPr>
                    <w:rPr>
                      <w:rFonts w:ascii="Cambria Math" w:hAnsi="Cambria Math"/>
                      <w:i/>
                      <w:sz w:val="26"/>
                    </w:rPr>
                  </m:ctrlPr>
                </m:dPr>
                <m:e>
                  <m:r>
                    <w:rPr>
                      <w:rFonts w:ascii="Cambria Math" w:hAnsi="Cambria Math"/>
                      <w:sz w:val="26"/>
                    </w:rPr>
                    <m:t>10</m:t>
                  </m:r>
                </m:e>
              </m:d>
            </m:num>
            <m:den>
              <m:r>
                <w:rPr>
                  <w:rFonts w:ascii="Cambria Math" w:hAnsi="Cambria Math"/>
                  <w:sz w:val="26"/>
                </w:rPr>
                <m:t>π</m:t>
              </m:r>
            </m:den>
          </m:f>
          <m:r>
            <w:rPr>
              <w:rFonts w:ascii="Cambria Math" w:hAnsi="Cambria Math"/>
              <w:sz w:val="26"/>
            </w:rPr>
            <m:t xml:space="preserve"> </m:t>
          </m:r>
          <m:r>
            <w:rPr>
              <w:rFonts w:ascii="Cambria Math" w:hAnsi="Cambria Math"/>
              <w:sz w:val="26"/>
            </w:rPr>
            <m:t xml:space="preserve"> ≈ 6.37 V</m:t>
          </m:r>
        </m:oMath>
      </m:oMathPara>
    </w:p>
    <w:p w14:paraId="2F370729" w14:textId="77777777" w:rsidR="00FD6BFC" w:rsidRDefault="00000000">
      <w:pPr>
        <w:spacing w:before="20" w:after="40"/>
      </w:pPr>
      <w:r>
        <w:rPr>
          <w:b/>
          <w:color w:val="365F91"/>
          <w:sz w:val="28"/>
        </w:rPr>
        <w:t>6.2 RMS Output Voltage</w:t>
      </w:r>
    </w:p>
    <w:p w14:paraId="6D1A6B29" w14:textId="6732D370" w:rsidR="00FD6BFC" w:rsidRDefault="004B6CBD">
      <w:pPr>
        <w:spacing w:before="60" w:after="140"/>
        <w:jc w:val="cente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RMS</m:t>
              </m:r>
            </m:sub>
          </m:sSub>
          <m:r>
            <w:rPr>
              <w:rFonts w:ascii="Cambria Math" w:hAnsi="Cambria Math"/>
              <w:sz w:val="26"/>
            </w:rPr>
            <m:t xml:space="preserve"> =</m:t>
          </m:r>
          <m:f>
            <m:fPr>
              <m:ctrlPr>
                <w:rPr>
                  <w:rFonts w:ascii="Cambria Math" w:hAnsi="Cambria Math"/>
                  <w:i/>
                  <w:sz w:val="26"/>
                </w:rPr>
              </m:ctrlPr>
            </m:fPr>
            <m:num>
              <m:sSub>
                <m:sSubPr>
                  <m:ctrlPr>
                    <w:rPr>
                      <w:rFonts w:ascii="Cambria Math" w:hAnsi="Cambria Math"/>
                      <w:i/>
                      <w:sz w:val="26"/>
                    </w:rPr>
                  </m:ctrlPr>
                </m:sSubPr>
                <m:e>
                  <m:r>
                    <w:rPr>
                      <w:rFonts w:ascii="Cambria Math" w:hAnsi="Cambria Math"/>
                      <w:sz w:val="26"/>
                    </w:rPr>
                    <m:t>V</m:t>
                  </m:r>
                </m:e>
                <m:sub>
                  <m:r>
                    <w:rPr>
                      <w:rFonts w:ascii="Cambria Math" w:hAnsi="Cambria Math"/>
                      <w:sz w:val="26"/>
                    </w:rPr>
                    <m:t>m</m:t>
                  </m:r>
                </m:sub>
              </m:sSub>
            </m:num>
            <m:den>
              <m:rad>
                <m:radPr>
                  <m:degHide m:val="1"/>
                  <m:ctrlPr>
                    <w:rPr>
                      <w:rFonts w:ascii="Cambria Math" w:hAnsi="Cambria Math"/>
                      <w:i/>
                      <w:sz w:val="26"/>
                    </w:rPr>
                  </m:ctrlPr>
                </m:radPr>
                <m:deg/>
                <m:e>
                  <m:r>
                    <w:rPr>
                      <w:rFonts w:ascii="Cambria Math" w:hAnsi="Cambria Math"/>
                      <w:sz w:val="26"/>
                    </w:rPr>
                    <m:t>2</m:t>
                  </m:r>
                </m:e>
              </m:rad>
            </m:den>
          </m:f>
        </m:oMath>
      </m:oMathPara>
    </w:p>
    <w:p w14:paraId="298DF7BC" w14:textId="77777777" w:rsidR="00FD6BFC" w:rsidRDefault="00000000">
      <w:pPr>
        <w:spacing w:after="20" w:line="252" w:lineRule="auto"/>
      </w:pPr>
      <w:r>
        <w:t>For Vm = 10 V:</w:t>
      </w:r>
    </w:p>
    <w:p w14:paraId="4665BA3E" w14:textId="724FF460" w:rsidR="00FD6BFC" w:rsidRDefault="004B6CBD">
      <w:pPr>
        <w:spacing w:before="60" w:after="140"/>
        <w:jc w:val="cente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RMS</m:t>
              </m:r>
            </m:sub>
          </m:sSub>
          <m:r>
            <w:rPr>
              <w:rFonts w:ascii="Cambria Math" w:hAnsi="Cambria Math"/>
              <w:sz w:val="26"/>
            </w:rPr>
            <m:t xml:space="preserve"> =</m:t>
          </m:r>
          <m:f>
            <m:fPr>
              <m:ctrlPr>
                <w:rPr>
                  <w:rFonts w:ascii="Cambria Math" w:hAnsi="Cambria Math"/>
                  <w:i/>
                  <w:sz w:val="26"/>
                </w:rPr>
              </m:ctrlPr>
            </m:fPr>
            <m:num>
              <m:r>
                <w:rPr>
                  <w:rFonts w:ascii="Cambria Math" w:hAnsi="Cambria Math"/>
                  <w:sz w:val="26"/>
                </w:rPr>
                <m:t>10</m:t>
              </m:r>
            </m:num>
            <m:den>
              <m:rad>
                <m:radPr>
                  <m:degHide m:val="1"/>
                  <m:ctrlPr>
                    <w:rPr>
                      <w:rFonts w:ascii="Cambria Math" w:hAnsi="Cambria Math"/>
                      <w:i/>
                      <w:sz w:val="26"/>
                    </w:rPr>
                  </m:ctrlPr>
                </m:radPr>
                <m:deg/>
                <m:e>
                  <m:r>
                    <w:rPr>
                      <w:rFonts w:ascii="Cambria Math" w:hAnsi="Cambria Math"/>
                      <w:sz w:val="26"/>
                    </w:rPr>
                    <m:t>2</m:t>
                  </m:r>
                </m:e>
              </m:rad>
            </m:den>
          </m:f>
          <m:r>
            <w:rPr>
              <w:rFonts w:ascii="Cambria Math" w:hAnsi="Cambria Math"/>
              <w:sz w:val="26"/>
            </w:rPr>
            <m:t xml:space="preserve"> ≈ 7.07 V</m:t>
          </m:r>
        </m:oMath>
      </m:oMathPara>
    </w:p>
    <w:p w14:paraId="47A6B949" w14:textId="77777777" w:rsidR="00FD6BFC" w:rsidRDefault="00000000">
      <w:pPr>
        <w:spacing w:before="20" w:after="40"/>
      </w:pPr>
      <w:r>
        <w:rPr>
          <w:b/>
          <w:color w:val="365F91"/>
          <w:sz w:val="28"/>
        </w:rPr>
        <w:t>6.3 Peak Load Current</w:t>
      </w:r>
    </w:p>
    <w:p w14:paraId="621EFA69" w14:textId="04BE7670" w:rsidR="00FD6BFC" w:rsidRDefault="004B6CBD">
      <w:pPr>
        <w:spacing w:before="60" w:after="140"/>
        <w:jc w:val="center"/>
      </w:pPr>
      <m:oMathPara>
        <m:oMath>
          <m:sSub>
            <m:sSubPr>
              <m:ctrlPr>
                <w:rPr>
                  <w:rFonts w:ascii="Cambria Math" w:hAnsi="Cambria Math"/>
                  <w:i/>
                  <w:sz w:val="26"/>
                </w:rPr>
              </m:ctrlPr>
            </m:sSubPr>
            <m:e>
              <m:r>
                <w:rPr>
                  <w:rFonts w:ascii="Cambria Math" w:hAnsi="Cambria Math"/>
                  <w:sz w:val="26"/>
                </w:rPr>
                <m:t>I</m:t>
              </m:r>
            </m:e>
            <m:sub>
              <m:r>
                <w:rPr>
                  <w:rFonts w:ascii="Cambria Math" w:hAnsi="Cambria Math"/>
                  <w:sz w:val="26"/>
                </w:rPr>
                <m:t>m</m:t>
              </m:r>
            </m:sub>
          </m:sSub>
          <m:r>
            <w:rPr>
              <w:rFonts w:ascii="Cambria Math" w:hAnsi="Cambria Math"/>
              <w:sz w:val="26"/>
            </w:rPr>
            <m:t xml:space="preserve"> =</m:t>
          </m:r>
          <m:f>
            <m:fPr>
              <m:ctrlPr>
                <w:rPr>
                  <w:rFonts w:ascii="Cambria Math" w:hAnsi="Cambria Math"/>
                  <w:i/>
                  <w:sz w:val="26"/>
                </w:rPr>
              </m:ctrlPr>
            </m:fPr>
            <m:num>
              <m:sSub>
                <m:sSubPr>
                  <m:ctrlPr>
                    <w:rPr>
                      <w:rFonts w:ascii="Cambria Math" w:hAnsi="Cambria Math"/>
                      <w:i/>
                      <w:sz w:val="26"/>
                    </w:rPr>
                  </m:ctrlPr>
                </m:sSubPr>
                <m:e>
                  <m:r>
                    <w:rPr>
                      <w:rFonts w:ascii="Cambria Math" w:hAnsi="Cambria Math"/>
                      <w:sz w:val="26"/>
                    </w:rPr>
                    <m:t>V</m:t>
                  </m:r>
                </m:e>
                <m:sub>
                  <m:r>
                    <w:rPr>
                      <w:rFonts w:ascii="Cambria Math" w:hAnsi="Cambria Math"/>
                      <w:sz w:val="26"/>
                    </w:rPr>
                    <m:t>m</m:t>
                  </m:r>
                </m:sub>
              </m:sSub>
            </m:num>
            <m:den>
              <m:r>
                <w:rPr>
                  <w:rFonts w:ascii="Cambria Math" w:hAnsi="Cambria Math"/>
                  <w:sz w:val="26"/>
                </w:rPr>
                <m:t>R</m:t>
              </m:r>
            </m:den>
          </m:f>
        </m:oMath>
      </m:oMathPara>
    </w:p>
    <w:p w14:paraId="597986A1" w14:textId="77777777" w:rsidR="00FD6BFC" w:rsidRDefault="00000000">
      <w:pPr>
        <w:spacing w:after="20" w:line="252" w:lineRule="auto"/>
      </w:pPr>
      <w:r>
        <w:t>For Vm = 10 V and R = 1 kΩ = 1000 Ω, the ideal peak current is:</w:t>
      </w:r>
    </w:p>
    <w:p w14:paraId="262EAB54" w14:textId="091A5290" w:rsidR="00FD6BFC" w:rsidRDefault="004B6CBD">
      <w:pPr>
        <w:spacing w:before="60" w:after="140"/>
        <w:jc w:val="center"/>
      </w:pPr>
      <m:oMathPara>
        <m:oMath>
          <m:sSub>
            <m:sSubPr>
              <m:ctrlPr>
                <w:rPr>
                  <w:rFonts w:ascii="Cambria Math" w:hAnsi="Cambria Math"/>
                  <w:i/>
                  <w:sz w:val="26"/>
                </w:rPr>
              </m:ctrlPr>
            </m:sSubPr>
            <m:e>
              <m:r>
                <w:rPr>
                  <w:rFonts w:ascii="Cambria Math" w:hAnsi="Cambria Math"/>
                  <w:sz w:val="26"/>
                </w:rPr>
                <m:t>I</m:t>
              </m:r>
            </m:e>
            <m:sub>
              <m:r>
                <w:rPr>
                  <w:rFonts w:ascii="Cambria Math" w:hAnsi="Cambria Math"/>
                  <w:sz w:val="26"/>
                </w:rPr>
                <m:t>m</m:t>
              </m:r>
            </m:sub>
          </m:sSub>
          <m:r>
            <w:rPr>
              <w:rFonts w:ascii="Cambria Math" w:hAnsi="Cambria Math"/>
              <w:sz w:val="26"/>
            </w:rPr>
            <m:t xml:space="preserve"> =</m:t>
          </m:r>
          <m:f>
            <m:fPr>
              <m:ctrlPr>
                <w:rPr>
                  <w:rFonts w:ascii="Cambria Math" w:hAnsi="Cambria Math"/>
                  <w:i/>
                  <w:sz w:val="26"/>
                </w:rPr>
              </m:ctrlPr>
            </m:fPr>
            <m:num>
              <m:r>
                <w:rPr>
                  <w:rFonts w:ascii="Cambria Math" w:hAnsi="Cambria Math"/>
                  <w:sz w:val="26"/>
                </w:rPr>
                <m:t>10</m:t>
              </m:r>
            </m:num>
            <m:den>
              <m:r>
                <w:rPr>
                  <w:rFonts w:ascii="Cambria Math" w:hAnsi="Cambria Math"/>
                  <w:sz w:val="26"/>
                </w:rPr>
                <m:t>1000</m:t>
              </m:r>
            </m:den>
          </m:f>
          <m:r>
            <w:rPr>
              <w:rFonts w:ascii="Cambria Math" w:hAnsi="Cambria Math"/>
              <w:sz w:val="26"/>
            </w:rPr>
            <m:t xml:space="preserve"> = 0.010 A = 10 mA</m:t>
          </m:r>
        </m:oMath>
      </m:oMathPara>
    </w:p>
    <w:p w14:paraId="676F6B03" w14:textId="77777777" w:rsidR="00FD6BFC" w:rsidRDefault="00000000">
      <w:pPr>
        <w:spacing w:after="20" w:line="252" w:lineRule="auto"/>
      </w:pPr>
      <w:r>
        <w:t>Including the approximate 1.4 V total drop across the two conducting diodes:</w:t>
      </w:r>
    </w:p>
    <w:p w14:paraId="38694674" w14:textId="38B7606F" w:rsidR="00FD6BFC" w:rsidRDefault="004B6CBD">
      <w:pPr>
        <w:spacing w:before="60" w:after="140"/>
        <w:jc w:val="center"/>
      </w:pPr>
      <m:oMathPara>
        <m:oMath>
          <m:sSub>
            <m:sSubPr>
              <m:ctrlPr>
                <w:rPr>
                  <w:rFonts w:ascii="Cambria Math" w:hAnsi="Cambria Math"/>
                  <w:i/>
                  <w:sz w:val="26"/>
                </w:rPr>
              </m:ctrlPr>
            </m:sSubPr>
            <m:e>
              <m:r>
                <w:rPr>
                  <w:rFonts w:ascii="Cambria Math" w:hAnsi="Cambria Math"/>
                  <w:sz w:val="26"/>
                </w:rPr>
                <m:t>I</m:t>
              </m:r>
            </m:e>
            <m:sub>
              <m:r>
                <w:rPr>
                  <w:rFonts w:ascii="Cambria Math" w:hAnsi="Cambria Math"/>
                  <w:sz w:val="26"/>
                </w:rPr>
                <m:t>peak</m:t>
              </m:r>
            </m:sub>
          </m:sSub>
          <m:r>
            <w:rPr>
              <w:rFonts w:ascii="Cambria Math" w:hAnsi="Cambria Math"/>
              <w:sz w:val="26"/>
            </w:rPr>
            <m:t xml:space="preserve"> ≈</m:t>
          </m:r>
          <m:f>
            <m:fPr>
              <m:ctrlPr>
                <w:rPr>
                  <w:rFonts w:ascii="Cambria Math" w:hAnsi="Cambria Math"/>
                  <w:i/>
                  <w:sz w:val="26"/>
                </w:rPr>
              </m:ctrlPr>
            </m:fPr>
            <m:num>
              <m:r>
                <w:rPr>
                  <w:rFonts w:ascii="Cambria Math" w:hAnsi="Cambria Math"/>
                  <w:sz w:val="26"/>
                </w:rPr>
                <m:t>10</m:t>
              </m:r>
              <m:r>
                <w:rPr>
                  <w:rFonts w:ascii="Cambria Math" w:hAnsi="Cambria Math"/>
                  <w:sz w:val="26"/>
                </w:rPr>
                <m:t>-</m:t>
              </m:r>
              <m:r>
                <w:rPr>
                  <w:rFonts w:ascii="Cambria Math" w:hAnsi="Cambria Math"/>
                  <w:sz w:val="26"/>
                </w:rPr>
                <m:t>1.4</m:t>
              </m:r>
            </m:num>
            <m:den>
              <m:r>
                <w:rPr>
                  <w:rFonts w:ascii="Cambria Math" w:hAnsi="Cambria Math"/>
                  <w:sz w:val="26"/>
                </w:rPr>
                <m:t>1000</m:t>
              </m:r>
            </m:den>
          </m:f>
          <m:r>
            <w:rPr>
              <w:rFonts w:ascii="Cambria Math" w:hAnsi="Cambria Math"/>
              <w:sz w:val="26"/>
            </w:rPr>
            <m:t xml:space="preserve"> = 8.6 mA</m:t>
          </m:r>
        </m:oMath>
      </m:oMathPara>
    </w:p>
    <w:p w14:paraId="39C0AD5A" w14:textId="77777777" w:rsidR="00FD6BFC" w:rsidRDefault="00000000">
      <w:pPr>
        <w:spacing w:before="20" w:after="40"/>
      </w:pPr>
      <w:r>
        <w:rPr>
          <w:b/>
          <w:color w:val="365F91"/>
          <w:sz w:val="28"/>
        </w:rPr>
        <w:t>6.4 Peak Inverse Voltage</w:t>
      </w:r>
    </w:p>
    <w:p w14:paraId="2FC72E09" w14:textId="77777777" w:rsidR="00FD6BFC" w:rsidRDefault="00000000">
      <w:pPr>
        <w:spacing w:after="20" w:line="252" w:lineRule="auto"/>
      </w:pPr>
      <w:r>
        <w:t>Peak inverse voltage (PIV) is the maximum reverse voltage that each diode must withstand while it is not conducting. For a bridge rectifier without a filter capacitor, the required PIV for each diode is approximately equal to the peak input voltage.</w:t>
      </w:r>
    </w:p>
    <w:p w14:paraId="073DEF08" w14:textId="1E49918A" w:rsidR="004B6CBD" w:rsidRDefault="004B6CBD">
      <w:pPr>
        <w:spacing w:before="60" w:after="140"/>
        <w:jc w:val="center"/>
        <w:rPr>
          <w:sz w:val="26"/>
        </w:rPr>
      </w:pPr>
      <m:oMathPara>
        <m:oMath>
          <m:r>
            <w:rPr>
              <w:rFonts w:ascii="Cambria Math" w:hAnsi="Cambria Math"/>
              <w:sz w:val="26"/>
            </w:rPr>
            <m:t xml:space="preserve">PIV ≈ </m:t>
          </m:r>
          <m:sSub>
            <m:sSubPr>
              <m:ctrlPr>
                <w:rPr>
                  <w:rFonts w:ascii="Cambria Math" w:hAnsi="Cambria Math"/>
                  <w:i/>
                  <w:sz w:val="26"/>
                </w:rPr>
              </m:ctrlPr>
            </m:sSubPr>
            <m:e>
              <m:r>
                <w:rPr>
                  <w:rFonts w:ascii="Cambria Math" w:hAnsi="Cambria Math"/>
                  <w:sz w:val="26"/>
                </w:rPr>
                <m:t>V</m:t>
              </m:r>
            </m:e>
            <m:sub>
              <m:r>
                <w:rPr>
                  <w:rFonts w:ascii="Cambria Math" w:hAnsi="Cambria Math"/>
                  <w:sz w:val="26"/>
                </w:rPr>
                <m:t>m</m:t>
              </m:r>
            </m:sub>
          </m:sSub>
          <m:r>
            <w:rPr>
              <w:rFonts w:ascii="Cambria Math" w:hAnsi="Cambria Math"/>
              <w:sz w:val="26"/>
            </w:rPr>
            <m:t xml:space="preserve"> ≈ 10 V</m:t>
          </m:r>
        </m:oMath>
      </m:oMathPara>
    </w:p>
    <w:p w14:paraId="07610DDD" w14:textId="77777777" w:rsidR="004B6CBD" w:rsidRDefault="004B6CBD">
      <w:pPr>
        <w:rPr>
          <w:sz w:val="26"/>
        </w:rPr>
      </w:pPr>
      <w:r>
        <w:rPr>
          <w:sz w:val="26"/>
        </w:rPr>
        <w:br w:type="page"/>
      </w:r>
    </w:p>
    <w:p w14:paraId="465AA3C5" w14:textId="77777777" w:rsidR="00FD6BFC" w:rsidRDefault="00FD6BFC">
      <w:pPr>
        <w:spacing w:before="60" w:after="140"/>
        <w:jc w:val="center"/>
      </w:pPr>
    </w:p>
    <w:p w14:paraId="6E07BEA0" w14:textId="77777777" w:rsidR="00FD6BFC" w:rsidRDefault="00000000">
      <w:pPr>
        <w:spacing w:before="60" w:after="100"/>
      </w:pPr>
      <w:r>
        <w:rPr>
          <w:b/>
          <w:color w:val="365F91"/>
          <w:sz w:val="34"/>
        </w:rPr>
        <w:t>10. Advantages and Limitations</w:t>
      </w:r>
    </w:p>
    <w:p w14:paraId="3A28ED39" w14:textId="77777777" w:rsidR="00FD6BFC" w:rsidRDefault="00000000">
      <w:pPr>
        <w:spacing w:after="60"/>
      </w:pPr>
      <w:r>
        <w:rPr>
          <w:b/>
          <w:color w:val="365F91"/>
          <w:sz w:val="28"/>
        </w:rPr>
        <w:t>Advantages</w:t>
      </w:r>
    </w:p>
    <w:p w14:paraId="4F21692A" w14:textId="77777777" w:rsidR="00FD6BFC" w:rsidRDefault="00000000" w:rsidP="004B6CBD">
      <w:pPr>
        <w:pStyle w:val="ListBullet"/>
        <w:tabs>
          <w:tab w:val="num" w:pos="1652"/>
        </w:tabs>
        <w:ind w:left="475"/>
      </w:pPr>
      <w:r>
        <w:t>Both halves of the AC waveform are used.</w:t>
      </w:r>
    </w:p>
    <w:p w14:paraId="4FCC58B5" w14:textId="77777777" w:rsidR="00FD6BFC" w:rsidRDefault="00000000" w:rsidP="004B6CBD">
      <w:pPr>
        <w:pStyle w:val="ListBullet"/>
        <w:tabs>
          <w:tab w:val="num" w:pos="1652"/>
        </w:tabs>
        <w:ind w:left="475"/>
      </w:pPr>
      <w:r>
        <w:t>Higher average DC output than a half-wave rectifier.</w:t>
      </w:r>
    </w:p>
    <w:p w14:paraId="6D73F988" w14:textId="77777777" w:rsidR="00FD6BFC" w:rsidRDefault="00000000" w:rsidP="004B6CBD">
      <w:pPr>
        <w:pStyle w:val="ListBullet"/>
        <w:tabs>
          <w:tab w:val="num" w:pos="1652"/>
        </w:tabs>
        <w:ind w:left="475"/>
      </w:pPr>
      <w:r>
        <w:t>Output ripple frequency is twice the input frequency.</w:t>
      </w:r>
    </w:p>
    <w:p w14:paraId="40CA4DA1" w14:textId="6C760E73" w:rsidR="00FD6BFC" w:rsidRDefault="00000000" w:rsidP="004B6CBD">
      <w:pPr>
        <w:pStyle w:val="ListBullet"/>
        <w:tabs>
          <w:tab w:val="clear" w:pos="360"/>
          <w:tab w:val="num" w:pos="475"/>
        </w:tabs>
        <w:ind w:left="475"/>
      </w:pPr>
      <w:r>
        <w:t>Better transformer utilization and rectification efficiency.</w:t>
      </w:r>
    </w:p>
    <w:p w14:paraId="2C10E910" w14:textId="77777777" w:rsidR="00FD6BFC" w:rsidRDefault="00000000">
      <w:pPr>
        <w:spacing w:after="60"/>
      </w:pPr>
      <w:r>
        <w:rPr>
          <w:b/>
          <w:color w:val="365F91"/>
          <w:sz w:val="28"/>
        </w:rPr>
        <w:t>Limitations</w:t>
      </w:r>
    </w:p>
    <w:p w14:paraId="1FC9E0E8" w14:textId="77777777" w:rsidR="00FD6BFC" w:rsidRDefault="00000000">
      <w:pPr>
        <w:pStyle w:val="ListBullet"/>
        <w:spacing w:after="20"/>
        <w:ind w:left="259" w:hanging="144"/>
      </w:pPr>
      <w:r>
        <w:rPr>
          <w:sz w:val="22"/>
        </w:rPr>
        <w:t>Four diodes are required.</w:t>
      </w:r>
    </w:p>
    <w:p w14:paraId="1EC5F2CF" w14:textId="77777777" w:rsidR="00FD6BFC" w:rsidRDefault="00000000">
      <w:pPr>
        <w:pStyle w:val="ListBullet"/>
        <w:spacing w:after="20"/>
        <w:ind w:left="259" w:hanging="144"/>
      </w:pPr>
      <w:r>
        <w:rPr>
          <w:sz w:val="22"/>
        </w:rPr>
        <w:t>Two diode forward-voltage drops appear in the conducting path.</w:t>
      </w:r>
    </w:p>
    <w:p w14:paraId="2B00B077" w14:textId="77777777" w:rsidR="00FD6BFC" w:rsidRDefault="00000000">
      <w:pPr>
        <w:pStyle w:val="ListBullet"/>
        <w:spacing w:after="20"/>
        <w:ind w:left="259" w:hanging="144"/>
      </w:pPr>
      <w:r>
        <w:rPr>
          <w:sz w:val="22"/>
        </w:rPr>
        <w:t>The unfiltered output is still pulsating DC and contains ripple.</w:t>
      </w:r>
    </w:p>
    <w:p w14:paraId="547E80B9" w14:textId="77777777" w:rsidR="00FD6BFC" w:rsidRDefault="00000000">
      <w:pPr>
        <w:pStyle w:val="ListBullet"/>
        <w:spacing w:after="20"/>
        <w:ind w:left="259" w:hanging="144"/>
      </w:pPr>
      <w:r>
        <w:rPr>
          <w:sz w:val="22"/>
        </w:rPr>
        <w:t>A filter capacitor is needed when a smoother DC output is required.</w:t>
      </w:r>
    </w:p>
    <w:p w14:paraId="141D1B97" w14:textId="77777777" w:rsidR="00FD6BFC" w:rsidRDefault="00000000">
      <w:pPr>
        <w:spacing w:before="160" w:after="80"/>
      </w:pPr>
      <w:r>
        <w:rPr>
          <w:b/>
          <w:color w:val="365F91"/>
          <w:sz w:val="34"/>
        </w:rPr>
        <w:t>11. Applications</w:t>
      </w:r>
    </w:p>
    <w:p w14:paraId="3BB8364A" w14:textId="77777777" w:rsidR="00FD6BFC" w:rsidRDefault="00000000">
      <w:pPr>
        <w:pStyle w:val="ListBullet"/>
        <w:spacing w:after="20"/>
        <w:ind w:left="259" w:hanging="144"/>
      </w:pPr>
      <w:r>
        <w:rPr>
          <w:sz w:val="22"/>
        </w:rPr>
        <w:t>DC power supplies.</w:t>
      </w:r>
    </w:p>
    <w:p w14:paraId="250784D5" w14:textId="77777777" w:rsidR="00FD6BFC" w:rsidRDefault="00000000">
      <w:pPr>
        <w:pStyle w:val="ListBullet"/>
        <w:spacing w:after="20"/>
        <w:ind w:left="259" w:hanging="144"/>
      </w:pPr>
      <w:r>
        <w:rPr>
          <w:sz w:val="22"/>
        </w:rPr>
        <w:t>Battery chargers.</w:t>
      </w:r>
    </w:p>
    <w:p w14:paraId="2C7FB1F4" w14:textId="77777777" w:rsidR="00FD6BFC" w:rsidRDefault="00000000">
      <w:pPr>
        <w:pStyle w:val="ListBullet"/>
        <w:spacing w:after="20"/>
        <w:ind w:left="259" w:hanging="144"/>
      </w:pPr>
      <w:r>
        <w:rPr>
          <w:sz w:val="22"/>
        </w:rPr>
        <w:t>AC-to-DC adapter circuits.</w:t>
      </w:r>
    </w:p>
    <w:p w14:paraId="39DA9790" w14:textId="77777777" w:rsidR="00FD6BFC" w:rsidRDefault="00000000">
      <w:pPr>
        <w:pStyle w:val="ListBullet"/>
        <w:spacing w:after="20"/>
        <w:ind w:left="259" w:hanging="144"/>
      </w:pPr>
      <w:r>
        <w:rPr>
          <w:sz w:val="22"/>
        </w:rPr>
        <w:t>Educational laboratory experiments for studying diodes and rectifiers.</w:t>
      </w:r>
    </w:p>
    <w:p w14:paraId="11F53274" w14:textId="77777777" w:rsidR="00FD6BFC" w:rsidRDefault="00000000">
      <w:pPr>
        <w:pStyle w:val="ListBullet"/>
        <w:spacing w:after="20"/>
        <w:ind w:left="259" w:hanging="144"/>
      </w:pPr>
      <w:r>
        <w:rPr>
          <w:sz w:val="22"/>
        </w:rPr>
        <w:t>Input stages of regulated electronic power supplies.</w:t>
      </w:r>
    </w:p>
    <w:p w14:paraId="069D3608" w14:textId="77777777" w:rsidR="00FD6BFC" w:rsidRDefault="00000000">
      <w:pPr>
        <w:spacing w:before="160" w:after="100"/>
      </w:pPr>
      <w:r>
        <w:rPr>
          <w:b/>
          <w:color w:val="365F91"/>
          <w:sz w:val="34"/>
        </w:rPr>
        <w:t>13. Conclusion</w:t>
      </w:r>
    </w:p>
    <w:p w14:paraId="582E729F" w14:textId="77777777" w:rsidR="00FD6BFC" w:rsidRDefault="00000000">
      <w:pPr>
        <w:spacing w:after="0" w:line="252" w:lineRule="auto"/>
      </w:pPr>
      <w:r>
        <w:t>The full-wave bridge rectifier shows how four PN-junction diodes can convert both halves of an AC waveform into a one-directional output. During each half-cycle, a different pair of diodes conducts while the current through the load remains in the same direction. As a result, the circuit makes better use of the AC input than a half-wave rectifier and produces an output frequency that is twice the source frequency. For a 10 V peak, 50 Hz input, the practical output peak is approximately 8.6 V because two silicon diodes conduct at the same time, while the rectified pulse frequency is 100 Hz. The experiment provides a direct connection between diode theory, waveform analysis, Proteus simulation, and the operation of the rectifier stage used in practical DC power supplies.</w:t>
      </w:r>
    </w:p>
    <w:sectPr w:rsidR="00FD6BFC" w:rsidSect="00034616">
      <w:pgSz w:w="11906" w:h="16838"/>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515413">
    <w:abstractNumId w:val="8"/>
  </w:num>
  <w:num w:numId="2" w16cid:durableId="822159740">
    <w:abstractNumId w:val="6"/>
  </w:num>
  <w:num w:numId="3" w16cid:durableId="596910889">
    <w:abstractNumId w:val="5"/>
  </w:num>
  <w:num w:numId="4" w16cid:durableId="1154444168">
    <w:abstractNumId w:val="4"/>
  </w:num>
  <w:num w:numId="5" w16cid:durableId="1211457269">
    <w:abstractNumId w:val="7"/>
  </w:num>
  <w:num w:numId="6" w16cid:durableId="2123184453">
    <w:abstractNumId w:val="3"/>
  </w:num>
  <w:num w:numId="7" w16cid:durableId="520510079">
    <w:abstractNumId w:val="2"/>
  </w:num>
  <w:num w:numId="8" w16cid:durableId="133110743">
    <w:abstractNumId w:val="1"/>
  </w:num>
  <w:num w:numId="9" w16cid:durableId="1254557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04"/>
    <w:rsid w:val="00034616"/>
    <w:rsid w:val="0006063C"/>
    <w:rsid w:val="001064DB"/>
    <w:rsid w:val="0015074B"/>
    <w:rsid w:val="0029639D"/>
    <w:rsid w:val="00326F90"/>
    <w:rsid w:val="004B6CBD"/>
    <w:rsid w:val="00784D5A"/>
    <w:rsid w:val="008251A6"/>
    <w:rsid w:val="00AA1D8D"/>
    <w:rsid w:val="00B47730"/>
    <w:rsid w:val="00CB0664"/>
    <w:rsid w:val="00D53203"/>
    <w:rsid w:val="00FC693F"/>
    <w:rsid w:val="00FD6B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C255C"/>
  <w14:defaultImageDpi w14:val="300"/>
  <w15:docId w15:val="{4D22B542-15E9-41C2-9907-C7E820BF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gs030@live.aul.edu.lb"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Omar Salameh</cp:lastModifiedBy>
  <cp:revision>2</cp:revision>
  <dcterms:created xsi:type="dcterms:W3CDTF">2013-12-23T23:15:00Z</dcterms:created>
  <dcterms:modified xsi:type="dcterms:W3CDTF">2026-10-02T18:08:00Z</dcterms:modified>
  <cp:category/>
</cp:coreProperties>
</file>