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نظام قارئات نُسُك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مشروع تركيب قارئات نُسُك</w:t>
      </w:r>
    </w:p>
    <w:p>
      <w:pPr>
        <w:spacing w:after="40"/>
        <w:jc w:val="center"/>
      </w:pPr>
      <w:r>
        <w:rPr>
          <w:rFonts w:ascii="Arial" w:cs="Arial" w:eastAsia="Arial" w:hAnsi="Arial"/>
          <w:color w:val="5A5A5A"/>
          <w:sz w:val="22"/>
          <w:szCs w:val="22"/>
          <w:rtl/>
        </w:rPr>
        <w:t xml:space="preserve">النسخة V5.2</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قارئات نُسُك ١٤٤٨هـ — دليل مبسّط V5.2</dc:title>
  <dc:creator>أفاقي — مشروع قارئات نُسُك</dc:creator>
  <cp:lastModifiedBy>Un-named</cp:lastModifiedBy>
  <cp:revision>1</cp:revision>
  <dcterms:created xsi:type="dcterms:W3CDTF">2026-08-02T14:15:30.752Z</dcterms:created>
  <dcterms:modified xsi:type="dcterms:W3CDTF">2026-08-02T14:15:30.765Z</dcterms:modified>
</cp:coreProperties>
</file>

<file path=docProps/custom.xml><?xml version="1.0" encoding="utf-8"?>
<Properties xmlns="http://schemas.openxmlformats.org/officeDocument/2006/custom-properties" xmlns:vt="http://schemas.openxmlformats.org/officeDocument/2006/docPropsVTypes"/>
</file>