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 ·  ١٠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قاعدة الصور الخام.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قاعدة الصور الخام.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2026-10-10T14:57:18.461Z</dcterms:created>
  <dcterms:modified xsi:type="dcterms:W3CDTF">2026-10-10T14:57:18.461Z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