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على صالة المحطة نفسها — لا على الجبل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2026-10-19T21:47:40.966Z</dcterms:created>
  <dcterms:modified xsi:type="dcterms:W3CDTF">2026-10-19T21:47:40.966Z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