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التجميع</w:t>
      </w:r>
    </w:p>
    <w:p>
      <w:pPr>
        <w:bidi/>
        <w:spacing w:after="120"/>
        <w:jc w:val="start"/>
      </w:pPr>
      <w:r>
        <w:rPr>
          <w:rFonts w:ascii="Arial" w:cs="Arial" w:eastAsia="Arial" w:hAnsi="Arial"/>
          <w:b w:val="false"/>
          <w:bCs w:val="false"/>
          <w:color w:val="666666"/>
          <w:sz w:val="20"/>
          <w:szCs w:val="20"/>
          <w:rtl/>
        </w:rPr>
        <w:t xml:space="preserve">النسخة V41.8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تجميعًا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V41.8  ·  2026-10-29</w:t>
      </w:r>
    </w:p>
    <w:p>
      <w:pPr>
        <w:bidi/>
        <w:spacing w:after="120"/>
        <w:jc w:val="start"/>
      </w:pPr>
      <w:r>
        <w:rPr>
          <w:rFonts w:ascii="Arial" w:cs="Arial" w:eastAsia="Arial" w:hAnsi="Arial"/>
          <w:b w:val="false"/>
          <w:bCs w:val="false"/>
          <w:sz w:val="20"/>
          <w:szCs w:val="20"/>
          <w:rtl/>
        </w:rPr>
        <w:t xml:space="preserve">•  مراجعة الأردو — الدفعة الرابعة: شاشات الفنيين والميدان (شغلي، ونموذج المسح، ونموذج التركيب، والخريطة، والحساسات) — ١٠٧٢ نص اتراجعوا، و٩٩ تصحيح. أهمها: «المعالجة» كانت «علاج» يعني علاج طبي، بقت «حل». «القيمة» كانت «قیمت» يعني سعر، بقت «قدر». «لم تُفَكّ» كانت «ما اتفتحتش»، بقت «لسه ما اتفكّتش». «نقطة» المفرد كانت جمع. «تراجع» كانت «إلغاء»، بقت «رجوع». «الشاخص» اتوحّد «سائن پوسٹ» في ٢١ نص بدل «نشان» (علامة). «المشرف» اتوحّد «سپروائزر». و«الفك» اتوحّد «ڈسمینٹل» في كل شاشات الفك. ورسايل ناقصة اتكمّلت زي «الصورتين مطلوبتين قبل الحفظ» و«أرقام زملائك في مرحلتك بس». والأرقام زي ما هي</w:t>
      </w:r>
    </w:p>
    <w:p>
      <w:pPr>
        <w:bidi/>
        <w:spacing w:after="120"/>
        <w:jc w:val="start"/>
      </w:pPr>
      <w:r>
        <w:rPr>
          <w:rFonts w:ascii="Arial" w:cs="Arial" w:eastAsia="Arial" w:hAnsi="Arial"/>
          <w:b/>
          <w:bCs/>
          <w:sz w:val="22"/>
          <w:szCs w:val="22"/>
          <w:rtl/>
        </w:rPr>
        <w:t xml:space="preserve">V41.7  ·  2026-10-29</w:t>
      </w:r>
    </w:p>
    <w:p>
      <w:pPr>
        <w:bidi/>
        <w:spacing w:after="120"/>
        <w:jc w:val="start"/>
      </w:pPr>
      <w:r>
        <w:rPr>
          <w:rFonts w:ascii="Arial" w:cs="Arial" w:eastAsia="Arial" w:hAnsi="Arial"/>
          <w:b w:val="false"/>
          <w:bCs w:val="false"/>
          <w:sz w:val="20"/>
          <w:szCs w:val="20"/>
          <w:rtl/>
        </w:rPr>
        <w:t xml:space="preserve">•  مراجعة الأردو — الدفعة التالتة: رسايل الشاشات وتنبيهاتها. ٣١ رسالة كانت ترجمتها ناقصة نص الجملة أو أكتر، اتترجمت كاملة — زي «إسناد تركيب قبل المسح — الفني سيصل بلا حل» كانت «سروے سے پہلے تنصیب — ٹیکنیشن بغیر حل» من غير الفعل، و«قرارات المتعذّر للمهندس فقط» و«المعتمِد لا يرى ما رآه المشرف» كانوا ناقصين المعنى. وكلمة «وزٹ» (إنجليزي) بقت «دورہ» في ٦ نصوص زي باقي التطبيق. والأرقام زي ما هي</w:t>
      </w:r>
    </w:p>
    <w:p>
      <w:pPr>
        <w:bidi/>
        <w:spacing w:after="120"/>
        <w:jc w:val="start"/>
      </w:pPr>
      <w:r>
        <w:rPr>
          <w:rFonts w:ascii="Arial" w:cs="Arial" w:eastAsia="Arial" w:hAnsi="Arial"/>
          <w:b/>
          <w:bCs/>
          <w:sz w:val="22"/>
          <w:szCs w:val="22"/>
          <w:rtl/>
        </w:rPr>
        <w:t xml:space="preserve">V41.6  ·  2026-10-29</w:t>
      </w:r>
    </w:p>
    <w:p>
      <w:pPr>
        <w:bidi/>
        <w:spacing w:after="120"/>
        <w:jc w:val="start"/>
      </w:pPr>
      <w:r>
        <w:rPr>
          <w:rFonts w:ascii="Arial" w:cs="Arial" w:eastAsia="Arial" w:hAnsi="Arial"/>
          <w:b w:val="false"/>
          <w:bCs w:val="false"/>
          <w:sz w:val="20"/>
          <w:szCs w:val="20"/>
          <w:rtl/>
        </w:rPr>
        <w:t xml:space="preserve">•  مراجعة الأردو — الدفعة التانية: راجعت أظهر ٧١٣ نص في التطبيق (القايمة، وعناوين الصفحات وشروحها، والتبويبات) نص نص في سياقه، و٥٥ تصحيح. أهمها: «الإشغال» كان «قبضہ» يعني استيلاء، بقى «حجاج کی موجودگی». و«قبل التركيب» كانت «پہلے» بس. و«الجسر» كان «برج» يعني برج، في ٣٣ نص، بقى «پل». و«معيّن» (الشكل) كان «ہیرا» يعني ألماظ. و«أمس · الآن · غدًا» كانت «کل · اب · آنے والا کل» (كلمة «کل» في الأردو معناها أمس وبكرة)، بقت أوضح. و«العهدة» اتوحّدت «تحویل». وصلّحت غلطة من الدفعة الأولى: «التحديات والمعوقات» كانت بقت «چیلنجز اور چیلنجز». والأرقام زي ما هي</w:t>
      </w:r>
    </w:p>
    <w:p>
      <w:pPr>
        <w:bidi/>
        <w:spacing w:after="120"/>
        <w:jc w:val="start"/>
      </w:pPr>
      <w:r>
        <w:rPr>
          <w:rFonts w:ascii="Arial" w:cs="Arial" w:eastAsia="Arial" w:hAnsi="Arial"/>
          <w:b/>
          <w:bCs/>
          <w:sz w:val="22"/>
          <w:szCs w:val="22"/>
          <w:rtl/>
        </w:rPr>
        <w:t xml:space="preserve">V41.5  ·  2026-10-29</w:t>
      </w:r>
    </w:p>
    <w:p>
      <w:pPr>
        <w:bidi/>
        <w:spacing w:after="120"/>
        <w:jc w:val="start"/>
      </w:pPr>
      <w:r>
        <w:rPr>
          <w:rFonts w:ascii="Arial" w:cs="Arial" w:eastAsia="Arial" w:hAnsi="Arial"/>
          <w:b w:val="false"/>
          <w:bCs w:val="false"/>
          <w:sz w:val="20"/>
          <w:szCs w:val="20"/>
          <w:rtl/>
        </w:rPr>
        <w:t xml:space="preserve">•  الحساسات — ٣ حاجات: (١) زرار جديد على الخريطة «💗 صحة الحساسات» جنب «الحساسات»: كل حساس وجيت واي بيتلوّن بحالته (أخضر: قراءة حديثة وإشارة كويسة، أصفر: متأخر أو إشارته ضعيفة، أحمر: منقطع أكتر من ساعتين، رمادي: مش على المنصة أو بلا قراءة، أبيض: مخطط ولسه بلا سيريال)، ولما تبعد الزوم بيبقى كل مخيم نقطة واحدة بلون أسوأ جهاز فيه — فتشوف أماكن المشاكل في منى وعرفات مرة واحدة. (٢) تنبيهات أوتوماتيك: «الجيت واي واقف غالبًا» (كل حساسات المخيم وقفت مع بعض)، و«حساس منقطع» أكتر من ساعتين، و«بطارية ضعيفة» (٢٠ أو أقل) — بتوصل المدير والمهندس مرة واحدة لكل تنبيه، وبتظهر فوق في صفحة «الحساسات والجيت واي». (٣) قبول التركيب: الحساس ما يتعلّمش «مُركّب» إلا لما توصل منه قراءة في آخر نص ساعة وإشارته مش حمرا؛ والمهندس أو المدير يقدر يتجاوز باختياره تاني خلال ١٠ ثواني، والتجاوز بيتسجّل</w:t>
      </w:r>
    </w:p>
    <w:p>
      <w:pPr>
        <w:bidi/>
        <w:spacing w:after="120"/>
        <w:jc w:val="start"/>
      </w:pPr>
      <w:r>
        <w:rPr>
          <w:rFonts w:ascii="Arial" w:cs="Arial" w:eastAsia="Arial" w:hAnsi="Arial"/>
          <w:b/>
          <w:bCs/>
          <w:sz w:val="22"/>
          <w:szCs w:val="22"/>
          <w:rtl/>
        </w:rPr>
        <w:t xml:space="preserve">V41.4  ·  2026-10-29</w:t>
      </w:r>
    </w:p>
    <w:p>
      <w:pPr>
        <w:bidi/>
        <w:spacing w:after="120"/>
        <w:jc w:val="start"/>
      </w:pPr>
      <w:r>
        <w:rPr>
          <w:rFonts w:ascii="Arial" w:cs="Arial" w:eastAsia="Arial" w:hAnsi="Arial"/>
          <w:b w:val="false"/>
          <w:bCs w:val="false"/>
          <w:sz w:val="20"/>
          <w:szCs w:val="20"/>
          <w:rtl/>
        </w:rPr>
        <w:t xml:space="preserve">•  على الموبايل: مفيش «وقوف بالماوس»، فالمسافة من الجيت واي بقت مكتوبة بخط صغير جنب شَرط إشارة الحساس في كارت الخريطة (مثلًا «📶 ▂▄▆ ٤٥ م»). على اللابتوب فاضلة في التلميح لما تقف على الشَرط</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