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 ·  ١٠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قاعدة الصور الخام.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قاعدة الصور الخام.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2026-10-10T14:39:17.142Z</dcterms:created>
  <dcterms:modified xsi:type="dcterms:W3CDTF">2026-10-10T14:39:17.142Z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