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V39.30  ·  ٢٤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V39.30  ·  2026-10-24</w:t>
      </w:r>
    </w:p>
    <w:p>
      <w:pPr>
        <w:bidi/>
        <w:spacing w:after="120"/>
        <w:jc w:val="start"/>
      </w:pPr>
      <w:r>
        <w:rPr>
          <w:rFonts w:ascii="Arial" w:cs="Arial" w:eastAsia="Arial" w:hAnsi="Arial"/>
          <w:b w:val="false"/>
          <w:bCs w:val="false"/>
          <w:sz w:val="22"/>
          <w:szCs w:val="22"/>
          <w:rtl/>
        </w:rPr>
        <w:t xml:space="preserve">•  من لقطة المالك: شريط الخريطة الثلاثية كان بيتكسر — الطبقات التلاتة بقت مفتاح واحد متقسّم، والبحث والمناظر أيقونات، والشريط بيلتف زي المسطّحة فمافيش زرار بيستخبّى بره الشاشة، وأزرار التقريب بتاعة المحرك اختفت من الموبايل</w:t>
      </w:r>
    </w:p>
    <w:p>
      <w:pPr>
        <w:bidi/>
        <w:spacing w:after="120"/>
        <w:jc w:val="start"/>
      </w:pPr>
      <w:r>
        <w:rPr>
          <w:rFonts w:ascii="Arial" w:cs="Arial" w:eastAsia="Arial" w:hAnsi="Arial"/>
          <w:b w:val="false"/>
          <w:bCs w:val="false"/>
          <w:sz w:val="22"/>
          <w:szCs w:val="22"/>
          <w:rtl/>
        </w:rPr>
        <w:t xml:space="preserve">•  وأنضف: صور التركيب مطفية لحد ما تطلبها وتظهر من قريب بس، وأعمدة الحساسات والأجهزة مع النماذج التلاتية بس</w:t>
      </w:r>
    </w:p>
    <w:p>
      <w:pPr>
        <w:bidi/>
        <w:spacing w:after="40"/>
        <w:jc w:val="start"/>
      </w:pPr>
      <w:r>
        <w:rPr>
          <w:rFonts w:ascii="Arial" w:cs="Arial" w:eastAsia="Arial" w:hAnsi="Arial"/>
          <w:b/>
          <w:bCs/>
          <w:sz w:val="22"/>
          <w:szCs w:val="22"/>
          <w:rtl/>
        </w:rPr>
        <w:t xml:space="preserve">V39.29  ·  2026-10-24</w:t>
      </w:r>
    </w:p>
    <w:p>
      <w:pPr>
        <w:bidi/>
        <w:spacing w:after="120"/>
        <w:jc w:val="start"/>
      </w:pPr>
      <w:r>
        <w:rPr>
          <w:rFonts w:ascii="Arial" w:cs="Arial" w:eastAsia="Arial" w:hAnsi="Arial"/>
          <w:b w:val="false"/>
          <w:bCs w:val="false"/>
          <w:sz w:val="22"/>
          <w:szCs w:val="22"/>
          <w:rtl/>
        </w:rPr>
        <w:t xml:space="preserve">•  الثلاثي بنظرة عامة: من بعيد جدًا دايرة لكل مشعر، وبعدها دواير شبكة برقم النقاط ولون حالاتها بدل النقط، ولمسة على الدايرة تدخّلك جوّاها؛ ومن قريب أرقام الشواخص على المخيمات</w:t>
      </w:r>
    </w:p>
    <w:p>
      <w:pPr>
        <w:bidi/>
        <w:spacing w:after="120"/>
        <w:jc w:val="start"/>
      </w:pPr>
      <w:r>
        <w:rPr>
          <w:rFonts w:ascii="Arial" w:cs="Arial" w:eastAsia="Arial" w:hAnsi="Arial"/>
          <w:b w:val="false"/>
          <w:bCs w:val="false"/>
          <w:sz w:val="22"/>
          <w:szCs w:val="22"/>
          <w:rtl/>
        </w:rPr>
        <w:t xml:space="preserve">•  والأسطورة بقت بتصفّي: دوس على حالة تعرض نقاطها بس (في المسح والتركيب والفك)، وزرّ 📍 للمناظر: منى وعرفات والمزدلفة والجمرات والتفويج بلمسة، وتحفظ مناظرك</w:t>
      </w:r>
    </w:p>
    <w:p>
      <w:pPr>
        <w:bidi/>
        <w:spacing w:after="4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2"/>
          <w:szCs w:val="22"/>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2"/>
          <w:szCs w:val="22"/>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4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2"/>
          <w:szCs w:val="22"/>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2"/>
          <w:szCs w:val="22"/>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4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2"/>
          <w:szCs w:val="22"/>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4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2"/>
          <w:szCs w:val="22"/>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2"/>
          <w:szCs w:val="22"/>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4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2"/>
          <w:szCs w:val="22"/>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4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2"/>
          <w:szCs w:val="22"/>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2026-10-24T16:57:51.266Z</dcterms:created>
  <dcterms:modified xsi:type="dcterms:W3CDTF">2026-10-24T16:57:51.266Z</dcterms:modified>
</cp:coreProperties>
</file>

<file path=docProps/custom.xml><?xml version="1.0" encoding="utf-8"?>
<Properties xmlns="http://schemas.openxmlformats.org/officeDocument/2006/custom-properties" xmlns:vt="http://schemas.openxmlformats.org/officeDocument/2006/docPropsVTypes"/>
</file>