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V39.26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V39.26  ·  2026-10-24</w:t>
      </w:r>
    </w:p>
    <w:p>
      <w:pPr>
        <w:bidi/>
        <w:spacing w:after="120"/>
        <w:jc w:val="start"/>
      </w:pPr>
      <w:r>
        <w:rPr>
          <w:rFonts w:ascii="Arial" w:cs="Arial" w:eastAsia="Arial" w:hAnsi="Arial"/>
          <w:b w:val="false"/>
          <w:bCs w:val="false"/>
          <w:sz w:val="20"/>
          <w:szCs w:val="20"/>
          <w:rtl/>
        </w:rPr>
        <w:t xml:space="preserve">•  زرّ «الحرارة» على الخريطة اتغيّر اسمه للي بيعرضه فعلًا: «بؤر التحديات» في المسح، و«المتبقّي للتركيب» في التركيب، و«المتبقّي للفك» في الفك — بعلامة هدف بدل اللهب، عشان ما يتلخبطش مع حساسات الحرارة</w:t>
      </w:r>
    </w:p>
    <w:p>
      <w:pPr>
        <w:bidi/>
        <w:spacing w:after="120"/>
        <w:jc w:val="start"/>
      </w:pPr>
      <w:r>
        <w:rPr>
          <w:rFonts w:ascii="Arial" w:cs="Arial" w:eastAsia="Arial" w:hAnsi="Arial"/>
          <w:b/>
          <w:bCs/>
          <w:sz w:val="22"/>
          <w:szCs w:val="22"/>
          <w:rtl/>
        </w:rPr>
        <w:t xml:space="preserve">V39.25  ·  2026-10-24</w:t>
      </w:r>
    </w:p>
    <w:p>
      <w:pPr>
        <w:bidi/>
        <w:spacing w:after="120"/>
        <w:jc w:val="start"/>
      </w:pPr>
      <w:r>
        <w:rPr>
          <w:rFonts w:ascii="Arial" w:cs="Arial" w:eastAsia="Arial" w:hAnsi="Arial"/>
          <w:b w:val="false"/>
          <w:bCs w:val="false"/>
          <w:sz w:val="20"/>
          <w:szCs w:val="20"/>
          <w:rtl/>
        </w:rPr>
        <w:t xml:space="preserve">•  المشي داخل المخيم: بعد «ادخل المخيم» الأسهم (أو حروف الحركة) بتخطّي ٢٫٥ متر وتلفّ ١٥ درجة، وعلى الموبايل أسهم تحت الخريطة، و«اخرج» أو زرّ الهروب ينهي المشي</w:t>
      </w:r>
    </w:p>
    <w:p>
      <w:pPr>
        <w:bidi/>
        <w:spacing w:after="120"/>
        <w:jc w:val="start"/>
      </w:pPr>
      <w:r>
        <w:rPr>
          <w:rFonts w:ascii="Arial" w:cs="Arial" w:eastAsia="Arial" w:hAnsi="Arial"/>
          <w:b w:val="false"/>
          <w:bCs w:val="false"/>
          <w:sz w:val="20"/>
          <w:szCs w:val="20"/>
          <w:rtl/>
        </w:rPr>
        <w:t xml:space="preserve">•  وفي بنية الكود قبل التسليم: كل ميزة جديدة في ملف واحد ببادئة واحدة يحرسها الفحص، وقواعد البناء مكتوبة في دليل المطوّر، وخريطة قراءة في أول التوثيق الشامل</w:t>
      </w:r>
    </w:p>
    <w:p>
      <w:pPr>
        <w:bidi/>
        <w:spacing w:after="120"/>
        <w:jc w:val="start"/>
      </w:pPr>
      <w:r>
        <w:rPr>
          <w:rFonts w:ascii="Arial" w:cs="Arial" w:eastAsia="Arial" w:hAnsi="Arial"/>
          <w:b/>
          <w:bCs/>
          <w:sz w:val="22"/>
          <w:szCs w:val="22"/>
          <w:rtl/>
        </w:rPr>
        <w:t xml:space="preserve">V39.24  ·  2026-10-24</w:t>
      </w:r>
    </w:p>
    <w:p>
      <w:pPr>
        <w:bidi/>
        <w:spacing w:after="120"/>
        <w:jc w:val="start"/>
      </w:pPr>
      <w:r>
        <w:rPr>
          <w:rFonts w:ascii="Arial" w:cs="Arial" w:eastAsia="Arial" w:hAnsi="Arial"/>
          <w:b w:val="false"/>
          <w:bCs w:val="false"/>
          <w:sz w:val="20"/>
          <w:szCs w:val="20"/>
          <w:rtl/>
        </w:rPr>
        <w:t xml:space="preserve">•  محرّك التوأم الرقمي: لما تقرّب في المجسّم، المخيمات اللي قدامك بتتبني نماذج حقيقية — كل خيمة بجسمها وسقفها الهرمي في صفوف المخيم، والحساسات على أعمدة الخيام في مكانها، والجيت واي دولاب بهوائيه، والقارئ والكاميرا على أعمدتهم والراوتر عند مدخل الشارع؛ ولما تقرّب أكتر الأسقف بتترفع والخيام بتشفّ فتشوف الغرف واللي جوّاها، والماوس فوق أي جهاز يقول قيمته</w:t>
      </w:r>
    </w:p>
    <w:p>
      <w:pPr>
        <w:bidi/>
        <w:spacing w:after="120"/>
        <w:jc w:val="start"/>
      </w:pPr>
      <w:r>
        <w:rPr>
          <w:rFonts w:ascii="Arial" w:cs="Arial" w:eastAsia="Arial" w:hAnsi="Arial"/>
          <w:b/>
          <w:bCs/>
          <w:sz w:val="22"/>
          <w:szCs w:val="22"/>
          <w:rtl/>
        </w:rPr>
        <w:t xml:space="preserve">V39.23  ·  2026-10-24</w:t>
      </w:r>
    </w:p>
    <w:p>
      <w:pPr>
        <w:bidi/>
        <w:spacing w:after="120"/>
        <w:jc w:val="start"/>
      </w:pPr>
      <w:r>
        <w:rPr>
          <w:rFonts w:ascii="Arial" w:cs="Arial" w:eastAsia="Arial" w:hAnsi="Arial"/>
          <w:b w:val="false"/>
          <w:bCs w:val="false"/>
          <w:sz w:val="20"/>
          <w:szCs w:val="20"/>
          <w:rtl/>
        </w:rPr>
        <w:t xml:space="preserve">•  مخيم العرض بمداخله: الجيت واي في صندوق المدخل اللي على الشارع مع الراوتر والقارئ والكاميرا — «طبّق المواقع الفعلية» يحطّه هناك، وأجهزة النقطة في المجسّم بتقف عند الصندوق مش في نص المخيم، و«ادخل المخيم» بيدخل من المدخل ده، والسور مفتوح عند المداخل التلاتة بإطار بوابة (الرئيسية أعلى وبالأخضر)</w:t>
      </w:r>
    </w:p>
    <w:p>
      <w:pPr>
        <w:bidi/>
        <w:spacing w:after="120"/>
        <w:jc w:val="start"/>
      </w:pPr>
      <w:r>
        <w:rPr>
          <w:rFonts w:ascii="Arial" w:cs="Arial" w:eastAsia="Arial" w:hAnsi="Arial"/>
          <w:b/>
          <w:bCs/>
          <w:sz w:val="22"/>
          <w:szCs w:val="22"/>
          <w:rtl/>
        </w:rPr>
        <w:t xml:space="preserve">V39.22  ·  2026-10-24</w:t>
      </w:r>
    </w:p>
    <w:p>
      <w:pPr>
        <w:bidi/>
        <w:spacing w:after="120"/>
        <w:jc w:val="start"/>
      </w:pPr>
      <w:r>
        <w:rPr>
          <w:rFonts w:ascii="Arial" w:cs="Arial" w:eastAsia="Arial" w:hAnsi="Arial"/>
          <w:b w:val="false"/>
          <w:bCs w:val="false"/>
          <w:sz w:val="20"/>
          <w:szCs w:val="20"/>
          <w:rtl/>
        </w:rPr>
        <w:t xml:space="preserve">•  الأجهزة الفعلية في مخيم العرض (منى ٧٤B — شاخص 38/56): أربع مواقع من صور فريق البحث والتطوير، في كل موقع EM320 مرقّم وجنبه EM300 بعلامته — في محرّر حساسات المخيم زرّ «طبّق المواقع الفعلية» ثم «احفظ»، وبعدها تضيف وتمسح وتعدّل براحتك؛ وللجهاز حقلان جداد: الطراز والعلامة المكتوبة عليه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