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عرض نصي بلا فعل —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2026-09-03T12:49:11.903Z</dcterms:created>
  <dcterms:modified xsi:type="dcterms:W3CDTF">2026-09-03T12:49:11.903Z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