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الربط ببيانات ١٤٤٧ ونظام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قبل التركيب: وصولُ ملف «تسليمات الممرات والمخيمات» أو جسرٍ جديد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يرفع ملفَّ التسليمات كما هو ويراجع العدادات ويعتمد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بيانات موسم ١٤٤٧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لكلِّ نقطةٍ سيريالاتِ أجهزتها وشبكتَها — بلا كلمات مرور — وما ليس في السجلّ بعَلَم «ليست على الخريطة»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يربط ما ليس على الخريطة بنقطةٍ موجودة أو يضعه على الخريطة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ملف ١٤٤٧ خارج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مقترحاتِ الربط الجماعي ويحسم التعارضَ يدويًّا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الجماعي بنظام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 نموذجَ التركيب معبّأً بسيريالات ١٤٤٧ ويراجعها على الأجهزة قبل الحفظ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يحذّر إن كان القارئُ مسجَّلًا في نظام البطاقات على غير مخيم النقطة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بنظام البطاقات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اسمُ الربط فريدٌ من الجهتين ويُطبَّع (بلا مسافات ولا فرق - _ /)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الملفُّ الأصليُّ فيه كلماتُ مرور — لا يُتداوَل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المخيمُ بشاخصه في ٣٠٠ متر — الرقمُ نفسُه يتكرّر بين منى وعرفات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V38.30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ما ينتظر الرفع: مهلة تجاهل يحددها المالك، وملف انتظار يُصدَّر من الجهاز ويُستورد عند 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V38.29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التطبيق لا يكتب عنوانه بيد — تمهيدًا للدومين الخاص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V38.28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المصدر مجلّدات بالمجال — ٩٤ ملفًا بدل ١٧، بلا تغيير بايت واحد في الناتج، وخريطة كود مولَّدة وسقف ١٥٠٠ سطر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بالكلام تفهم «موقع النقطة»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«موقع النقطة» تحدٍّ بنفسه — كل ما ليس على مظلة — لكل النقاط عدا المخيمات ومراكز التفويج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