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V38.57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التركيب يصل المكتب: قاعدة قاعدة البيانات كانت ترفض كل تركيب يحفظه الميدان على نقطة حلّها معتمد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V38.56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التركيب للمُسنَد إليه: «مهامي» تفهم التركيب وتفتح نموذجه، والاعتماد يغلق المهمة، والسيريال المكرر يوقف الحفظ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