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V37.1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V37.1  ·  ٧ أكتوبر ٢٠٢٦</w:t>
      </w:r>
    </w:p>
    <w:p>
      <w:pPr>
        <w:bidi/>
        <w:spacing w:after="120"/>
        <w:jc w:val="start"/>
      </w:pPr>
      <w:r>
        <w:rPr>
          <w:rFonts w:ascii="Arial" w:cs="Arial" w:eastAsia="Arial" w:hAnsi="Arial"/>
          <w:b w:val="false"/>
          <w:bCs w:val="false"/>
          <w:sz w:val="20"/>
          <w:szCs w:val="20"/>
          <w:rtl/>
        </w:rPr>
        <w:t xml:space="preserve">•  المراحل بقت ٥ (الزيارة، والمسح، والتركيب، والتسليم، والفك) في ملخص الوزارة وشاشة القاعة، ومعاها «قمع المراحل»، وكارت «زيارة بلا مسح» بأسبابه الخمسة وجهة الحل، وكارت «تحديات التركيب» التمانية بجهاتها. والقديم اتوحّد لوحده.</w:t>
      </w:r>
    </w:p>
    <w:p>
      <w:pPr>
        <w:bidi/>
        <w:spacing w:after="120"/>
        <w:jc w:val="start"/>
      </w:pPr>
      <w:r>
        <w:rPr>
          <w:rFonts w:ascii="Arial" w:cs="Arial" w:eastAsia="Arial" w:hAnsi="Arial"/>
          <w:b w:val="false"/>
          <w:bCs w:val="false"/>
          <w:sz w:val="20"/>
          <w:szCs w:val="20"/>
          <w:rtl/>
        </w:rPr>
        <w:t xml:space="preserve">•  نموذج المسح: «تم الوصول» أو سبب من ٥ من القائمة (من غير كتابة)، والتحديات ٨ من غير «أخرى»، والملاحظة اختيارية. «مقفولة» و«اتمنعنا» محتاجين صورة إثبات. والنقطة اللي تتزار ٣ مرات أو تعدّي ١٠ أيام من غير مسح بتتصعّد بالأحمر.</w:t>
      </w:r>
    </w:p>
    <w:p>
      <w:pPr>
        <w:bidi/>
        <w:spacing w:after="120"/>
        <w:jc w:val="start"/>
      </w:pPr>
      <w:r>
        <w:rPr>
          <w:rFonts w:ascii="Arial" w:cs="Arial" w:eastAsia="Arial" w:hAnsi="Arial"/>
          <w:b/>
          <w:bCs/>
          <w:sz w:val="22"/>
          <w:szCs w:val="22"/>
          <w:rtl/>
        </w:rPr>
        <w:t xml:space="preserve">V37.0  ·  ٧ أكتوبر ٢٠٢٦</w:t>
      </w:r>
    </w:p>
    <w:p>
      <w:pPr>
        <w:bidi/>
        <w:spacing w:after="120"/>
        <w:jc w:val="start"/>
      </w:pPr>
      <w:r>
        <w:rPr>
          <w:rFonts w:ascii="Arial" w:cs="Arial" w:eastAsia="Arial" w:hAnsi="Arial"/>
          <w:b w:val="false"/>
          <w:bCs w:val="false"/>
          <w:sz w:val="20"/>
          <w:szCs w:val="20"/>
          <w:rtl/>
        </w:rPr>
        <w:t xml:space="preserve">•  المراحل بقت ٥: الزيارة، والمسح، والتركيب، والتسليم، والفك. في ملخص الوزارة وشاشة القاعة: ٥ حلقات، و«قمع المراحل» بالنسبة بين كل مرحلة واللي بعدها، وكارت «زيارة بلا مسح» بأسبابه الخمسة وجهة الحل لكل سبب، وكارت «تحديات التركيب» التمانية بجهة الحل. وكل رقم بيفتح قائمته.</w:t>
      </w:r>
    </w:p>
    <w:p>
      <w:pPr>
        <w:bidi/>
        <w:spacing w:after="120"/>
        <w:jc w:val="start"/>
      </w:pPr>
      <w:r>
        <w:rPr>
          <w:rFonts w:ascii="Arial" w:cs="Arial" w:eastAsia="Arial" w:hAnsi="Arial"/>
          <w:b w:val="false"/>
          <w:bCs w:val="false"/>
          <w:sz w:val="20"/>
          <w:szCs w:val="20"/>
          <w:rtl/>
        </w:rPr>
        <w:t xml:space="preserve">•  التحديات اللي كانت مكتوبة بأكتر من صيغة (١٨ صيغة و٨٤ نص حر) اتوحّدت لوحدها في ٨ تحديات، وأسباب عدم المسح في ٥. القليل اللي ما يتصنّفش بيظهر للمهندس بس يراجعه.</w:t>
      </w:r>
    </w:p>
    <w:p>
      <w:pPr>
        <w:bidi/>
        <w:spacing w:after="120"/>
        <w:jc w:val="start"/>
      </w:pPr>
      <w:r>
        <w:rPr>
          <w:rFonts w:ascii="Arial" w:cs="Arial" w:eastAsia="Arial" w:hAnsi="Arial"/>
          <w:b/>
          <w:bCs/>
          <w:sz w:val="22"/>
          <w:szCs w:val="22"/>
          <w:rtl/>
        </w:rPr>
        <w:t xml:space="preserve">V36.11  ·  ٧ أكتوبر ٢٠٢٦</w:t>
      </w:r>
    </w:p>
    <w:p>
      <w:pPr>
        <w:bidi/>
        <w:spacing w:after="120"/>
        <w:jc w:val="start"/>
      </w:pPr>
      <w:r>
        <w:rPr>
          <w:rFonts w:ascii="Arial" w:cs="Arial" w:eastAsia="Arial" w:hAnsi="Arial"/>
          <w:b w:val="false"/>
          <w:bCs w:val="false"/>
          <w:sz w:val="20"/>
          <w:szCs w:val="20"/>
          <w:rtl/>
        </w:rPr>
        <w:t xml:space="preserve">•  إصلاح لقاعدة الحماية الجديدة في السحابة: كان فيها اسم متغيّر غلط بيرفض أي حذف حتى المسموح. اتصلحت، ومحاكي القواعد الرسمي بيجرّبها.</w:t>
      </w:r>
    </w:p>
    <w:p>
      <w:pPr>
        <w:bidi/>
        <w:spacing w:after="120"/>
        <w:jc w:val="start"/>
      </w:pPr>
      <w:r>
        <w:rPr>
          <w:rFonts w:ascii="Arial" w:cs="Arial" w:eastAsia="Arial" w:hAnsi="Arial"/>
          <w:b/>
          <w:bCs/>
          <w:sz w:val="22"/>
          <w:szCs w:val="22"/>
          <w:rtl/>
        </w:rPr>
        <w:t xml:space="preserve">V36.10  ·  ٧ أكتوبر ٢٠٢٦</w:t>
      </w:r>
    </w:p>
    <w:p>
      <w:pPr>
        <w:bidi/>
        <w:spacing w:after="120"/>
        <w:jc w:val="start"/>
      </w:pPr>
      <w:r>
        <w:rPr>
          <w:rFonts w:ascii="Arial" w:cs="Arial" w:eastAsia="Arial" w:hAnsi="Arial"/>
          <w:b w:val="false"/>
          <w:bCs w:val="false"/>
          <w:sz w:val="20"/>
          <w:szCs w:val="20"/>
          <w:rtl/>
        </w:rPr>
        <w:t xml:space="preserve">•  حذف نقطة ليها زيارة أو تركيب بقى لصاحب المشروع بس (بريده)، في التطبيق وفي السحابة نفسها، لأن حساب تاني بدور «مدير» فضل يحذف نقاط التفويج بعد ما رجعناها. واترجعت تالت مرة.</w:t>
      </w:r>
    </w:p>
    <w:p>
      <w:pPr>
        <w:bidi/>
        <w:spacing w:after="120"/>
        <w:jc w:val="start"/>
      </w:pPr>
      <w:r>
        <w:rPr>
          <w:rFonts w:ascii="Arial" w:cs="Arial" w:eastAsia="Arial" w:hAnsi="Arial"/>
          <w:b/>
          <w:bCs/>
          <w:sz w:val="22"/>
          <w:szCs w:val="22"/>
          <w:rtl/>
        </w:rPr>
        <w:t xml:space="preserve">V36.9  ·  ٧ أكتوبر ٢٠٢٦</w:t>
      </w:r>
    </w:p>
    <w:p>
      <w:pPr>
        <w:bidi/>
        <w:spacing w:after="120"/>
        <w:jc w:val="start"/>
      </w:pPr>
      <w:r>
        <w:rPr>
          <w:rFonts w:ascii="Arial" w:cs="Arial" w:eastAsia="Arial" w:hAnsi="Arial"/>
          <w:b w:val="false"/>
          <w:bCs w:val="false"/>
          <w:sz w:val="20"/>
          <w:szCs w:val="20"/>
          <w:rtl/>
        </w:rPr>
        <w:t xml:space="preserve">•  حماية في السحابة نفسها: حذف نقطة ليها زيارة أو تركيب بقى ممنوع على غير مدير المشروع حتى من الأجهزة اللي لسه على نسخ قديمة (زي اللي حذف نقطتين تاني بعد الاستعادة).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