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V37.8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V37.8  ·  ٨ أكتوبر ٢٠٢٦</w:t>
      </w:r>
    </w:p>
    <w:p>
      <w:pPr>
        <w:bidi/>
        <w:spacing w:after="120"/>
        <w:jc w:val="start"/>
      </w:pPr>
      <w:r>
        <w:rPr>
          <w:rFonts w:ascii="Arial" w:cs="Arial" w:eastAsia="Arial" w:hAnsi="Arial"/>
          <w:b w:val="false"/>
          <w:bCs w:val="false"/>
          <w:sz w:val="20"/>
          <w:szCs w:val="20"/>
          <w:rtl/>
        </w:rPr>
        <w:t xml:space="preserve">•  فتح الصور بقى أسلس: لما تفتح صور نقطة من أي قائمة وتقفلها، بترجع لنفس المكان اللي كنت فيه بالظبط. والصورة لما تكبّرها بتظهر فوق كل حاجة.</w:t>
      </w:r>
    </w:p>
    <w:p>
      <w:pPr>
        <w:bidi/>
        <w:spacing w:after="120"/>
        <w:jc w:val="start"/>
      </w:pPr>
      <w:r>
        <w:rPr>
          <w:rFonts w:ascii="Arial" w:cs="Arial" w:eastAsia="Arial" w:hAnsi="Arial"/>
          <w:b w:val="false"/>
          <w:bCs w:val="false"/>
          <w:sz w:val="20"/>
          <w:szCs w:val="20"/>
          <w:rtl/>
        </w:rPr>
        <w:t xml:space="preserve">•  أي نافذة بتتمرّر: الراس بزرار ✕ ثابت فوق مهما نزلت.</w:t>
      </w:r>
    </w:p>
    <w:p>
      <w:pPr>
        <w:bidi/>
        <w:spacing w:after="120"/>
        <w:jc w:val="start"/>
      </w:pPr>
      <w:r>
        <w:rPr>
          <w:rFonts w:ascii="Arial" w:cs="Arial" w:eastAsia="Arial" w:hAnsi="Arial"/>
          <w:b w:val="false"/>
          <w:bCs w:val="false"/>
          <w:sz w:val="20"/>
          <w:szCs w:val="20"/>
          <w:rtl/>
        </w:rPr>
        <w:t xml:space="preserve">•  للمهندس: كارت «صور ليست على الدرايف» في ملخص الوزارة (مش ظاهر للوزارة): عددها حسب كل فني، والصور المعلّقة على موبايل كل واحد ومن إمتى، وكل رقم بيفتح القائمة. وعلى موبايل الفني: شريط أصفر فوق الشاشة لو فيه صور ما اترفعتش من أكتر من ساعة، وفيه زرار «ارفع الآن».</w:t>
      </w:r>
    </w:p>
    <w:p>
      <w:pPr>
        <w:bidi/>
        <w:spacing w:after="120"/>
        <w:jc w:val="start"/>
      </w:pPr>
      <w:r>
        <w:rPr>
          <w:rFonts w:ascii="Arial" w:cs="Arial" w:eastAsia="Arial" w:hAnsi="Arial"/>
          <w:b/>
          <w:bCs/>
          <w:sz w:val="22"/>
          <w:szCs w:val="22"/>
          <w:rtl/>
        </w:rPr>
        <w:t xml:space="preserve">V37.7  ·  ٨ أكتوبر ٢٠٢٦</w:t>
      </w:r>
    </w:p>
    <w:p>
      <w:pPr>
        <w:bidi/>
        <w:spacing w:after="120"/>
        <w:jc w:val="start"/>
      </w:pPr>
      <w:r>
        <w:rPr>
          <w:rFonts w:ascii="Arial" w:cs="Arial" w:eastAsia="Arial" w:hAnsi="Arial"/>
          <w:b w:val="false"/>
          <w:bCs w:val="false"/>
          <w:sz w:val="20"/>
          <w:szCs w:val="20"/>
          <w:rtl/>
        </w:rPr>
        <w:t xml:space="preserve">•  «الصور لم تصل هذا الجهاز بعد»: الصور كانت على الدرايف فعلًا، لكن الجهاز بيحمل في أول تشغيل أحدث ١٬٥٠٠ صورة بس من ٣٬٧٢٠. دلوقتي لما تفتح أي نقطة، صورها بتتجاب من القاعدة على طول وتظهر. ولو مش موجودة في القاعدة، بيقولك بالظبط: «لم تُرفع من جهاز فلان بعد».</w:t>
      </w:r>
    </w:p>
    <w:p>
      <w:pPr>
        <w:bidi/>
        <w:spacing w:after="120"/>
        <w:jc w:val="start"/>
      </w:pPr>
      <w:r>
        <w:rPr>
          <w:rFonts w:ascii="Arial" w:cs="Arial" w:eastAsia="Arial" w:hAnsi="Arial"/>
          <w:b/>
          <w:bCs/>
          <w:sz w:val="22"/>
          <w:szCs w:val="22"/>
          <w:rtl/>
        </w:rPr>
        <w:t xml:space="preserve">V37.6  ·  ٨ أكتوبر ٢٠٢٦</w:t>
      </w:r>
    </w:p>
    <w:p>
      <w:pPr>
        <w:bidi/>
        <w:spacing w:after="120"/>
        <w:jc w:val="start"/>
      </w:pPr>
      <w:r>
        <w:rPr>
          <w:rFonts w:ascii="Arial" w:cs="Arial" w:eastAsia="Arial" w:hAnsi="Arial"/>
          <w:b w:val="false"/>
          <w:bCs w:val="false"/>
          <w:sz w:val="20"/>
          <w:szCs w:val="20"/>
          <w:rtl/>
        </w:rPr>
        <w:t xml:space="preserve">•  في كل قائمة بتفتح من الكروت (أسباب عدم المسح، والتحديات، والمعوّقات، وغيرها) فيه عمود «الصور»: زرار «📷 والعدد» بيفتح صور النقطة فوق القائمة، ومكتوب معاها حالتها وسبب عدم مسحها، و«رجوع للقائمة» بيرجّعك لنفس المكان.</w:t>
      </w:r>
    </w:p>
    <w:p>
      <w:pPr>
        <w:bidi/>
        <w:spacing w:after="120"/>
        <w:jc w:val="start"/>
      </w:pPr>
      <w:r>
        <w:rPr>
          <w:rFonts w:ascii="Arial" w:cs="Arial" w:eastAsia="Arial" w:hAnsi="Arial"/>
          <w:b/>
          <w:bCs/>
          <w:sz w:val="22"/>
          <w:szCs w:val="22"/>
          <w:rtl/>
        </w:rPr>
        <w:t xml:space="preserve">V37.5  ·  ٨ أكتوبر ٢٠٢٦</w:t>
      </w:r>
    </w:p>
    <w:p>
      <w:pPr>
        <w:bidi/>
        <w:spacing w:after="120"/>
        <w:jc w:val="start"/>
      </w:pPr>
      <w:r>
        <w:rPr>
          <w:rFonts w:ascii="Arial" w:cs="Arial" w:eastAsia="Arial" w:hAnsi="Arial"/>
          <w:b w:val="false"/>
          <w:bCs w:val="false"/>
          <w:sz w:val="20"/>
          <w:szCs w:val="20"/>
          <w:rtl/>
        </w:rPr>
        <w:t xml:space="preserve">•  تحسين داخلي لمحرّر المسميات والجهات: اللي بتكتبه بيتحفظ مسودة لحظة كتابته، فما يضيعش لو الشاشة اتحدّثت قبل ما تدوس «حفظ التصنيفات».</w:t>
      </w:r>
    </w:p>
    <w:p>
      <w:pPr>
        <w:bidi/>
        <w:spacing w:after="120"/>
        <w:jc w:val="start"/>
      </w:pPr>
      <w:r>
        <w:rPr>
          <w:rFonts w:ascii="Arial" w:cs="Arial" w:eastAsia="Arial" w:hAnsi="Arial"/>
          <w:b/>
          <w:bCs/>
          <w:sz w:val="22"/>
          <w:szCs w:val="22"/>
          <w:rtl/>
        </w:rPr>
        <w:t xml:space="preserve">V37.4  ·  ٨ أكتوبر ٢٠٢٦</w:t>
      </w:r>
    </w:p>
    <w:p>
      <w:pPr>
        <w:bidi/>
        <w:spacing w:after="120"/>
        <w:jc w:val="start"/>
      </w:pPr>
      <w:r>
        <w:rPr>
          <w:rFonts w:ascii="Arial" w:cs="Arial" w:eastAsia="Arial" w:hAnsi="Arial"/>
          <w:b w:val="false"/>
          <w:bCs w:val="false"/>
          <w:sz w:val="20"/>
          <w:szCs w:val="20"/>
          <w:rtl/>
        </w:rPr>
        <w:t xml:space="preserve">•  تقدر تعدّل مسميات أسباب عدم المسح وتحديات التركيب، وجهة الحل لكل واحد، وصورة الإثبات، وتشيل أي بند من قائمة الميدان أو تضيف بند جديد. الزرار «✎ تعديل المسميات والجهات» موجود جنب عنوان الكارتين في ملخص الوزارة (للمهندس وما فوق)، أو من الإعدادات.</w:t>
      </w:r>
    </w:p>
    <w:p>
      <w:pPr>
        <w:bidi/>
        <w:spacing w:after="120"/>
        <w:jc w:val="start"/>
      </w:pPr>
      <w:r>
        <w:rPr>
          <w:rFonts w:ascii="Arial" w:cs="Arial" w:eastAsia="Arial" w:hAnsi="Arial"/>
          <w:b w:val="false"/>
          <w:bCs w:val="false"/>
          <w:sz w:val="20"/>
          <w:szCs w:val="20"/>
          <w:rtl/>
        </w:rPr>
        <w:t xml:space="preserve">•  التعديل بيوصل كل الأجهزة مع المزامنة، والسجلات القديمة بتتقري بالاسم الجديد على طول. ولو مسحت الاسم بيرجع للأصلي.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