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V39.51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2"/>
          <w:szCs w:val="22"/>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2"/>
          <w:szCs w:val="22"/>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4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2"/>
          <w:szCs w:val="22"/>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2"/>
          <w:szCs w:val="22"/>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2"/>
          <w:szCs w:val="22"/>
          <w:rtl/>
        </w:rPr>
        <w:t xml:space="preserve">•  والضغط في المجسّم بقى يفتح الحاجة اللي ضغطت عليها بس: الحساس لوحده من غير ما المخيم (أو مخيم جنبه) يفتح معاه</w:t>
      </w:r>
    </w:p>
    <w:p>
      <w:pPr>
        <w:bidi/>
        <w:spacing w:after="4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2"/>
          <w:szCs w:val="22"/>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4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2"/>
          <w:szCs w:val="22"/>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2"/>
          <w:szCs w:val="22"/>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4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2"/>
          <w:szCs w:val="22"/>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2"/>
          <w:szCs w:val="22"/>
          <w:rtl/>
        </w:rPr>
        <w:t xml:space="preserve">•  الجسر قراءة بس من أفاقي برو، ومستني حساب التكامل يتضاف في أسرار المستودع؛ والقارئ والكاميرا بيفضلوا من منصة نسك</w:t>
      </w:r>
    </w:p>
    <w:p>
      <w:pPr>
        <w:bidi/>
        <w:spacing w:after="40"/>
        <w:jc w:val="start"/>
      </w:pPr>
      <w:r>
        <w:rPr>
          <w:rFonts w:ascii="Arial" w:cs="Arial" w:eastAsia="Arial" w:hAnsi="Arial"/>
          <w:b/>
          <w:bCs/>
          <w:sz w:val="22"/>
          <w:szCs w:val="22"/>
          <w:rtl/>
        </w:rPr>
        <w:t xml:space="preserve">V39.46  ·  2026-10-25</w:t>
      </w:r>
    </w:p>
    <w:p>
      <w:pPr>
        <w:bidi/>
        <w:spacing w:after="120"/>
        <w:jc w:val="start"/>
      </w:pPr>
      <w:r>
        <w:rPr>
          <w:rFonts w:ascii="Arial" w:cs="Arial" w:eastAsia="Arial" w:hAnsi="Arial"/>
          <w:b w:val="false"/>
          <w:bCs w:val="false"/>
          <w:sz w:val="22"/>
          <w:szCs w:val="22"/>
          <w:rtl/>
        </w:rPr>
        <w:t xml:space="preserve">•  الحكم النهائي من القاعدة الحقيقية: خلاصة الوزارة بتتحفظ فعلًا على الزيارات والتركيبات — الرفض اللي ظهر كان من طريقة الفحص مش من القاعدة، واتثبت بالتجربة على نفس السجل. الاختبار الحي دلوقتي أخضر كامل من غير تحذيرات</w:t>
      </w:r>
    </w:p>
    <w:p>
      <w:pPr>
        <w:bidi/>
        <w:spacing w:after="40"/>
        <w:jc w:val="start"/>
      </w:pPr>
      <w:r>
        <w:rPr>
          <w:rFonts w:ascii="Arial" w:cs="Arial" w:eastAsia="Arial" w:hAnsi="Arial"/>
          <w:b/>
          <w:bCs/>
          <w:sz w:val="22"/>
          <w:szCs w:val="22"/>
          <w:rtl/>
        </w:rPr>
        <w:t xml:space="preserve">V39.45  ·  2026-10-25</w:t>
      </w:r>
    </w:p>
    <w:p>
      <w:pPr>
        <w:bidi/>
        <w:spacing w:after="120"/>
        <w:jc w:val="start"/>
      </w:pPr>
      <w:r>
        <w:rPr>
          <w:rFonts w:ascii="Arial" w:cs="Arial" w:eastAsia="Arial" w:hAnsi="Arial"/>
          <w:b w:val="false"/>
          <w:bCs w:val="false"/>
          <w:sz w:val="22"/>
          <w:szCs w:val="22"/>
          <w:rtl/>
        </w:rPr>
        <w:t xml:space="preserve">•  تصليح فوري: سجل الاختبار اتسمّى باسم القاعدة بتحجزه فوقع التشغيل — اتغيّر الاسم، وتجهيز سجلات الاختبار بقى لو فشل يطلع تحذير بس ومايوقعش الاختبار</w:t>
      </w:r>
    </w:p>
    <w:p>
      <w:pPr>
        <w:bidi/>
        <w:spacing w:after="40"/>
        <w:jc w:val="start"/>
      </w:pPr>
      <w:r>
        <w:rPr>
          <w:rFonts w:ascii="Arial" w:cs="Arial" w:eastAsia="Arial" w:hAnsi="Arial"/>
          <w:b/>
          <w:bCs/>
          <w:sz w:val="22"/>
          <w:szCs w:val="22"/>
          <w:rtl/>
        </w:rPr>
        <w:t xml:space="preserve">V39.44  ·  2026-10-25</w:t>
      </w:r>
    </w:p>
    <w:p>
      <w:pPr>
        <w:bidi/>
        <w:spacing w:after="120"/>
        <w:jc w:val="start"/>
      </w:pPr>
      <w:r>
        <w:rPr>
          <w:rFonts w:ascii="Arial" w:cs="Arial" w:eastAsia="Arial" w:hAnsi="Arial"/>
          <w:b w:val="false"/>
          <w:bCs w:val="false"/>
          <w:sz w:val="22"/>
          <w:szCs w:val="22"/>
          <w:rtl/>
        </w:rPr>
        <w:t xml:space="preserve">•  التشخيص طلّع إن البيانات سليمة (مفيش ولا رقم غير صالح في ٢٠١٢ زيارة و٦٤ تركيب) والوزارة بتقرا عادي — فالاختبار الحي بقى يجرّب خلاصة الوزارة بكتابة حقيقية على سجل اختبار مخصّص محذوف دايمًا، عشان نعرف لو الرفض حقيقي في التطبيق ولا من طريقة الفحص</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2026-10-25T11:53:34.861Z</dcterms:created>
  <dcterms:modified xsi:type="dcterms:W3CDTF">2026-10-25T11:53:34.861Z</dcterms:modified>
</cp:coreProperties>
</file>

<file path=docProps/custom.xml><?xml version="1.0" encoding="utf-8"?>
<Properties xmlns="http://schemas.openxmlformats.org/officeDocument/2006/custom-properties" xmlns:vt="http://schemas.openxmlformats.org/officeDocument/2006/docPropsVTypes"/>
</file>