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V38.18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الربط ببيانات ١٤٤٧ ونظام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قبل التركيب: وصولُ ملف «تسليمات الممرات والمخيمات» أو جسرٍ جديد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يرفع ملفَّ التسليمات كما هو ويراجع العدادات ويعتمد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بيانات موسم ١٤٤٧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لكلِّ نقطةٍ سيريالاتِ أجهزتها وشبكتَها — بلا كلمات مرور — وما ليس في السجلّ بعَلَم «ليست على الخريطة»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يربط ما ليس على الخريطة بنقطةٍ موجودة أو يضعه على الخريطة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ملف ١٤٤٧ خارج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مقترحاتِ الربط الجماعي ويحسم التعارضَ يدويًّا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الجماعي بنظام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 نموذجَ التركيب معبّأً بسيريالات ١٤٤٧ ويراجعها على الأجهزة قبل الحفظ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يحذّر إن كان القارئُ مسجَّلًا في نظام البطاقات على غير مخيم النقطة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بنظام البطاقات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اسمُ الربط فريدٌ من الجهتين ويُطبَّع (بلا مسافات ولا فرق - _ /)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الملفُّ الأصليُّ فيه كلماتُ مرور — لا يُتداوَل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المخيمُ بشاخصه في ٣٠٠ متر — الرقمُ نفسُه يتكرّر بين منى وعرفات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V38.18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الإنتاج: الاسم السابق في تذييل PDF التقارير، وأداة النشر تقرأ سقوط الشرائح وتقبل دمج القطار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V38.17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تقارير بالكلام: إكسل وPDF بلوجو أفاقي من شروط مكتوبة، من بيانات الجهاز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V38.16  ·  2026-10-16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سيناريو في الجرد يحرس أرقامه، وسجل الأسئلة يبين ما يُجاب الآن ويُصدَّر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V38.15  ·  2026-10-16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المهام المتأخرة والتحديات واعتماد الوزارة والإشغال الأعلى ورصيد صنف بلا حركات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أسئلة عن بيانات المشروع تُجاب بالرقم من الجهاز نفسه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