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40"/>
          <w:szCs w:val="40"/>
          <w:rtl/>
        </w:rPr>
        <w:t xml:space="preserve">متابعة المشروع ١٤٤٨هـ</w:t>
      </w:r>
    </w:p>
    <w:p>
      <w:pPr>
        <w:bidi/>
        <w:spacing w:after="80"/>
        <w:jc w:val="center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الاستخدام</w:t>
      </w:r>
    </w:p>
    <w:p>
      <w:pPr>
        <w:bidi/>
        <w:spacing w:after="240"/>
        <w:jc w:val="center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V38.18  ·  ١٨ أكتوبر ٢٠٢٦  ·  يُولَّد آليًّا من التطبيق نفسِه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المحتويات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الميدان — المشرف والفني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الجهة الوزارية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ما الجديد في آخر النسخ</w:t>
      </w:r>
    </w:p>
    <w:p>
      <w:r>
        <w:br w:type="page"/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قبل أن تبدأ — لكل المستخدمين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اعمل براحتك بلا شبكة: كلُّ ما تُدخله يُحفَظ على جهازك فورًا ويُرفَع وحده حين يتوفر الاتصال — لا تُعِد إدخال شيء.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زرُّ 🔄 أعلى الشاشة يزامن الآن، وبجانبه رقمُ النسخة. التحديثُ يصل وحدَه عند فتح التطبيق، وتظهر رسالةُ «ما الجديد» مرةً واحدة.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إن ظهرت لافتةٌ حمراء «الحفظ المحلي لا يعمل»: اضغط «زامن الآن» ولا تُغلق التطبيق حتى يُرفَع عملُك — التطبيقُ يعيد فتحَ المخزن وحدَه (يحدث أحيانًا في الآيفون بعد الرجوع من الخلفية).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لا تمسح بياناتِ الموقع من إعدادات المتصفّح — تمحو عملًا لم يُرفَع.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الأزرارُ أعلى الشاشة: «ع» لتغيير اللغة (العربية والإنجليزية والأوردو)، و🧭 المساعد، و🎓 الجولة التعريفية، و🛠 الأدوات، و☽ الوضعُ الداكن.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المساعد 🧭: اكتب ما تريد فعله بكلماتك («أضيف فني»، «شاشة القاعة»، «متعذر») — يشرح المصطلحَ إن كان سؤالُك عنه، ويدلّك على الصفحة وخطواتها.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المعرّف الأوّل للنقاط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المخيماتُ في منى وعرفات تُعرَف برقم الشاخص: رقمُ المخيم/رقمُ الشارع (مثل 25/56)، ومعرّفُ النظام NSK تحته ثانيًا. والمخيمُ الذي فيه أكثرُ من شركة يظهر بشاخصه في سطرٍ لكلِّ شركة واسمُها تحته.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الممراتُ المركّبةُ في ١٤٤٧ تُعرَف باسمها المعروف (مثل Path-Shaded-3R)، والممراتُ الجديدةُ بمعرّفها المقترح NSK حتى تُسمّى.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باقي النقاط بمعرّف النظام كما هو. وكلُّ معرّفٍ منها يُبحَث به.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الزيارة والمسح (ق-٠١٥)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الزيارة: ذهبتَ للموقع بأيِّ نتيجة. المسح: اكتمل فعلًا. الفرقُ له سببٌ واحدٌ من خمسة يُختار من القائمة: الطريق أو البوابة مغلقة، منعتنا جهة، يحتاج تصريحًا، الموقع غير موجود أو غير مطابق، تحت الإنشاء أو منشأة جهة أخرى.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«مغلقة» و«منعتنا» تحتاجان صورةَ إثبات (اللقطة العامة).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تحدياتُ التركيب ثمانٍ تُختار ولا تُكتب؛ والملاحظةُ اختيارية.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ثلاثُ محاولاتٍ أو عشرةُ أيامٍ بلا مسح: النقطةُ «متوقفة» وتُصعَّد.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الميدان — المشرف والفني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الخريطة صفحتُك الأساسية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النقاط على الخريطة بلون حالتها. «تصفية» تختار المشعرَ والنوع (مخيمات، ممرات، محطات قطار، كاميرات المتابعة، منشأة الجمرات، مسجد نمرة، النورية، محطات طريق الهجرة، الزايدي) والدورَ للمباني متعددة الأدوار.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أسفل الخريطة: «المسح» (كم جاهزٌ للزيارة وكم تمت زيارتُه) و«التركيب» و«تفاصيل مختصرة».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«موقعي» يقرّبك من مكانك، و«الأقرب إليّ — تحتاج زيارة» يقترح أقربَ نقطةٍ لم تكتمل.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زيارةُ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اضغط النقطةَ على الخريطة ثم «🔍 امسحها الآن».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اختر حالةَ الوصول: «تم الوصول» إن أكملت المسح؛ وإن لم تستطع فاختر السببَ الحقيقيَّ (متعذّر، يحتاج تصريحًا، منع دخول…) واكتب التفصيلَ ووثّق بصورة — السببُ يُحفَظ لسير العمل، ويظهر للوزارة «تحتاج زيارة أخرى».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املأ القياسات والتحديات، والتقط الصور — التطبيقُ ينبّهك إن كانت الصورةُ مظلمةً أو مهزوزةً أو مكرّرة.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احفظ. الزيارةُ تُحسب «تمت الزيارة» بأيِّ نتيجة.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مواقعُ ونقاط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«+ موقع غير مسجّل» لنقطةٍ وجدتها في الميدان وليست في السجل، و«نقطة هنا» لإضافتها في مكانك.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لتحريك نقطةٍ إلى موضعها الصحيح: افتحها ثم «تحريك» واضغط المكانَ الصحيح — يُحفَظ لكلِّ الأجهزة.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التركيبُ والفك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مهامُّك في «شغلي» وعلى الخريطة.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بعد التركيب افتح النقطةَ ووسّمها «تم التركيب» مع صورة ما بعد التركيب، وسجّل عناوينَ الأجهزة.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الفكُّ بعد الموسم: «فُكّ — الجهاز سليم» أو «تالف» بحسب حالته الحقيقية.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المهندس والمكتب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اعتمادُ الزيارات: شريحة «الاعتماد التقني» — ما تنتظر الاعتمادَ التقني.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«حل التركيب»: اقترح أو اعتمد ما سيُركَّب في كلِّ نقطة.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«توزيع الفرق»: إسنادُ نقاطٍ لفنيٍّ أو فريقٍ من الخريطة أو من القائمة.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التنبيهات: «متابعة الوزارة» ← «الملخص» ← «تنبيهات القواعد» (أيامُها من ثوابت النظام).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الحسابات: من «المستخدمون والأدوار» — يُنشئها الخادمُ خلال دقائق، أو «أنشئه من هذا الجهاز الآن». كلمةُ المرور تُمحى تلقائيًّا بعد ٧٢ ساعة، فصدّر ورقةَ الحسابات قبلها.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٦.  حذفُ نقطة: من نافذتها «🗑 حذف النقطة» — ولو زيرت، وتُستعاد من «نقاطٌ مخفية». أما ما رُكّب (أو سُلّم أو فُكّ أو صين) فلا يُحذَف أبدًا، ويظهر عليه قفل.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٧.  في كلِّ قائمةِ إعداداتٍ وسجلّ: «✎ تعديل» و«🗑 حذف» بجوار كلِّ عنصر لمن يملك القائمة. السجلّاتُ الماليةُ والجودية (المستخلصُ قبل اعتماده، وطلبُ التغيير قبل قراره، وبلاغُ عدم المطابقة المفتوح) تُلغى فتبقى أثرًا بحالة «ملغى» وتخرج من الحسابات.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٨.  الأسبابُ التفصيلية لما لم يُوصَل إليه (تصاريح، منع دخول) تبقى في سجلّ النقطة وشاشات المكتب للمتابعة.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الجهة الوزارية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متابعة الوزارة — الملخص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يبدأ بـ«موجز الموسم»: التاريخُ الهجريُّ والميلادي، وما جرى اليوم (مسح وتركيب وتسليم وفك)، وأقربُ معلَم؛ ثم الحلقاتُ الأربع (المسح والتركيب والتسليم والفك): تبدأ حمراءَ كاملة ويزحف الأخضرُ إلى ما أُنجز، وتُضغَط كما في القاعة؛ ثم «مسار العمل الميداني» (الزياراتُ يومًا بيوم لآخر ١٤ يومًا وتوقّعُ اكتمال أكبر مشعر) و«أبرز التحديات».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بطاقاتُ الأرقام من «نسبة المسح»: ما تمت زيارتُه من الكل.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ثم «نقاط بلا عوائق» و«نقاط بعوائق»، والمعوقات، و«مخيمات بلا عائق»، والتركيب، والشركات، والتحديات، والطلبات.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كلُّ بطاقةٍ تُضغَط: تفتح قائمتَها بالتفاصيل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«تصدير التحديث الأسبوعي»: باوربوينت أو وورد أو إكسل أو PDF — لكلِّ النقاط، أو بمشعرٍ ونوع، أو بالمحدَّد على الخريطة.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١.  «متابعة الوزارة» ← «شاشةُ القاعة» ← «عرضٌ كامل».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٢.  فوق أربعُ حلقات: المسح والتركيب والتسليم والفك — الأخضرُ ما أُنجز والأحمرُ ما بقي. اضغط الحلقةَ لقائمة المنجز، و«متبقٍّ» تحتها لقائمة المتبقي، وكلتاهما بتصدير إكسل.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٣.  بطاقاتُ «النقاط بعوائق وبدونها» تحت الحلقات مباشرةً: الإجماليُّ أوّلًا — الأخضرُ بدون عوائق والأحمرُ بعوائق — ثم بطاقةٌ لكلِّ نوعٍ من المخيمات إلى الزايدي.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٤.  اضغط أيَّ رقمٍ في البطاقات: تفتح قائمةُ نقاطه بتفاصيلها وفيها «تصدير إكسل».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٥.  تتجدّد كلَّ دقيقة وتتنقّل بين أقسامها وحدها.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الشرائحُ الأخرى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«المسح الميداني»: الزيارةُ وما تبقّى والنقاطُ بعوائق وبدونها بالمشعر والنوع.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«المهام الأسبوعية»، و«حالة التركيبات»، و«شركات الخدمة»، و«التحديات والمعوقات»، و«طلبات الوزارة»، و«ملخص العمل اليومي».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ملفُّ البيانات اليوميُّ (إكسل وجيسون وخريطة) يصل كلَّ صباح، والتقريرُ الأسبوعيُّ كلَّ أحد.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المصطلحات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555555"/>
          <w:sz w:val="22"/>
          <w:szCs w:val="22"/>
          <w:rtl/>
        </w:rPr>
        <w:t xml:space="preserve">المصطلحاتُ نفسُها في كلِّ الشاشات والتقارير، ويشرحها المساعد 🧭 إن سألتَ عنها.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تمت الزيارة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نقطةٍ زارها الميدانُ بأيِّ نتيجة — وُصل إليها أو لم يُوصَل. هي رقمُ التقدّم في كلِّ الشاشات والتقارير وملفات الوزارة، والمتبقي ما لم يُزَر أصلًا.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تم الوصول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زيارةٌ وصل فيها الفريقُ إلى النقطة وأكمل نموذجَها. تقسيمٌ داخل «تمت الزيارة» في شاشة المسح.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تحتاج زيارة أخرى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نقطةٌ تمت زيارتُها ولم يُستكمَل مسحُها (لم يُوصَل إليها أو رُدَّت لزيارةٍ أخرى). تظهر هكذا للوزارة؛ وسببُها التفصيليُّ في سجلّ النقطة لسير العمل.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بدون 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تمت الزيارة وتم الوصول ولا تحدّيَ مسجّلًا — الأخضر في شاشة القاعة وبطاقة «نقاط بلا عوائق».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بعوائق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ما تمت زيارتُه وفيه تحدٍّ أو تحتاج زيارةً أخرى تقنيًا — الأحمر في شاشة القاعة وبطاقة «نقاط بعوائق». بدون عوائق + بعوائق = تمت الزيارة.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شاشة القاعة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عرضٌ كبيرٌ للاجتماعات يتجدّد كلَّ دقيقة: نسبةُ الزيارة والتركيب، والمشاعر، والنقاطُ بعوائق وبدونها للإجمالي ولكلِّ نوع. من «متابعة الوزارة» ← «شاشة القاعة» ← «عرضٌ كامل».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رقم الشاخص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لكلِّ مخيمٍ في منى وعرفات: رقمُ المخيم/رقمُ الشارع — مثل 25/56 = المخيمُ ٢٥ في الشارع ٥٦. يظهر أوّلًا في كلِّ نافذةٍ وجدولٍ وتصدير، ومعرّفُ النظام (NSK-…) تحته ثانيًا، وكلاهما يُبحَث به. وقد يكون في المخيم الواحد أكثرُ من شركة، فيظهر الشاخصُ نفسُه بسطرٍ لكلِّ شركةٍ واسمُها تحته.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اسم الممر في ١٤٤٧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المعرّفُ الأوّلُ للممرات المركّبة في الموسم الماضي — اسمُها المعروف مثل Path-Shaded-3R. والممراتُ الجديدةُ معرّفُها الأوّلُ المقترح (NSK-MIN-RDR-…) حتى تُسمّى.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حذف نقطة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للمهندس فما فوق: افتح النقطةَ على الخريطة ثم «🗑 حذف النقطة» وأكّد — أو من «تعديل بيانات النقطة» في تفاصيلها. تُحذَف ولو تمت زيارتُها: تختفي من كلِّ الأرقام وتبقى سجلّاتُها، وتُستعاد من «نقاطٌ مخفية» أسفل قائمة المواقع. أما ما رُكّب أو سُلّم أو فُكّ فلا يُحذَف (قرارُ المالك) ويظهر عليه قفل.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الحفظ المحلي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كلُّ ما تُدخله يُحفَظ على جهازك فورًا ويُرفَع حين تتوفر الشبكة. إن ظهرت لافتةٌ حمراء «الحفظ المحلي لا يعمل» فزامِن الآن ولا تُغلق التطبيقَ حتى يُرفَع عملُك — والتطبيقُ يعيد فتحَ المخزن وحدَه.</w:t>
      </w:r>
    </w:p>
    <w:p>
      <w:pPr>
        <w:pStyle w:val="Heading1"/>
        <w:bidi/>
        <w:spacing w:after="16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ما الجديد في آخر النسخ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V38.18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إصلاح الإنتاج: الاسم السابق في تذييل PDF التقارير، وأداة النشر تقرأ سقوط الشرائح وتقبل دمج القطار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V38.17  ·  2026-10-18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تقارير بالكلام: إكسل وPDF بلوجو أفاقي من شروط مكتوبة، من بيانات الجهاز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V38.16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سيناريو في الجرد يحرس أرقامه، وسجل الأسئلة يبين ما يُجاب الآن ويُصدَّر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V38.15  ·  2026-10-16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المهام المتأخرة والتحديات واعتماد الوزارة والإشغال الأعلى ورصيد صنف بلا حركات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V38.14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مساعد البيانات: أسئلة عن بيانات المشروع تُجاب بالرقم من الجهاز نفسه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V38.13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المخيمات المركزية مضغوطة للجوال: الحالة أولًا، والإعداد شريط بقسم واحد عند الطلب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V38.12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حالة النقاط من نظام البطاقات: الإشارة والأرقام والتحقق لكل نقطة مرتبطة</w:t>
      </w:r>
    </w:p>
    <w:p>
      <w:pPr>
        <w:bidi/>
        <w:spacing w:after="40"/>
        <w:jc w:val="start"/>
      </w:pPr>
      <w:r>
        <w:rPr>
          <w:rFonts w:ascii="Arial" w:cs="Arial" w:eastAsia="Arial" w:hAnsi="Arial"/>
          <w:b/>
          <w:bCs/>
          <w:sz w:val="22"/>
          <w:szCs w:val="22"/>
          <w:rtl/>
        </w:rPr>
        <w:t xml:space="preserve">V38.11  ·  2026-10-15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•  أداة النشر الفوري بالترتيب الصحيح (release-now)</w:t>
      </w:r>
    </w:p>
    <w:p>
      <w:pPr>
        <w:bidi/>
        <w:spacing w:after="120"/>
        <w:jc w:val="center"/>
      </w:pPr>
      <w:r>
        <w:rPr>
          <w:rFonts w:ascii="Arial" w:cs="Arial" w:eastAsia="Arial" w:hAnsi="Arial"/>
          <w:b w:val="false"/>
          <w:bCs w:val="false"/>
          <w:color w:val="888888"/>
          <w:sz w:val="22"/>
          <w:szCs w:val="22"/>
          <w:rtl/>
        </w:rPr>
        <w:t xml:space="preserve">— انتهى دليل الاستخدام —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Normal" w:default="1">
    <w:name w:val="Normal"/>
    <w:qFormat/>
  </w:style>
  <w:style w:type="table" w:styleId="TableNormal" w:default="tru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theme" Target="theme/theme1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2026-10-18T20:15:01.546Z</dcterms:created>
  <dcterms:modified xsi:type="dcterms:W3CDTF">2026-10-18T20:15:01.546Z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