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يفعّل الحسابات الجديدة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طبقة التغطية على الخريطتين: مدى كل قارئ، ومخروط رؤية كل كاميرا حين يُسجَّل اتجاهها (ودائرة باهتة قبل ذلك)، ومدى كل جيت واي ١٥٠ م — وزرّ «التغطية» فوق، والاتجاه والزاوية والمدى من ورقة 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التوأم الرقمي ٢: أجهزة كل نقطة مركّبة (القارئ والكاميرات والراوتر والطاقة) أعمدة بألوانها في المجسّم، بسيريالاتها من سجل التركيب، ولمسة تفتح بطاقة الجهاز وتعديل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حارس جديد على الكود: لا دالّة تُعرَّف مرتين في المجال العام (كان يكسر شاشة بلا صوت)، وعنوان كل ملف يذكر ما فيه فعلًا — ١٢٦ عنوانًا صُحّح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V39.12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آخر كلمات الشاشة العربي: نوع المهمة «مسح» القديم بقى «زيارة»، وقدرتا الاقتراح والتفعيل باسمهما، ورقم النسخة في «حسابي» بأرقامك، وجوجل كلاود والقاطع الكهربائي بالعربي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V39.11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الخريطة المجسّمة توأم رقمي للحساسات: الحساسات والجيت واي أعمدة صغيرة بلونها وحالتها، تلمسها وتحرّكها وتضيفها وتحذفها وتكتب سيريالاتها، وزرّ «الحساسات» فوق مع طبقات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«ما الجديد» بلغة الشاشة: الإنجليزي والأردو يعرضان المترجم وحده بأرقام لغتهما، وكل ملاحظة إصدار جديدة تُكتب بالثلاث لغات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V39.10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باقي جدول المصطلحات: ٤٩ نصًّا عربيًّا كان فيه اسم ملف أو جهاز بالإنجليزي بقى بالعربي — والإنجليزي والأردو زي ما 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