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«✎ تعديل» بقى موجود جنب «حذف» في ١٣ قائمة كان فيها إضافة وحذف بس: سجل المخاطر، والدروس المستفادة، وقواعد التصعيد، ومصفوفة المسؤوليات، والوظائف، وأنواع السيارات، وأنواع النقاط، والسيارات، والشحنات، ونقاط الزيادة، وأصناف الكتالوج، والموردين، وفئات المشتريات. وكل تعديل بيتسجّل باسم اللي عمله.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الشاخص (واسم ممرات ١٤٤٧) بقى أول حاجة في باقي الشاشات كمان: النقاط المخفية، وتفاصيل النقطة، وتعديل المسح، والقوائم المنسدلة، و«الأقرب»، والإسناد، وقوائم الحقل، وتنبيه التوأم، وملخص العمل اليومي، وجدول التجريبي.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 اللي فيه أكتر من شركة بقى بيظهر برقم الشاخص في كل سطوره (سطر لكل شركة)، واسم الشركة تحته، ومعرّف النظام تحتهم. والبحث بالشاخص بيرجّع كل الشركات اللي في المخيم.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