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تحريك نقطة أو جهاز إلى مكانه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جهازٌ أو حساسٌ مكانُه على الخريطة غيرُ مكانه في 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← «✥ تحريك الأجهزة» فيظهر دبّوسٌ لكلِّ ما فيها: النقطة ووحدات التركيب والحساسات والجيت واي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الحساسات والجيت واي من بطاقة كلٍّ منها «✥ حرّك» — دبّوسُه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الحساس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وحداتِ تركيبه (القارئ والكاميرا والأنتنات واللوح والبطارية) من بطاقة الجهاز «✥ حرّك»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الجهاز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كلَّ إفلاتٍ على سجلّه (الموقع أو التركيب أو خطّة المخيم) ويسجّله باسم من حرّك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«↶ تراجع» يعيد آخرَ سحبة، و«✓ تم» ينهي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شريط التحريك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الحساساتُ والجيت واي للمهندس فما فوق والمشرف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وحداتُ التركيب والنقطةُ لمن يملك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الوزارةُ والإدارةُ العليا تريان ولا تسحبان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نقلُ نقطةٍ لها زيارةٌ معتمدةٌ يعيدها للمراجعة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V39.82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مسائل «الإصدار … وقف عند» القديمة على المستودع بقت تتقفل لوحدها: كل ما إصدار يوصل الإنتاج بنجاح، القطار نفسه بيقفل المسائل دي ويكتب عليها رقم النسخة اللي في الإنتاج — والـ١٦ القديمين هيتقفلوا مع الإصدار 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V39.81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إيميلات «Run failed» بتاعة الحسابات والصور اتقفلت من جذرها: التشغيل كان حلقة طولها ٥ ساعات ونص، وأي انقطاع في جهاز GitHub نفسه («The hosted runner lost communication») كان بيطلّع فشل وإيميل — دلوقتي كل تشغيل دورة واحدة قصيرة كل ٥ دقايق، ولو حصل انقطاع نادر الدورة اللي بعدها بتكمّل لوحدها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والفحص الكامل على السحابة بقى ٦ شرائح بتشتغل مع بعض بدل ٤، فالإصدار بيوصل الإنتاج أسرع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