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V43.10  ·  ٣١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2"/>
          <w:szCs w:val="22"/>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4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2"/>
          <w:szCs w:val="22"/>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4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2"/>
          <w:szCs w:val="22"/>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4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2"/>
          <w:szCs w:val="22"/>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4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2"/>
          <w:szCs w:val="22"/>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4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2"/>
          <w:szCs w:val="22"/>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4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2"/>
          <w:szCs w:val="22"/>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4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2"/>
          <w:szCs w:val="22"/>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2026-10-31T02:28:27.216Z</dcterms:created>
  <dcterms:modified xsi:type="dcterms:W3CDTF">2026-10-31T02:28:27.216Z</dcterms:modified>
</cp:coreProperties>
</file>

<file path=docProps/custom.xml><?xml version="1.0" encoding="utf-8"?>
<Properties xmlns="http://schemas.openxmlformats.org/officeDocument/2006/custom-properties" xmlns:vt="http://schemas.openxmlformats.org/officeDocument/2006/docPropsVTypes"/>
</file>